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18058"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65057A72" w14:textId="77777777" w:rsidR="0028588C" w:rsidRPr="003152E4" w:rsidRDefault="003B5198" w:rsidP="003B5198">
      <w:pPr>
        <w:ind w:left="4956" w:firstLine="708"/>
        <w:rPr>
          <w:b/>
          <w:bCs/>
          <w:noProof/>
          <w:szCs w:val="24"/>
          <w:highlight w:val="yellow"/>
        </w:rPr>
      </w:pPr>
      <w:r>
        <w:rPr>
          <w:b/>
          <w:bCs/>
          <w:noProof/>
          <w:szCs w:val="24"/>
          <w:highlight w:val="yellow"/>
        </w:rPr>
        <w:t xml:space="preserve">URLA </w:t>
      </w:r>
      <w:r w:rsidR="0028588C" w:rsidRPr="003152E4">
        <w:rPr>
          <w:b/>
          <w:bCs/>
          <w:noProof/>
          <w:szCs w:val="24"/>
          <w:highlight w:val="yellow"/>
        </w:rPr>
        <w:t>KAYMAKAMLIĞI</w:t>
      </w:r>
    </w:p>
    <w:p w14:paraId="1E375663" w14:textId="77777777" w:rsidR="0028588C" w:rsidRPr="00E22B8A" w:rsidRDefault="003B5198" w:rsidP="0028588C">
      <w:pPr>
        <w:jc w:val="center"/>
        <w:rPr>
          <w:b/>
          <w:bCs/>
          <w:noProof/>
          <w:szCs w:val="24"/>
        </w:rPr>
      </w:pPr>
      <w:r>
        <w:rPr>
          <w:b/>
          <w:bCs/>
          <w:noProof/>
          <w:szCs w:val="24"/>
          <w:highlight w:val="yellow"/>
        </w:rPr>
        <w:t xml:space="preserve">URLA İMAM HATİP ORTA </w:t>
      </w:r>
      <w:r w:rsidR="0028588C" w:rsidRPr="003152E4">
        <w:rPr>
          <w:b/>
          <w:bCs/>
          <w:noProof/>
          <w:szCs w:val="24"/>
          <w:highlight w:val="yellow"/>
        </w:rPr>
        <w:t>OKULU MÜDÜRLÜĞÜ</w:t>
      </w:r>
    </w:p>
    <w:p w14:paraId="4BF9C7D1" w14:textId="77777777" w:rsidR="0028588C" w:rsidRPr="00A47F2F" w:rsidRDefault="0028588C" w:rsidP="0028588C">
      <w:pPr>
        <w:jc w:val="center"/>
        <w:rPr>
          <w:b/>
          <w:bCs/>
          <w:noProof/>
          <w:szCs w:val="24"/>
        </w:rPr>
      </w:pPr>
    </w:p>
    <w:p w14:paraId="48736B13" w14:textId="77777777" w:rsidR="0028588C" w:rsidRPr="00A47F2F" w:rsidRDefault="0028588C" w:rsidP="0028588C">
      <w:pPr>
        <w:jc w:val="center"/>
        <w:rPr>
          <w:b/>
          <w:bCs/>
          <w:noProof/>
          <w:szCs w:val="24"/>
        </w:rPr>
      </w:pPr>
    </w:p>
    <w:p w14:paraId="0EDFA30E" w14:textId="77777777" w:rsidR="0028588C" w:rsidRPr="00A47F2F" w:rsidRDefault="0028588C" w:rsidP="0028588C">
      <w:pPr>
        <w:jc w:val="center"/>
        <w:rPr>
          <w:b/>
          <w:bCs/>
          <w:noProof/>
          <w:szCs w:val="24"/>
        </w:rPr>
      </w:pPr>
    </w:p>
    <w:p w14:paraId="347EF9D2" w14:textId="77777777" w:rsidR="0028588C" w:rsidRPr="00A47F2F" w:rsidRDefault="0028588C" w:rsidP="0028588C">
      <w:pPr>
        <w:jc w:val="center"/>
        <w:rPr>
          <w:b/>
          <w:bCs/>
          <w:noProof/>
          <w:szCs w:val="24"/>
        </w:rPr>
      </w:pPr>
    </w:p>
    <w:p w14:paraId="0642CDCD" w14:textId="77777777" w:rsidR="0028588C" w:rsidRPr="00A47F2F" w:rsidRDefault="0028588C" w:rsidP="0028588C">
      <w:pPr>
        <w:jc w:val="center"/>
        <w:rPr>
          <w:b/>
          <w:bCs/>
          <w:noProof/>
          <w:szCs w:val="24"/>
        </w:rPr>
      </w:pPr>
    </w:p>
    <w:p w14:paraId="4BDDE326" w14:textId="77777777" w:rsidR="00E22B8A" w:rsidRDefault="00E22B8A" w:rsidP="0028588C">
      <w:pPr>
        <w:jc w:val="center"/>
        <w:rPr>
          <w:b/>
          <w:bCs/>
          <w:noProof/>
          <w:sz w:val="40"/>
          <w:szCs w:val="24"/>
        </w:rPr>
      </w:pPr>
    </w:p>
    <w:p w14:paraId="1A60130E"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72C7C94A" w14:textId="77777777" w:rsidR="00FB43DB" w:rsidRPr="00A47F2F" w:rsidRDefault="00FB43DB" w:rsidP="00673303">
      <w:pPr>
        <w:rPr>
          <w:b/>
          <w:bCs/>
          <w:noProof/>
          <w:szCs w:val="24"/>
        </w:rPr>
      </w:pPr>
    </w:p>
    <w:p w14:paraId="7582077A" w14:textId="77777777" w:rsidR="00FB43DB" w:rsidRPr="00A47F2F" w:rsidRDefault="00FB43DB" w:rsidP="00673303">
      <w:pPr>
        <w:rPr>
          <w:b/>
          <w:bCs/>
          <w:noProof/>
          <w:szCs w:val="24"/>
        </w:rPr>
      </w:pPr>
    </w:p>
    <w:p w14:paraId="1865CD3B" w14:textId="77777777" w:rsidR="00FB43DB" w:rsidRPr="00A47F2F" w:rsidRDefault="00E22B8A" w:rsidP="00673303">
      <w:pPr>
        <w:rPr>
          <w:b/>
          <w:bCs/>
          <w:noProof/>
          <w:szCs w:val="24"/>
        </w:rPr>
      </w:pPr>
      <w:r>
        <w:rPr>
          <w:b/>
          <w:bCs/>
          <w:noProof/>
          <w:szCs w:val="24"/>
        </w:rPr>
        <w:br w:type="page"/>
      </w:r>
      <w:r w:rsidR="00FB09E7" w:rsidRPr="00A47F2F">
        <w:rPr>
          <w:b/>
          <w:bCs/>
          <w:noProof/>
          <w:szCs w:val="24"/>
        </w:rPr>
        <w:lastRenderedPageBreak/>
        <w:drawing>
          <wp:inline distT="0" distB="0" distL="0" distR="0" wp14:anchorId="23602DBA" wp14:editId="3BC6EF1F">
            <wp:extent cx="8829675" cy="5314950"/>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147F184B" w14:textId="77777777" w:rsidR="00FB43DB" w:rsidRPr="00A47F2F" w:rsidRDefault="00FB43DB" w:rsidP="00673303">
      <w:pPr>
        <w:rPr>
          <w:b/>
          <w:bCs/>
          <w:noProof/>
          <w:szCs w:val="24"/>
        </w:rPr>
      </w:pPr>
    </w:p>
    <w:p w14:paraId="6AD3B023" w14:textId="77777777"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65821AF5" w14:textId="5D78F075" w:rsidR="00DD7A22" w:rsidRPr="00DD7A22" w:rsidRDefault="00DD7A22" w:rsidP="00DD7A22">
      <w:pPr>
        <w:widowControl w:val="0"/>
        <w:autoSpaceDE w:val="0"/>
        <w:autoSpaceDN w:val="0"/>
        <w:adjustRightInd w:val="0"/>
        <w:spacing w:line="360" w:lineRule="auto"/>
        <w:ind w:firstLine="840"/>
        <w:jc w:val="both"/>
        <w:rPr>
          <w:rFonts w:ascii="Times New Roman" w:hAnsi="Times New Roman"/>
          <w:szCs w:val="24"/>
        </w:rPr>
      </w:pPr>
      <w:r w:rsidRPr="00DD7A22">
        <w:rPr>
          <w:rFonts w:ascii="Times New Roman" w:hAnsi="Times New Roman"/>
          <w:szCs w:val="24"/>
        </w:rPr>
        <w:t xml:space="preserve">Günümüzde bilgi ve teknolojilerin çok hızlı bir şekilde üretildiği ve aynı hızla tüketildiği bir süreç yaşanmaktadır. Böylesi bir süreçte özellikle eğitim kurumlarının amacının; sürece rahatlıkla uyum sağlayabilen ancak daha önemlisi sürecin öncüsü olabilen bireyler yetiştirmek olsa gerek. Burada unutulmaması gereken en önemli nokta ise idealize edilen beklentilerin, bir diğer deyişle vizyonun kilit taşının planlama olduğudur. </w:t>
      </w:r>
    </w:p>
    <w:p w14:paraId="4B51138D" w14:textId="07DAD328" w:rsidR="00DD7A22" w:rsidRPr="00DD7A22" w:rsidRDefault="00DD7A22" w:rsidP="00DD7A22">
      <w:pPr>
        <w:widowControl w:val="0"/>
        <w:autoSpaceDE w:val="0"/>
        <w:autoSpaceDN w:val="0"/>
        <w:adjustRightInd w:val="0"/>
        <w:spacing w:line="360" w:lineRule="auto"/>
        <w:ind w:firstLine="840"/>
        <w:jc w:val="both"/>
        <w:rPr>
          <w:rFonts w:ascii="Times New Roman" w:hAnsi="Times New Roman"/>
          <w:szCs w:val="24"/>
        </w:rPr>
      </w:pPr>
      <w:r>
        <w:rPr>
          <w:rFonts w:ascii="Times New Roman" w:hAnsi="Times New Roman"/>
          <w:szCs w:val="24"/>
        </w:rPr>
        <w:t xml:space="preserve">Urla </w:t>
      </w:r>
      <w:r w:rsidRPr="00DD7A22">
        <w:rPr>
          <w:rFonts w:ascii="Times New Roman" w:hAnsi="Times New Roman"/>
          <w:szCs w:val="24"/>
        </w:rPr>
        <w:t xml:space="preserve"> İmam Hatip Ortaokulu olarak öğrencilerimizi ve yakın çevremizi, Milli Eğitim Bakanlığı’nın gelecekteki insan profilinin özelliklerini taşıyan niteliklerle donatmak en temel amacımızdır. Bu bakış açısından hareketle, etki alanımıza giren hedefe yönelik tüm etkinlikleri gündemimize almakta ve uygulamaktayız. </w:t>
      </w:r>
    </w:p>
    <w:p w14:paraId="0067ED4E" w14:textId="77777777" w:rsidR="00DD7A22" w:rsidRPr="00DD7A22" w:rsidRDefault="00DD7A22" w:rsidP="00DD7A22">
      <w:pPr>
        <w:widowControl w:val="0"/>
        <w:autoSpaceDE w:val="0"/>
        <w:autoSpaceDN w:val="0"/>
        <w:adjustRightInd w:val="0"/>
        <w:spacing w:line="360" w:lineRule="auto"/>
        <w:ind w:firstLine="840"/>
        <w:jc w:val="both"/>
        <w:rPr>
          <w:rFonts w:ascii="Times New Roman" w:hAnsi="Times New Roman"/>
          <w:szCs w:val="24"/>
        </w:rPr>
      </w:pPr>
      <w:r w:rsidRPr="00DD7A22">
        <w:rPr>
          <w:rFonts w:ascii="Times New Roman" w:hAnsi="Times New Roman"/>
          <w:szCs w:val="24"/>
        </w:rPr>
        <w:t>Kurumsallaşmak ve yakın çevremizin güvendiği, inandığı, etkilendiği bir yapı kazanmak adına gerek nicelik ve gerekse nitelik yönünden eksikliklerimizi belirleyip bu eksiklikleri çağdaş eğitimin gerektirdiği şekilde tamamlamayı, tüm kurum çalışanları olarak kendimize görev edinmiş durumdayız.</w:t>
      </w:r>
    </w:p>
    <w:p w14:paraId="2E077E16" w14:textId="77777777" w:rsidR="00DD7A22" w:rsidRPr="00DD7A22" w:rsidRDefault="00DD7A22" w:rsidP="00DD7A22">
      <w:pPr>
        <w:widowControl w:val="0"/>
        <w:autoSpaceDE w:val="0"/>
        <w:autoSpaceDN w:val="0"/>
        <w:adjustRightInd w:val="0"/>
        <w:spacing w:line="360" w:lineRule="auto"/>
        <w:ind w:firstLine="840"/>
        <w:jc w:val="both"/>
        <w:rPr>
          <w:rFonts w:ascii="Times New Roman" w:hAnsi="Times New Roman"/>
          <w:szCs w:val="24"/>
        </w:rPr>
      </w:pPr>
      <w:r w:rsidRPr="00DD7A22">
        <w:rPr>
          <w:rFonts w:ascii="Times New Roman" w:hAnsi="Times New Roman"/>
          <w:szCs w:val="24"/>
        </w:rPr>
        <w:t>Toplam Kalite Yönetimi çalışmaları kapsamında yer alan planlama çalışmalarımız sırasında elde ettiğimiz nesnel veriler sayesinde yakın geleceğimize yönelik yorumlamalarda bulunmamızın, kurumumuzdan alınabilecek verimi en üst seviyeye çıkarabileceğinin farkındayız.</w:t>
      </w:r>
    </w:p>
    <w:p w14:paraId="109EF8A2" w14:textId="7B3D328F" w:rsidR="00A47F2F" w:rsidRPr="00DD7A22" w:rsidRDefault="00DD7A22" w:rsidP="00DD7A22">
      <w:pPr>
        <w:spacing w:after="0" w:line="264" w:lineRule="auto"/>
        <w:ind w:firstLine="708"/>
        <w:jc w:val="both"/>
        <w:rPr>
          <w:szCs w:val="24"/>
        </w:rPr>
      </w:pPr>
      <w:r w:rsidRPr="00DD7A22">
        <w:rPr>
          <w:rFonts w:ascii="Times New Roman" w:hAnsi="Times New Roman"/>
          <w:szCs w:val="24"/>
        </w:rPr>
        <w:t>Okulumuzun Stratejik Planlamasında yer alan tüm çalışma arkadaşlarıma teşekkür eder çalışmalarımızın geleceğe ışık tutması temennisiyle başarılar dilerim.</w:t>
      </w:r>
      <w:r w:rsidRPr="00DD7A22">
        <w:rPr>
          <w:rFonts w:ascii="Times New Roman" w:hAnsi="Times New Roman"/>
          <w:szCs w:val="24"/>
        </w:rPr>
        <w:tab/>
      </w:r>
    </w:p>
    <w:p w14:paraId="3DB5170C"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7420A0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6B8803F0"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5C0BF403"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519D1199" w14:textId="77777777" w:rsidR="00FB43DB" w:rsidRPr="00E22B8A" w:rsidRDefault="003B5198" w:rsidP="00E22B8A">
      <w:pPr>
        <w:ind w:left="9639"/>
        <w:jc w:val="center"/>
        <w:rPr>
          <w:rFonts w:eastAsia="Adobe Garamond Pro Bold"/>
        </w:rPr>
      </w:pPr>
      <w:r>
        <w:rPr>
          <w:rFonts w:eastAsia="Adobe Garamond Pro Bold"/>
        </w:rPr>
        <w:t>Mehmet Fatih ÇAYLAK</w:t>
      </w:r>
    </w:p>
    <w:p w14:paraId="11B8F3C0"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7F6BC611"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649A78A7"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15138FE3" w14:textId="77777777" w:rsidR="00373590" w:rsidRPr="007B0250" w:rsidRDefault="00BD5A09">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2A83BC8D" w14:textId="77777777" w:rsidR="00373590" w:rsidRPr="007B0250" w:rsidRDefault="00BD5A09">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1AE532D5" w14:textId="77777777" w:rsidR="00373590" w:rsidRPr="007B0250" w:rsidRDefault="00BD5A09">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65DBE566" w14:textId="2A1227B3" w:rsidR="00373590" w:rsidRPr="007B0250" w:rsidRDefault="00BD5A09">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3FFC79F5" w14:textId="77777777" w:rsidR="00373590" w:rsidRPr="007B0250" w:rsidRDefault="00BD5A09">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53DF882A" w14:textId="77777777" w:rsidR="00373590" w:rsidRPr="007B0250" w:rsidRDefault="00BD5A09">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41779D22" w14:textId="77777777" w:rsidR="00373590" w:rsidRPr="007B0250" w:rsidRDefault="00BD5A09">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24D3EE15" w14:textId="77777777" w:rsidR="00373590" w:rsidRPr="007B0250" w:rsidRDefault="00BD5A09">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71614F1A" w14:textId="77777777" w:rsidR="00373590" w:rsidRPr="007B0250" w:rsidRDefault="00BD5A09">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3D24907B" w14:textId="2A6E7D31" w:rsidR="00373590" w:rsidRPr="007B0250" w:rsidRDefault="00BD5A09">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3EC79839" w14:textId="6469BA99" w:rsidR="00373590" w:rsidRPr="007B0250" w:rsidRDefault="00BD5A09">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A279EDF" w14:textId="378E2AC5" w:rsidR="00373590" w:rsidRPr="007B0250" w:rsidRDefault="00BD5A09">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2D069486" w14:textId="77777777" w:rsidR="00373590" w:rsidRPr="007B0250" w:rsidRDefault="00BD5A09">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707CA567" w14:textId="77777777" w:rsidR="00373590" w:rsidRPr="007B0250" w:rsidRDefault="00BD5A09">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78E2609E" w14:textId="77777777" w:rsidR="00373590" w:rsidRPr="007B0250" w:rsidRDefault="00BD5A09">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1FA18583" w14:textId="77777777" w:rsidR="00373590" w:rsidRPr="007B0250" w:rsidRDefault="00BD5A09">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128BACAA" w14:textId="77777777" w:rsidR="00373590" w:rsidRPr="007B0250" w:rsidRDefault="00BD5A09">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136BA078" w14:textId="77777777" w:rsidR="00373590" w:rsidRPr="007B0250" w:rsidRDefault="00BD5A09">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22F7E39A" w14:textId="77777777" w:rsidR="00E648E1" w:rsidRPr="00A47F2F" w:rsidRDefault="008D4E73">
      <w:pPr>
        <w:rPr>
          <w:szCs w:val="24"/>
        </w:rPr>
      </w:pPr>
      <w:r w:rsidRPr="00D41148">
        <w:rPr>
          <w:rFonts w:ascii="Calibri" w:hAnsi="Calibri"/>
          <w:b/>
          <w:bCs/>
          <w:i/>
          <w:iCs/>
          <w:sz w:val="20"/>
          <w:szCs w:val="24"/>
        </w:rPr>
        <w:fldChar w:fldCharType="end"/>
      </w:r>
    </w:p>
    <w:p w14:paraId="1AE353C7" w14:textId="77777777" w:rsidR="00347900" w:rsidRPr="00A47F2F" w:rsidRDefault="00347900">
      <w:pPr>
        <w:rPr>
          <w:szCs w:val="24"/>
        </w:rPr>
      </w:pPr>
    </w:p>
    <w:p w14:paraId="1E11C20D"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2A4E2E83"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145B1D80"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06877D0A"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16D48B54" w14:textId="77777777" w:rsidR="008D4E73" w:rsidRDefault="008D4E73" w:rsidP="008D4E73"/>
    <w:p w14:paraId="72F1CCCF" w14:textId="77777777" w:rsidR="00E22B8A" w:rsidRDefault="004962D0" w:rsidP="00DD79B7">
      <w:pPr>
        <w:spacing w:after="0" w:line="240" w:lineRule="auto"/>
        <w:rPr>
          <w:b/>
        </w:rPr>
      </w:pPr>
      <w:r w:rsidRPr="00C211F8">
        <w:rPr>
          <w:b/>
        </w:rPr>
        <w:t>STRATEJİK PLAN ÜST KURULU</w:t>
      </w:r>
    </w:p>
    <w:p w14:paraId="414B235A"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2174"/>
        <w:gridCol w:w="4735"/>
        <w:gridCol w:w="2375"/>
      </w:tblGrid>
      <w:tr w:rsidR="002D155D" w:rsidRPr="00D41148" w14:paraId="6EA8E9C6" w14:textId="77777777" w:rsidTr="00DD7A22">
        <w:trPr>
          <w:trHeight w:val="418"/>
        </w:trPr>
        <w:tc>
          <w:tcPr>
            <w:tcW w:w="6806" w:type="dxa"/>
            <w:gridSpan w:val="2"/>
            <w:shd w:val="clear" w:color="auto" w:fill="auto"/>
          </w:tcPr>
          <w:p w14:paraId="7A97FACD" w14:textId="77777777" w:rsidR="002D155D" w:rsidRPr="00D41148" w:rsidRDefault="002D155D" w:rsidP="00D41148">
            <w:pPr>
              <w:spacing w:after="0" w:line="240" w:lineRule="auto"/>
              <w:rPr>
                <w:b/>
              </w:rPr>
            </w:pPr>
            <w:r w:rsidRPr="00D41148">
              <w:rPr>
                <w:b/>
                <w:sz w:val="28"/>
              </w:rPr>
              <w:t>Üst Kurul Bilgileri</w:t>
            </w:r>
          </w:p>
        </w:tc>
        <w:tc>
          <w:tcPr>
            <w:tcW w:w="7110" w:type="dxa"/>
            <w:gridSpan w:val="2"/>
            <w:shd w:val="clear" w:color="auto" w:fill="auto"/>
          </w:tcPr>
          <w:p w14:paraId="337D72C6" w14:textId="77777777" w:rsidR="002D155D" w:rsidRPr="00D41148" w:rsidRDefault="002D155D" w:rsidP="00D41148">
            <w:pPr>
              <w:spacing w:after="0" w:line="240" w:lineRule="auto"/>
              <w:rPr>
                <w:b/>
              </w:rPr>
            </w:pPr>
            <w:r w:rsidRPr="00D41148">
              <w:rPr>
                <w:b/>
                <w:sz w:val="28"/>
              </w:rPr>
              <w:t>Ekip Bilgileri</w:t>
            </w:r>
          </w:p>
        </w:tc>
      </w:tr>
      <w:tr w:rsidR="00D5715B" w:rsidRPr="00D41148" w14:paraId="43605246" w14:textId="77777777" w:rsidTr="00DD7A22">
        <w:trPr>
          <w:trHeight w:val="342"/>
        </w:trPr>
        <w:tc>
          <w:tcPr>
            <w:tcW w:w="4632" w:type="dxa"/>
            <w:shd w:val="clear" w:color="auto" w:fill="auto"/>
          </w:tcPr>
          <w:p w14:paraId="611D3495" w14:textId="77777777" w:rsidR="002D155D" w:rsidRPr="00D41148" w:rsidRDefault="002D155D" w:rsidP="00D41148">
            <w:pPr>
              <w:spacing w:after="0" w:line="240" w:lineRule="auto"/>
              <w:rPr>
                <w:b/>
                <w:sz w:val="22"/>
              </w:rPr>
            </w:pPr>
            <w:r w:rsidRPr="00D41148">
              <w:rPr>
                <w:b/>
                <w:sz w:val="22"/>
              </w:rPr>
              <w:t>Adı Soyadı</w:t>
            </w:r>
          </w:p>
        </w:tc>
        <w:tc>
          <w:tcPr>
            <w:tcW w:w="2174" w:type="dxa"/>
            <w:shd w:val="clear" w:color="auto" w:fill="auto"/>
          </w:tcPr>
          <w:p w14:paraId="38772872" w14:textId="77777777" w:rsidR="002D155D" w:rsidRPr="00D41148" w:rsidRDefault="002D155D" w:rsidP="00D41148">
            <w:pPr>
              <w:spacing w:after="0" w:line="240" w:lineRule="auto"/>
              <w:rPr>
                <w:b/>
                <w:sz w:val="22"/>
              </w:rPr>
            </w:pPr>
            <w:r w:rsidRPr="00D41148">
              <w:rPr>
                <w:b/>
                <w:sz w:val="22"/>
              </w:rPr>
              <w:t>Unvanı</w:t>
            </w:r>
          </w:p>
        </w:tc>
        <w:tc>
          <w:tcPr>
            <w:tcW w:w="4735" w:type="dxa"/>
            <w:shd w:val="clear" w:color="auto" w:fill="auto"/>
          </w:tcPr>
          <w:p w14:paraId="4E5781F8" w14:textId="77777777" w:rsidR="002D155D" w:rsidRPr="00D41148" w:rsidRDefault="002D155D" w:rsidP="00D41148">
            <w:pPr>
              <w:spacing w:after="0" w:line="240" w:lineRule="auto"/>
              <w:rPr>
                <w:b/>
                <w:sz w:val="22"/>
              </w:rPr>
            </w:pPr>
            <w:r w:rsidRPr="00D41148">
              <w:rPr>
                <w:b/>
                <w:sz w:val="22"/>
              </w:rPr>
              <w:t>Adı Soyadı</w:t>
            </w:r>
          </w:p>
        </w:tc>
        <w:tc>
          <w:tcPr>
            <w:tcW w:w="2375" w:type="dxa"/>
            <w:shd w:val="clear" w:color="auto" w:fill="auto"/>
          </w:tcPr>
          <w:p w14:paraId="0E21D7CB" w14:textId="77777777" w:rsidR="002D155D" w:rsidRPr="00D41148" w:rsidRDefault="002D155D" w:rsidP="00D41148">
            <w:pPr>
              <w:spacing w:after="0" w:line="240" w:lineRule="auto"/>
              <w:rPr>
                <w:b/>
                <w:sz w:val="22"/>
              </w:rPr>
            </w:pPr>
            <w:r w:rsidRPr="00D41148">
              <w:rPr>
                <w:b/>
                <w:sz w:val="22"/>
              </w:rPr>
              <w:t>Unvanı</w:t>
            </w:r>
          </w:p>
        </w:tc>
      </w:tr>
      <w:tr w:rsidR="00D5715B" w:rsidRPr="00D41148" w14:paraId="2B80F667" w14:textId="77777777" w:rsidTr="00DD7A22">
        <w:trPr>
          <w:trHeight w:val="304"/>
        </w:trPr>
        <w:tc>
          <w:tcPr>
            <w:tcW w:w="4632" w:type="dxa"/>
            <w:shd w:val="clear" w:color="auto" w:fill="auto"/>
          </w:tcPr>
          <w:p w14:paraId="51FE2BE6" w14:textId="2FA5D6FE" w:rsidR="002D155D" w:rsidRPr="00D41148" w:rsidRDefault="00DD7A22" w:rsidP="00D41148">
            <w:pPr>
              <w:spacing w:after="0" w:line="240" w:lineRule="auto"/>
              <w:rPr>
                <w:sz w:val="20"/>
              </w:rPr>
            </w:pPr>
            <w:r>
              <w:rPr>
                <w:sz w:val="20"/>
              </w:rPr>
              <w:t>Mehmet Fatih ÇAYLAK</w:t>
            </w:r>
          </w:p>
        </w:tc>
        <w:tc>
          <w:tcPr>
            <w:tcW w:w="2174" w:type="dxa"/>
            <w:shd w:val="clear" w:color="auto" w:fill="auto"/>
          </w:tcPr>
          <w:p w14:paraId="1EE704ED" w14:textId="62F58D6E" w:rsidR="002D155D" w:rsidRPr="00D41148" w:rsidRDefault="00DD7A22" w:rsidP="00D41148">
            <w:pPr>
              <w:spacing w:after="0" w:line="240" w:lineRule="auto"/>
              <w:rPr>
                <w:sz w:val="20"/>
              </w:rPr>
            </w:pPr>
            <w:r>
              <w:rPr>
                <w:sz w:val="20"/>
              </w:rPr>
              <w:t>Okul Müdür v.</w:t>
            </w:r>
          </w:p>
        </w:tc>
        <w:tc>
          <w:tcPr>
            <w:tcW w:w="4735" w:type="dxa"/>
            <w:shd w:val="clear" w:color="auto" w:fill="auto"/>
          </w:tcPr>
          <w:p w14:paraId="1FB4CC65" w14:textId="60141D21" w:rsidR="002D155D" w:rsidRPr="00D41148" w:rsidRDefault="00884E0D" w:rsidP="00D41148">
            <w:pPr>
              <w:spacing w:after="0" w:line="240" w:lineRule="auto"/>
              <w:rPr>
                <w:sz w:val="20"/>
              </w:rPr>
            </w:pPr>
            <w:r>
              <w:rPr>
                <w:sz w:val="20"/>
              </w:rPr>
              <w:t>Meltem KIYKIM</w:t>
            </w:r>
          </w:p>
        </w:tc>
        <w:tc>
          <w:tcPr>
            <w:tcW w:w="2375" w:type="dxa"/>
            <w:shd w:val="clear" w:color="auto" w:fill="auto"/>
          </w:tcPr>
          <w:p w14:paraId="7611FF6D" w14:textId="35922619" w:rsidR="002D155D" w:rsidRPr="00D41148" w:rsidRDefault="00884E0D" w:rsidP="00D41148">
            <w:pPr>
              <w:spacing w:after="0" w:line="240" w:lineRule="auto"/>
              <w:rPr>
                <w:sz w:val="20"/>
              </w:rPr>
            </w:pPr>
            <w:r>
              <w:rPr>
                <w:sz w:val="20"/>
              </w:rPr>
              <w:t xml:space="preserve">Öğretmen </w:t>
            </w:r>
          </w:p>
        </w:tc>
      </w:tr>
      <w:tr w:rsidR="00D5715B" w:rsidRPr="00D41148" w14:paraId="7CA75126" w14:textId="77777777" w:rsidTr="00DD7A22">
        <w:trPr>
          <w:trHeight w:val="304"/>
        </w:trPr>
        <w:tc>
          <w:tcPr>
            <w:tcW w:w="4632" w:type="dxa"/>
            <w:shd w:val="clear" w:color="auto" w:fill="auto"/>
          </w:tcPr>
          <w:p w14:paraId="0D79A65C" w14:textId="4C6FCC36" w:rsidR="002D155D" w:rsidRPr="00D41148" w:rsidRDefault="00DD7A22" w:rsidP="00D41148">
            <w:pPr>
              <w:spacing w:after="0" w:line="240" w:lineRule="auto"/>
              <w:rPr>
                <w:sz w:val="20"/>
              </w:rPr>
            </w:pPr>
            <w:r>
              <w:rPr>
                <w:sz w:val="20"/>
              </w:rPr>
              <w:t>Güzin ELMA</w:t>
            </w:r>
          </w:p>
        </w:tc>
        <w:tc>
          <w:tcPr>
            <w:tcW w:w="2174" w:type="dxa"/>
            <w:shd w:val="clear" w:color="auto" w:fill="auto"/>
          </w:tcPr>
          <w:p w14:paraId="0EEFE234" w14:textId="430591BD" w:rsidR="002D155D" w:rsidRPr="00D41148" w:rsidRDefault="00DD7A22" w:rsidP="00D41148">
            <w:pPr>
              <w:spacing w:after="0" w:line="240" w:lineRule="auto"/>
              <w:rPr>
                <w:sz w:val="20"/>
              </w:rPr>
            </w:pPr>
            <w:r>
              <w:rPr>
                <w:sz w:val="20"/>
              </w:rPr>
              <w:t>Md.Yrd.v</w:t>
            </w:r>
          </w:p>
        </w:tc>
        <w:tc>
          <w:tcPr>
            <w:tcW w:w="4735" w:type="dxa"/>
            <w:shd w:val="clear" w:color="auto" w:fill="auto"/>
          </w:tcPr>
          <w:p w14:paraId="23C5A302" w14:textId="32816836" w:rsidR="002D155D" w:rsidRPr="00D41148" w:rsidRDefault="00884E0D" w:rsidP="00D41148">
            <w:pPr>
              <w:spacing w:after="0" w:line="240" w:lineRule="auto"/>
              <w:rPr>
                <w:sz w:val="20"/>
              </w:rPr>
            </w:pPr>
            <w:r>
              <w:rPr>
                <w:sz w:val="20"/>
              </w:rPr>
              <w:t>Sibel ÖZTÜRK</w:t>
            </w:r>
          </w:p>
        </w:tc>
        <w:tc>
          <w:tcPr>
            <w:tcW w:w="2375" w:type="dxa"/>
            <w:shd w:val="clear" w:color="auto" w:fill="auto"/>
          </w:tcPr>
          <w:p w14:paraId="700B4D74" w14:textId="4DC4B24E" w:rsidR="002D155D" w:rsidRPr="00D41148" w:rsidRDefault="00884E0D" w:rsidP="00D41148">
            <w:pPr>
              <w:spacing w:after="0" w:line="240" w:lineRule="auto"/>
              <w:rPr>
                <w:sz w:val="20"/>
              </w:rPr>
            </w:pPr>
            <w:r>
              <w:rPr>
                <w:sz w:val="20"/>
              </w:rPr>
              <w:t>Öğretmen</w:t>
            </w:r>
          </w:p>
        </w:tc>
      </w:tr>
      <w:tr w:rsidR="00D5715B" w:rsidRPr="00D41148" w14:paraId="2CC9C1C5" w14:textId="77777777" w:rsidTr="00DD7A22">
        <w:trPr>
          <w:trHeight w:val="304"/>
        </w:trPr>
        <w:tc>
          <w:tcPr>
            <w:tcW w:w="4632" w:type="dxa"/>
            <w:shd w:val="clear" w:color="auto" w:fill="auto"/>
          </w:tcPr>
          <w:p w14:paraId="39E1224E" w14:textId="29D07083" w:rsidR="002D155D" w:rsidRPr="00D41148" w:rsidRDefault="00884E0D" w:rsidP="00D41148">
            <w:pPr>
              <w:spacing w:after="0" w:line="240" w:lineRule="auto"/>
              <w:rPr>
                <w:sz w:val="20"/>
              </w:rPr>
            </w:pPr>
            <w:r>
              <w:rPr>
                <w:sz w:val="20"/>
              </w:rPr>
              <w:t>Murat KAZAN</w:t>
            </w:r>
          </w:p>
        </w:tc>
        <w:tc>
          <w:tcPr>
            <w:tcW w:w="2174" w:type="dxa"/>
            <w:shd w:val="clear" w:color="auto" w:fill="auto"/>
          </w:tcPr>
          <w:p w14:paraId="0CEDDBC9" w14:textId="2CA8684F" w:rsidR="002D155D" w:rsidRPr="00D41148" w:rsidRDefault="00884E0D" w:rsidP="00D41148">
            <w:pPr>
              <w:spacing w:after="0" w:line="240" w:lineRule="auto"/>
              <w:rPr>
                <w:sz w:val="20"/>
              </w:rPr>
            </w:pPr>
            <w:r>
              <w:rPr>
                <w:sz w:val="20"/>
              </w:rPr>
              <w:t>Okul Aile Birliği Bşk</w:t>
            </w:r>
          </w:p>
        </w:tc>
        <w:tc>
          <w:tcPr>
            <w:tcW w:w="4735" w:type="dxa"/>
            <w:shd w:val="clear" w:color="auto" w:fill="auto"/>
          </w:tcPr>
          <w:p w14:paraId="1C157282" w14:textId="263389AA" w:rsidR="002D155D" w:rsidRPr="00D41148" w:rsidRDefault="00884E0D" w:rsidP="00D41148">
            <w:pPr>
              <w:spacing w:after="0" w:line="240" w:lineRule="auto"/>
              <w:rPr>
                <w:sz w:val="20"/>
              </w:rPr>
            </w:pPr>
            <w:r>
              <w:rPr>
                <w:sz w:val="20"/>
              </w:rPr>
              <w:t>Erhan KARAMAN</w:t>
            </w:r>
          </w:p>
        </w:tc>
        <w:tc>
          <w:tcPr>
            <w:tcW w:w="2375" w:type="dxa"/>
            <w:shd w:val="clear" w:color="auto" w:fill="auto"/>
          </w:tcPr>
          <w:p w14:paraId="7DD69973" w14:textId="256571DC" w:rsidR="00DD7A22" w:rsidRPr="00D41148" w:rsidRDefault="00884E0D" w:rsidP="00D41148">
            <w:pPr>
              <w:spacing w:after="0" w:line="240" w:lineRule="auto"/>
              <w:rPr>
                <w:sz w:val="20"/>
              </w:rPr>
            </w:pPr>
            <w:r>
              <w:rPr>
                <w:sz w:val="20"/>
              </w:rPr>
              <w:t>Öğretmen</w:t>
            </w:r>
          </w:p>
        </w:tc>
      </w:tr>
      <w:tr w:rsidR="00DD7A22" w:rsidRPr="00D41148" w14:paraId="01331BD1" w14:textId="77777777" w:rsidTr="00DD7A22">
        <w:trPr>
          <w:trHeight w:val="304"/>
        </w:trPr>
        <w:tc>
          <w:tcPr>
            <w:tcW w:w="4632" w:type="dxa"/>
            <w:shd w:val="clear" w:color="auto" w:fill="auto"/>
          </w:tcPr>
          <w:p w14:paraId="14C10216" w14:textId="37A84A16" w:rsidR="00DD7A22" w:rsidRDefault="00DD7A22" w:rsidP="00D41148">
            <w:pPr>
              <w:spacing w:after="0" w:line="240" w:lineRule="auto"/>
              <w:rPr>
                <w:sz w:val="20"/>
              </w:rPr>
            </w:pPr>
          </w:p>
        </w:tc>
        <w:tc>
          <w:tcPr>
            <w:tcW w:w="2174" w:type="dxa"/>
            <w:shd w:val="clear" w:color="auto" w:fill="auto"/>
          </w:tcPr>
          <w:p w14:paraId="4B79CB86" w14:textId="248354B2" w:rsidR="00DD7A22" w:rsidRDefault="00DD7A22" w:rsidP="00D41148">
            <w:pPr>
              <w:spacing w:after="0" w:line="240" w:lineRule="auto"/>
              <w:rPr>
                <w:sz w:val="20"/>
              </w:rPr>
            </w:pPr>
          </w:p>
        </w:tc>
        <w:tc>
          <w:tcPr>
            <w:tcW w:w="4735" w:type="dxa"/>
            <w:shd w:val="clear" w:color="auto" w:fill="auto"/>
          </w:tcPr>
          <w:p w14:paraId="1A81C31A" w14:textId="5F327A6E" w:rsidR="00DD7A22" w:rsidRPr="00D41148" w:rsidRDefault="00884E0D" w:rsidP="00D41148">
            <w:pPr>
              <w:spacing w:after="0" w:line="240" w:lineRule="auto"/>
              <w:rPr>
                <w:sz w:val="20"/>
              </w:rPr>
            </w:pPr>
            <w:r>
              <w:rPr>
                <w:sz w:val="20"/>
              </w:rPr>
              <w:t>Neşe SAYLIK</w:t>
            </w:r>
          </w:p>
        </w:tc>
        <w:tc>
          <w:tcPr>
            <w:tcW w:w="2375" w:type="dxa"/>
            <w:shd w:val="clear" w:color="auto" w:fill="auto"/>
          </w:tcPr>
          <w:p w14:paraId="7F2673BD" w14:textId="78C313AA" w:rsidR="00DD7A22" w:rsidRPr="00D41148" w:rsidRDefault="00884E0D" w:rsidP="00D41148">
            <w:pPr>
              <w:spacing w:after="0" w:line="240" w:lineRule="auto"/>
              <w:rPr>
                <w:sz w:val="20"/>
              </w:rPr>
            </w:pPr>
            <w:r>
              <w:rPr>
                <w:sz w:val="20"/>
              </w:rPr>
              <w:t xml:space="preserve">Rehber Öğretmen </w:t>
            </w:r>
          </w:p>
        </w:tc>
      </w:tr>
      <w:tr w:rsidR="00DD7A22" w:rsidRPr="00D41148" w14:paraId="00173E12" w14:textId="77777777" w:rsidTr="00DD7A22">
        <w:trPr>
          <w:trHeight w:val="304"/>
        </w:trPr>
        <w:tc>
          <w:tcPr>
            <w:tcW w:w="4632" w:type="dxa"/>
            <w:shd w:val="clear" w:color="auto" w:fill="auto"/>
          </w:tcPr>
          <w:p w14:paraId="7545F5D2" w14:textId="77777777" w:rsidR="00DD7A22" w:rsidRDefault="00DD7A22" w:rsidP="00D41148">
            <w:pPr>
              <w:spacing w:after="0" w:line="240" w:lineRule="auto"/>
              <w:rPr>
                <w:sz w:val="20"/>
              </w:rPr>
            </w:pPr>
          </w:p>
        </w:tc>
        <w:tc>
          <w:tcPr>
            <w:tcW w:w="2174" w:type="dxa"/>
            <w:shd w:val="clear" w:color="auto" w:fill="auto"/>
          </w:tcPr>
          <w:p w14:paraId="17F46EC8" w14:textId="77777777" w:rsidR="00DD7A22" w:rsidRDefault="00DD7A22" w:rsidP="00D41148">
            <w:pPr>
              <w:spacing w:after="0" w:line="240" w:lineRule="auto"/>
              <w:rPr>
                <w:sz w:val="20"/>
              </w:rPr>
            </w:pPr>
          </w:p>
        </w:tc>
        <w:tc>
          <w:tcPr>
            <w:tcW w:w="4735" w:type="dxa"/>
            <w:shd w:val="clear" w:color="auto" w:fill="auto"/>
          </w:tcPr>
          <w:p w14:paraId="174A9AF1" w14:textId="71A62051" w:rsidR="00DD7A22" w:rsidRPr="00D41148" w:rsidRDefault="00884E0D" w:rsidP="00D41148">
            <w:pPr>
              <w:spacing w:after="0" w:line="240" w:lineRule="auto"/>
              <w:rPr>
                <w:sz w:val="20"/>
              </w:rPr>
            </w:pPr>
            <w:r>
              <w:rPr>
                <w:sz w:val="20"/>
              </w:rPr>
              <w:t>Hilmiye DALDAL</w:t>
            </w:r>
          </w:p>
        </w:tc>
        <w:tc>
          <w:tcPr>
            <w:tcW w:w="2375" w:type="dxa"/>
            <w:shd w:val="clear" w:color="auto" w:fill="auto"/>
          </w:tcPr>
          <w:p w14:paraId="2426D071" w14:textId="08EFA413" w:rsidR="00DD7A22" w:rsidRPr="00D41148" w:rsidRDefault="00884E0D" w:rsidP="00D41148">
            <w:pPr>
              <w:spacing w:after="0" w:line="240" w:lineRule="auto"/>
              <w:rPr>
                <w:sz w:val="20"/>
              </w:rPr>
            </w:pPr>
            <w:r>
              <w:rPr>
                <w:sz w:val="20"/>
              </w:rPr>
              <w:t>Öğretmen</w:t>
            </w:r>
          </w:p>
        </w:tc>
      </w:tr>
      <w:tr w:rsidR="00DD7A22" w:rsidRPr="00D41148" w14:paraId="52D203F1" w14:textId="77777777" w:rsidTr="00DD7A22">
        <w:trPr>
          <w:trHeight w:val="304"/>
        </w:trPr>
        <w:tc>
          <w:tcPr>
            <w:tcW w:w="4632" w:type="dxa"/>
            <w:shd w:val="clear" w:color="auto" w:fill="auto"/>
          </w:tcPr>
          <w:p w14:paraId="57206BDA" w14:textId="77777777" w:rsidR="00DD7A22" w:rsidRDefault="00DD7A22" w:rsidP="00D41148">
            <w:pPr>
              <w:spacing w:after="0" w:line="240" w:lineRule="auto"/>
              <w:rPr>
                <w:sz w:val="20"/>
              </w:rPr>
            </w:pPr>
          </w:p>
        </w:tc>
        <w:tc>
          <w:tcPr>
            <w:tcW w:w="2174" w:type="dxa"/>
            <w:shd w:val="clear" w:color="auto" w:fill="auto"/>
          </w:tcPr>
          <w:p w14:paraId="11D66888" w14:textId="77777777" w:rsidR="00DD7A22" w:rsidRDefault="00DD7A22" w:rsidP="00D41148">
            <w:pPr>
              <w:spacing w:after="0" w:line="240" w:lineRule="auto"/>
              <w:rPr>
                <w:sz w:val="20"/>
              </w:rPr>
            </w:pPr>
          </w:p>
        </w:tc>
        <w:tc>
          <w:tcPr>
            <w:tcW w:w="4735" w:type="dxa"/>
            <w:shd w:val="clear" w:color="auto" w:fill="auto"/>
          </w:tcPr>
          <w:p w14:paraId="6974F72E" w14:textId="641D9679" w:rsidR="00DD7A22" w:rsidRPr="00D41148" w:rsidRDefault="00884E0D" w:rsidP="00D41148">
            <w:pPr>
              <w:spacing w:after="0" w:line="240" w:lineRule="auto"/>
              <w:rPr>
                <w:sz w:val="20"/>
              </w:rPr>
            </w:pPr>
            <w:r>
              <w:rPr>
                <w:sz w:val="20"/>
              </w:rPr>
              <w:t>Nalan KARSTARLI</w:t>
            </w:r>
          </w:p>
        </w:tc>
        <w:tc>
          <w:tcPr>
            <w:tcW w:w="2375" w:type="dxa"/>
            <w:shd w:val="clear" w:color="auto" w:fill="auto"/>
          </w:tcPr>
          <w:p w14:paraId="473B8E61" w14:textId="4B1D0BC7" w:rsidR="00DD7A22" w:rsidRPr="00D41148" w:rsidRDefault="00884E0D" w:rsidP="00D41148">
            <w:pPr>
              <w:spacing w:after="0" w:line="240" w:lineRule="auto"/>
              <w:rPr>
                <w:sz w:val="20"/>
              </w:rPr>
            </w:pPr>
            <w:r>
              <w:rPr>
                <w:sz w:val="20"/>
              </w:rPr>
              <w:t>Öğretmen</w:t>
            </w:r>
          </w:p>
        </w:tc>
      </w:tr>
    </w:tbl>
    <w:p w14:paraId="531B791C" w14:textId="77777777" w:rsidR="004962D0" w:rsidRDefault="004962D0" w:rsidP="00DD79B7">
      <w:pPr>
        <w:spacing w:after="0" w:line="240" w:lineRule="auto"/>
        <w:rPr>
          <w:b/>
        </w:rPr>
      </w:pPr>
    </w:p>
    <w:p w14:paraId="6001F924"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46BFCF57"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78220B6"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662DB35E"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02470168" w14:textId="0BC3CF7A" w:rsidR="00D869F3" w:rsidRPr="00A47F2F" w:rsidRDefault="001D2BEC" w:rsidP="00923F6E">
      <w:pPr>
        <w:pStyle w:val="Balk2"/>
      </w:pPr>
      <w:bookmarkStart w:id="20" w:name="_Toc531097534"/>
      <w:bookmarkEnd w:id="19"/>
      <w:r w:rsidRPr="00A47F2F">
        <w:t>Okulun Kısa Tanıtımı</w:t>
      </w:r>
      <w:r w:rsidR="00373590">
        <w:t xml:space="preserve"> </w:t>
      </w:r>
      <w:bookmarkEnd w:id="20"/>
    </w:p>
    <w:p w14:paraId="0E98E811" w14:textId="573226FA" w:rsidR="00884E0D" w:rsidRPr="00884E0D" w:rsidRDefault="005976B8" w:rsidP="00884E0D">
      <w:pPr>
        <w:widowControl w:val="0"/>
        <w:jc w:val="both"/>
        <w:rPr>
          <w:rFonts w:ascii="Times New Roman" w:hAnsi="Times New Roman"/>
          <w:szCs w:val="16"/>
        </w:rPr>
      </w:pPr>
      <w:r>
        <w:rPr>
          <w:rFonts w:ascii="Times New Roman" w:hAnsi="Times New Roman"/>
          <w:szCs w:val="16"/>
        </w:rPr>
        <w:t>2012</w:t>
      </w:r>
      <w:r w:rsidR="00884E0D" w:rsidRPr="00884E0D">
        <w:rPr>
          <w:rFonts w:ascii="Times New Roman" w:hAnsi="Times New Roman"/>
          <w:szCs w:val="16"/>
        </w:rPr>
        <w:t xml:space="preserve"> yılında Milli Eğitim Bakanlığınca eğitim sisteminde 4+4+4 sistemine geçilmesi üzerine, okulumuz </w:t>
      </w:r>
      <w:r>
        <w:rPr>
          <w:rFonts w:ascii="Times New Roman" w:hAnsi="Times New Roman"/>
          <w:szCs w:val="16"/>
        </w:rPr>
        <w:t xml:space="preserve">Urla </w:t>
      </w:r>
      <w:r w:rsidR="00884E0D" w:rsidRPr="00884E0D">
        <w:rPr>
          <w:rFonts w:ascii="Times New Roman" w:hAnsi="Times New Roman"/>
          <w:szCs w:val="16"/>
        </w:rPr>
        <w:t xml:space="preserve">İmam Hatip Ortaokulu, açılmıştır. </w:t>
      </w:r>
    </w:p>
    <w:p w14:paraId="1B0B95F7" w14:textId="209CB9EE" w:rsidR="00884E0D" w:rsidRPr="00884E0D" w:rsidRDefault="00884E0D" w:rsidP="00884E0D">
      <w:pPr>
        <w:widowControl w:val="0"/>
        <w:jc w:val="both"/>
        <w:rPr>
          <w:rFonts w:ascii="Times New Roman" w:hAnsi="Times New Roman"/>
          <w:szCs w:val="16"/>
        </w:rPr>
      </w:pPr>
      <w:r w:rsidRPr="00884E0D">
        <w:rPr>
          <w:rFonts w:ascii="Times New Roman" w:hAnsi="Times New Roman"/>
          <w:szCs w:val="16"/>
        </w:rPr>
        <w:tab/>
        <w:t>Okulumuzda</w:t>
      </w:r>
      <w:r w:rsidR="005976B8">
        <w:rPr>
          <w:rFonts w:ascii="Times New Roman" w:hAnsi="Times New Roman"/>
          <w:szCs w:val="16"/>
        </w:rPr>
        <w:t xml:space="preserve"> 9</w:t>
      </w:r>
      <w:r w:rsidRPr="00884E0D">
        <w:rPr>
          <w:rFonts w:ascii="Times New Roman" w:hAnsi="Times New Roman"/>
          <w:szCs w:val="16"/>
        </w:rPr>
        <w:t xml:space="preserve"> derslik, 2 idare odası, 1 öğretmenler odası, 1 Rehberlik Odası, 1 </w:t>
      </w:r>
      <w:r w:rsidR="005976B8">
        <w:rPr>
          <w:rFonts w:ascii="Times New Roman" w:hAnsi="Times New Roman"/>
          <w:szCs w:val="16"/>
        </w:rPr>
        <w:t>Laboratuar</w:t>
      </w:r>
      <w:r w:rsidRPr="00884E0D">
        <w:rPr>
          <w:rFonts w:ascii="Times New Roman" w:hAnsi="Times New Roman"/>
          <w:szCs w:val="16"/>
        </w:rPr>
        <w:t xml:space="preserve">, 1 </w:t>
      </w:r>
      <w:r w:rsidR="005976B8">
        <w:rPr>
          <w:rFonts w:ascii="Times New Roman" w:hAnsi="Times New Roman"/>
          <w:szCs w:val="16"/>
        </w:rPr>
        <w:t>Çok Amaçlı Salon</w:t>
      </w:r>
      <w:r w:rsidRPr="00884E0D">
        <w:rPr>
          <w:rFonts w:ascii="Times New Roman" w:hAnsi="Times New Roman"/>
          <w:szCs w:val="16"/>
        </w:rPr>
        <w:t xml:space="preserve">, 1 </w:t>
      </w:r>
      <w:r w:rsidR="005976B8">
        <w:rPr>
          <w:rFonts w:ascii="Times New Roman" w:hAnsi="Times New Roman"/>
          <w:szCs w:val="16"/>
        </w:rPr>
        <w:t>anasınıfı</w:t>
      </w:r>
      <w:r w:rsidRPr="00884E0D">
        <w:rPr>
          <w:rFonts w:ascii="Times New Roman" w:hAnsi="Times New Roman"/>
          <w:szCs w:val="16"/>
        </w:rPr>
        <w:t xml:space="preserve"> ve 1 mescit bulunmaktadır. Okulumuzda 1 Müdür, 1 Müdür yardımcısı, </w:t>
      </w:r>
      <w:r w:rsidR="005976B8">
        <w:rPr>
          <w:rFonts w:ascii="Times New Roman" w:hAnsi="Times New Roman"/>
          <w:szCs w:val="16"/>
        </w:rPr>
        <w:t xml:space="preserve">19 </w:t>
      </w:r>
      <w:r w:rsidRPr="00884E0D">
        <w:rPr>
          <w:rFonts w:ascii="Times New Roman" w:hAnsi="Times New Roman"/>
          <w:szCs w:val="16"/>
        </w:rPr>
        <w:t>Öğretmen, 1 güvenlik görevlisi ve 2 hizmetli görev yapmaktadır.</w:t>
      </w:r>
    </w:p>
    <w:p w14:paraId="2684EAA4" w14:textId="1DC3DCA2" w:rsidR="00884E0D" w:rsidRPr="00884E0D" w:rsidRDefault="00884E0D" w:rsidP="00884E0D">
      <w:pPr>
        <w:widowControl w:val="0"/>
        <w:jc w:val="both"/>
        <w:rPr>
          <w:rFonts w:ascii="Times New Roman" w:hAnsi="Times New Roman"/>
          <w:szCs w:val="16"/>
        </w:rPr>
      </w:pPr>
      <w:r w:rsidRPr="00884E0D">
        <w:rPr>
          <w:rFonts w:ascii="Times New Roman" w:hAnsi="Times New Roman"/>
          <w:szCs w:val="16"/>
        </w:rPr>
        <w:tab/>
        <w:t>Okulumuzda ortalama 2</w:t>
      </w:r>
      <w:r w:rsidR="005976B8">
        <w:rPr>
          <w:rFonts w:ascii="Times New Roman" w:hAnsi="Times New Roman"/>
          <w:szCs w:val="16"/>
        </w:rPr>
        <w:t>0</w:t>
      </w:r>
      <w:r w:rsidRPr="00884E0D">
        <w:rPr>
          <w:rFonts w:ascii="Times New Roman" w:hAnsi="Times New Roman"/>
          <w:szCs w:val="16"/>
        </w:rPr>
        <w:t>'şer kişilik</w:t>
      </w:r>
      <w:r w:rsidR="00871FF7">
        <w:rPr>
          <w:rFonts w:ascii="Times New Roman" w:hAnsi="Times New Roman"/>
          <w:szCs w:val="16"/>
        </w:rPr>
        <w:t xml:space="preserve"> </w:t>
      </w:r>
      <w:r w:rsidR="005976B8">
        <w:rPr>
          <w:rFonts w:ascii="Times New Roman" w:hAnsi="Times New Roman"/>
          <w:szCs w:val="16"/>
        </w:rPr>
        <w:t>9</w:t>
      </w:r>
      <w:r w:rsidRPr="00884E0D">
        <w:rPr>
          <w:rFonts w:ascii="Times New Roman" w:hAnsi="Times New Roman"/>
          <w:szCs w:val="16"/>
        </w:rPr>
        <w:t xml:space="preserve"> sınıf bulunmaktadır. Eğitimde FATİH Projesi kapsamında tüm sınıflarımızda Etkileşimli (Akıllı) Tahtalar olup eğitim-öğretimde aktif olarak kullanılmaktadır. Her türlü eğitim - öğretim, kültür, edebiyat, sanat ve spor etkinlikleri yıl boyunca devam etmektedir.</w:t>
      </w:r>
      <w:r w:rsidR="005976B8">
        <w:rPr>
          <w:rFonts w:ascii="Times New Roman" w:hAnsi="Times New Roman"/>
          <w:szCs w:val="16"/>
        </w:rPr>
        <w:t xml:space="preserve"> Her dönem </w:t>
      </w:r>
      <w:r w:rsidRPr="00884E0D">
        <w:rPr>
          <w:rFonts w:ascii="Times New Roman" w:hAnsi="Times New Roman"/>
          <w:szCs w:val="16"/>
        </w:rPr>
        <w:t>çeşitli branşlarda yetiştirme kursları açılmaktadır. Okulumuzda Beyaz Bayrak ve Beslenme Dostu Okul Projeleri uygulanmaktadır. Okulumuzda birçok spor dalında eğitim verilmektedir.</w:t>
      </w:r>
      <w:r w:rsidR="005976B8">
        <w:rPr>
          <w:rFonts w:ascii="Times New Roman" w:hAnsi="Times New Roman"/>
          <w:szCs w:val="16"/>
        </w:rPr>
        <w:t xml:space="preserve"> Futbol(kız-erkek), Basketbol, Atletizm</w:t>
      </w:r>
      <w:r w:rsidRPr="00884E0D">
        <w:rPr>
          <w:rFonts w:ascii="Times New Roman" w:hAnsi="Times New Roman"/>
          <w:szCs w:val="16"/>
        </w:rPr>
        <w:t xml:space="preserve"> </w:t>
      </w:r>
      <w:r w:rsidR="005976B8">
        <w:rPr>
          <w:rFonts w:ascii="Times New Roman" w:hAnsi="Times New Roman"/>
          <w:szCs w:val="16"/>
        </w:rPr>
        <w:t xml:space="preserve">(kız-erkek),Akıl Oyunları </w:t>
      </w:r>
      <w:r w:rsidRPr="00884E0D">
        <w:rPr>
          <w:rFonts w:ascii="Times New Roman" w:hAnsi="Times New Roman"/>
          <w:szCs w:val="16"/>
        </w:rPr>
        <w:t xml:space="preserve">vb. dallarında ödüller ve dereceler almıştır. Kültürel faaliyetlerde ise şiir, kompozisyon, </w:t>
      </w:r>
      <w:r w:rsidR="005976B8">
        <w:rPr>
          <w:rFonts w:ascii="Times New Roman" w:hAnsi="Times New Roman"/>
          <w:szCs w:val="16"/>
        </w:rPr>
        <w:t xml:space="preserve">tiyatro, </w:t>
      </w:r>
      <w:r w:rsidRPr="00884E0D">
        <w:rPr>
          <w:rFonts w:ascii="Times New Roman" w:hAnsi="Times New Roman"/>
          <w:szCs w:val="16"/>
        </w:rPr>
        <w:t xml:space="preserve">resim dallarında katılımlarımız ve ödüllerimiz bulunmaktadır. Okulumuzda Allaha kul olma bilinci kazandırma, milli ve manevi değerlerle yetiştirmeye, değerler eğitimi, temizlik, kul hakkına riayet, vb. önem verilmektedir.   </w:t>
      </w:r>
    </w:p>
    <w:p w14:paraId="542A5B1C" w14:textId="225AC552" w:rsidR="00884E0D" w:rsidRPr="00884E0D" w:rsidRDefault="00884E0D" w:rsidP="00884E0D">
      <w:pPr>
        <w:spacing w:before="60" w:after="60" w:line="360" w:lineRule="auto"/>
        <w:jc w:val="both"/>
        <w:rPr>
          <w:b/>
          <w:i/>
        </w:rPr>
      </w:pPr>
      <w:r w:rsidRPr="00884E0D">
        <w:rPr>
          <w:rFonts w:ascii="Times New Roman" w:hAnsi="Times New Roman"/>
          <w:szCs w:val="16"/>
        </w:rPr>
        <w:tab/>
        <w:t xml:space="preserve">Amacımız; İlçede tercih edilen okul olmak,  her alanda </w:t>
      </w:r>
      <w:r w:rsidR="005976B8">
        <w:rPr>
          <w:rFonts w:ascii="Times New Roman" w:hAnsi="Times New Roman"/>
          <w:szCs w:val="16"/>
        </w:rPr>
        <w:t>Urla</w:t>
      </w:r>
      <w:r w:rsidRPr="00884E0D">
        <w:rPr>
          <w:rFonts w:ascii="Times New Roman" w:hAnsi="Times New Roman"/>
          <w:szCs w:val="16"/>
        </w:rPr>
        <w:t xml:space="preserve">'da zirvede, İzmir'de ilk </w:t>
      </w:r>
      <w:r w:rsidR="005976B8">
        <w:rPr>
          <w:rFonts w:ascii="Times New Roman" w:hAnsi="Times New Roman"/>
          <w:szCs w:val="16"/>
        </w:rPr>
        <w:t>10</w:t>
      </w:r>
      <w:r w:rsidRPr="00884E0D">
        <w:rPr>
          <w:rFonts w:ascii="Times New Roman" w:hAnsi="Times New Roman"/>
          <w:szCs w:val="16"/>
        </w:rPr>
        <w:t xml:space="preserve">0 okul arasına girmektir. </w:t>
      </w:r>
    </w:p>
    <w:p w14:paraId="41261FC7" w14:textId="7D99E804" w:rsidR="005A665E" w:rsidRPr="00871FF7" w:rsidRDefault="00884E0D" w:rsidP="00871FF7">
      <w:pPr>
        <w:rPr>
          <w:b/>
          <w:i/>
        </w:rPr>
      </w:pPr>
      <w:r w:rsidRPr="00884E0D">
        <w:br w:type="page"/>
      </w:r>
      <w:bookmarkStart w:id="21" w:name="_Toc531097535"/>
      <w:bookmarkStart w:id="22" w:name="_Toc416085130"/>
      <w:r w:rsidR="002D155D">
        <w:lastRenderedPageBreak/>
        <w:t>Okulun Mevcut Durumu</w:t>
      </w:r>
      <w:r w:rsidR="00E63125">
        <w:t>: Temel İstatistikler</w:t>
      </w:r>
      <w:bookmarkEnd w:id="21"/>
    </w:p>
    <w:p w14:paraId="6E9DDDBF" w14:textId="77777777" w:rsidR="00A07F48" w:rsidRDefault="00A07F48" w:rsidP="00E67FCA">
      <w:pPr>
        <w:pStyle w:val="Balk3"/>
      </w:pPr>
      <w:r>
        <w:t>Okul Künyesi</w:t>
      </w:r>
    </w:p>
    <w:bookmarkEnd w:id="22"/>
    <w:p w14:paraId="3950DB07"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6DEF7215" w14:textId="77777777" w:rsidR="005D5792" w:rsidRDefault="005D5792" w:rsidP="00A07F48">
      <w:pPr>
        <w:autoSpaceDE w:val="0"/>
        <w:autoSpaceDN w:val="0"/>
        <w:adjustRightInd w:val="0"/>
        <w:spacing w:after="0" w:line="240" w:lineRule="auto"/>
        <w:ind w:firstLine="708"/>
        <w:jc w:val="both"/>
        <w:rPr>
          <w:szCs w:val="24"/>
        </w:rPr>
      </w:pPr>
    </w:p>
    <w:p w14:paraId="15F887F7"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589"/>
        <w:gridCol w:w="1118"/>
        <w:gridCol w:w="2381"/>
        <w:gridCol w:w="1956"/>
      </w:tblGrid>
      <w:tr w:rsidR="00182608" w:rsidRPr="00A47F2F" w14:paraId="7F356166"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A84DDC7" w14:textId="77777777" w:rsidR="00182608" w:rsidRPr="00A07F48" w:rsidRDefault="00A07F48" w:rsidP="003B5198">
            <w:r w:rsidRPr="00A07F48">
              <w:t>İli:</w:t>
            </w:r>
            <w:r>
              <w:t xml:space="preserve"> </w:t>
            </w:r>
            <w:r w:rsidR="003B5198">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63D0D55" w14:textId="77777777" w:rsidR="00182608" w:rsidRPr="00A07F48" w:rsidRDefault="00182608" w:rsidP="003B5198">
            <w:r w:rsidRPr="00A07F48">
              <w:rPr>
                <w:b/>
              </w:rPr>
              <w:t>İ</w:t>
            </w:r>
            <w:r w:rsidR="00A07F48" w:rsidRPr="00A07F48">
              <w:rPr>
                <w:b/>
              </w:rPr>
              <w:t>lçesi:</w:t>
            </w:r>
            <w:r w:rsidR="00A07F48">
              <w:t xml:space="preserve"> </w:t>
            </w:r>
            <w:r w:rsidR="003B5198">
              <w:t>URLA</w:t>
            </w:r>
          </w:p>
        </w:tc>
      </w:tr>
      <w:tr w:rsidR="009436C8" w:rsidRPr="00A47F2F" w14:paraId="743030A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DE678FF"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DBC9AB0" w14:textId="77777777" w:rsidR="00A5694F" w:rsidRPr="009436C8" w:rsidRDefault="003B5198" w:rsidP="00A07F48">
            <w:pPr>
              <w:rPr>
                <w:sz w:val="20"/>
              </w:rPr>
            </w:pPr>
            <w:r>
              <w:rPr>
                <w:sz w:val="20"/>
              </w:rPr>
              <w:t xml:space="preserve">CAMİATİK MAHALLESİ MUSTAFA KEMAL PAŞA CADDESİ NO:82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578739C9" w14:textId="77777777" w:rsidR="00A5694F" w:rsidRPr="009436C8" w:rsidRDefault="00A5694F" w:rsidP="00A5694F">
            <w:pPr>
              <w:rPr>
                <w:sz w:val="20"/>
              </w:rPr>
            </w:pPr>
            <w:r w:rsidRPr="009436C8">
              <w:rPr>
                <w:b/>
                <w:sz w:val="20"/>
              </w:rPr>
              <w:t>Coğrafi Konum (link)</w:t>
            </w:r>
            <w:commentRangeStart w:id="23"/>
            <w:r w:rsidR="005D5792" w:rsidRPr="005D5792">
              <w:rPr>
                <w:b/>
                <w:sz w:val="20"/>
                <w:highlight w:val="yellow"/>
              </w:rPr>
              <w:t>*</w:t>
            </w:r>
            <w:commentRangeEnd w:id="23"/>
            <w:r w:rsidR="005D5792">
              <w:rPr>
                <w:rStyle w:val="AklamaBavurusu"/>
                <w:lang w:val="x-none" w:eastAsia="x-none"/>
              </w:rPr>
              <w:commentReference w:id="23"/>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9C0CAC7" w14:textId="77777777" w:rsidR="00A5694F" w:rsidRPr="009436C8" w:rsidRDefault="001B1047" w:rsidP="00A07F48">
            <w:pPr>
              <w:rPr>
                <w:sz w:val="20"/>
              </w:rPr>
            </w:pPr>
            <w:r w:rsidRPr="001B1047">
              <w:rPr>
                <w:sz w:val="20"/>
              </w:rPr>
              <w:t>http://link.tl/21t3B</w:t>
            </w:r>
          </w:p>
        </w:tc>
      </w:tr>
      <w:tr w:rsidR="009436C8" w:rsidRPr="00A47F2F" w14:paraId="470F3872"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7C82467"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4296F3D" w14:textId="77777777" w:rsidR="00A5694F" w:rsidRPr="009436C8" w:rsidRDefault="003B5198" w:rsidP="00A07F48">
            <w:pPr>
              <w:rPr>
                <w:sz w:val="20"/>
              </w:rPr>
            </w:pPr>
            <w:r>
              <w:rPr>
                <w:sz w:val="20"/>
              </w:rPr>
              <w:t>0(232)7545456</w:t>
            </w:r>
          </w:p>
        </w:tc>
        <w:tc>
          <w:tcPr>
            <w:tcW w:w="981" w:type="pct"/>
            <w:gridSpan w:val="2"/>
            <w:tcBorders>
              <w:top w:val="single" w:sz="8" w:space="0" w:color="000066"/>
              <w:left w:val="nil"/>
              <w:bottom w:val="nil"/>
              <w:right w:val="single" w:sz="8" w:space="0" w:color="000000"/>
            </w:tcBorders>
            <w:shd w:val="clear" w:color="auto" w:fill="auto"/>
            <w:noWrap/>
            <w:vAlign w:val="center"/>
          </w:tcPr>
          <w:p w14:paraId="549D5FAF"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46CA553" w14:textId="77777777" w:rsidR="00A5694F" w:rsidRPr="009436C8" w:rsidRDefault="00F9101F" w:rsidP="00A07F48">
            <w:pPr>
              <w:rPr>
                <w:sz w:val="20"/>
              </w:rPr>
            </w:pPr>
            <w:r>
              <w:rPr>
                <w:sz w:val="20"/>
              </w:rPr>
              <w:t>0(232)7545456</w:t>
            </w:r>
          </w:p>
        </w:tc>
      </w:tr>
      <w:tr w:rsidR="009436C8" w:rsidRPr="00A47F2F" w14:paraId="4ED73755"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DF53858"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37F5406" w14:textId="77777777" w:rsidR="009436C8" w:rsidRPr="009436C8" w:rsidRDefault="00F9101F" w:rsidP="00A07F48">
            <w:pPr>
              <w:rPr>
                <w:b/>
                <w:sz w:val="20"/>
              </w:rPr>
            </w:pPr>
            <w:r>
              <w:rPr>
                <w:sz w:val="20"/>
              </w:rPr>
              <w:t>721249@meb.k12.tr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36C72BAB"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1E30F86" w14:textId="77777777" w:rsidR="009436C8" w:rsidRPr="009436C8" w:rsidRDefault="001B1047" w:rsidP="00A07F48">
            <w:pPr>
              <w:rPr>
                <w:sz w:val="20"/>
              </w:rPr>
            </w:pPr>
            <w:r>
              <w:rPr>
                <w:sz w:val="20"/>
              </w:rPr>
              <w:t>urlaiho.meb.k12.tr</w:t>
            </w:r>
          </w:p>
        </w:tc>
      </w:tr>
      <w:tr w:rsidR="00FF5561" w:rsidRPr="00A47F2F" w14:paraId="5ADFC4CF"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172A5CD"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64F6EDC" w14:textId="77777777" w:rsidR="009436C8" w:rsidRPr="009436C8" w:rsidRDefault="003B5198" w:rsidP="00A07F48">
            <w:pPr>
              <w:rPr>
                <w:b/>
                <w:sz w:val="20"/>
              </w:rPr>
            </w:pPr>
            <w:r>
              <w:rPr>
                <w:b/>
                <w:sz w:val="20"/>
              </w:rPr>
              <w:t>721249</w:t>
            </w:r>
          </w:p>
        </w:tc>
        <w:tc>
          <w:tcPr>
            <w:tcW w:w="981" w:type="pct"/>
            <w:gridSpan w:val="2"/>
            <w:tcBorders>
              <w:top w:val="single" w:sz="8" w:space="0" w:color="000066"/>
              <w:left w:val="nil"/>
              <w:bottom w:val="nil"/>
              <w:right w:val="single" w:sz="8" w:space="0" w:color="000000"/>
            </w:tcBorders>
            <w:shd w:val="clear" w:color="auto" w:fill="auto"/>
            <w:noWrap/>
            <w:vAlign w:val="center"/>
          </w:tcPr>
          <w:p w14:paraId="005CA90B"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DCDCA88" w14:textId="77777777" w:rsidR="009436C8" w:rsidRPr="009436C8" w:rsidRDefault="007A7BA7" w:rsidP="00A07F48">
            <w:pPr>
              <w:rPr>
                <w:sz w:val="20"/>
              </w:rPr>
            </w:pPr>
            <w:r>
              <w:rPr>
                <w:sz w:val="20"/>
              </w:rPr>
              <w:t>TAM GÜN</w:t>
            </w:r>
            <w:r w:rsidR="00373590">
              <w:rPr>
                <w:sz w:val="20"/>
              </w:rPr>
              <w:t>(Tam Gün/İkili Eğitim)</w:t>
            </w:r>
          </w:p>
        </w:tc>
      </w:tr>
      <w:tr w:rsidR="005D5792" w:rsidRPr="00A47F2F" w14:paraId="20CCB219"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558E15BC" w14:textId="77777777" w:rsidR="005D5792" w:rsidRPr="009436C8" w:rsidRDefault="005D5792" w:rsidP="009678DE">
            <w:pPr>
              <w:rPr>
                <w:sz w:val="20"/>
              </w:rPr>
            </w:pPr>
            <w:r w:rsidRPr="009436C8">
              <w:rPr>
                <w:b/>
                <w:sz w:val="20"/>
              </w:rPr>
              <w:t>Okulun Hizmete Giriş T</w:t>
            </w:r>
            <w:r>
              <w:rPr>
                <w:b/>
                <w:sz w:val="20"/>
              </w:rPr>
              <w:t xml:space="preserve">arihi : </w:t>
            </w:r>
            <w:r w:rsidR="005F45F3">
              <w:rPr>
                <w:b/>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6E4B3A6" w14:textId="77777777" w:rsidR="005D5792" w:rsidRPr="005D5792" w:rsidRDefault="005D5792" w:rsidP="00A5694F">
            <w:pPr>
              <w:rPr>
                <w:b/>
                <w:sz w:val="20"/>
              </w:rPr>
            </w:pPr>
            <w:r w:rsidRPr="005D5792">
              <w:rPr>
                <w:b/>
                <w:sz w:val="20"/>
              </w:rPr>
              <w:t xml:space="preserve">Toplam Çalışan </w:t>
            </w:r>
            <w:commentRangeStart w:id="24"/>
            <w:r w:rsidRPr="005D5792">
              <w:rPr>
                <w:b/>
                <w:sz w:val="20"/>
              </w:rPr>
              <w:t>Sayısı</w:t>
            </w:r>
            <w:commentRangeEnd w:id="24"/>
            <w:r>
              <w:rPr>
                <w:rStyle w:val="AklamaBavurusu"/>
                <w:lang w:val="x-none" w:eastAsia="x-none"/>
              </w:rPr>
              <w:commentReference w:id="24"/>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ECCC5CA" w14:textId="77777777" w:rsidR="005D5792" w:rsidRPr="009436C8" w:rsidRDefault="00F9101F" w:rsidP="00A5694F">
            <w:pPr>
              <w:rPr>
                <w:sz w:val="20"/>
              </w:rPr>
            </w:pPr>
            <w:r>
              <w:rPr>
                <w:sz w:val="20"/>
              </w:rPr>
              <w:t>23</w:t>
            </w:r>
          </w:p>
        </w:tc>
      </w:tr>
      <w:tr w:rsidR="00FF5561" w:rsidRPr="00A47F2F" w14:paraId="47241C29"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7D92925"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0C55E6"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14809C9" w14:textId="77777777" w:rsidR="00FF5561" w:rsidRPr="009436C8" w:rsidRDefault="004E5E8E" w:rsidP="00A5694F">
            <w:pPr>
              <w:rPr>
                <w:sz w:val="20"/>
              </w:rPr>
            </w:pPr>
            <w:r>
              <w:rPr>
                <w:sz w:val="20"/>
              </w:rPr>
              <w:t>88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3AC2475"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DFF7E6F"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DA251AD" w14:textId="77777777" w:rsidR="00FF5561" w:rsidRPr="009436C8" w:rsidRDefault="004E5E8E" w:rsidP="00A5694F">
            <w:pPr>
              <w:rPr>
                <w:sz w:val="20"/>
              </w:rPr>
            </w:pPr>
            <w:r>
              <w:rPr>
                <w:sz w:val="20"/>
              </w:rPr>
              <w:t>16</w:t>
            </w:r>
          </w:p>
        </w:tc>
      </w:tr>
      <w:tr w:rsidR="00FF5561" w:rsidRPr="00A47F2F" w14:paraId="52A1A0FD"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F592138"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95C3065"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B95E5E" w14:textId="77777777" w:rsidR="00FF5561" w:rsidRPr="009436C8" w:rsidRDefault="004E5E8E" w:rsidP="00A5694F">
            <w:pPr>
              <w:rPr>
                <w:sz w:val="20"/>
              </w:rPr>
            </w:pPr>
            <w:r>
              <w:rPr>
                <w:sz w:val="20"/>
              </w:rPr>
              <w:t>73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2662785"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406FE52"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B5763EF" w14:textId="77777777" w:rsidR="00FF5561" w:rsidRPr="009436C8" w:rsidRDefault="004E5E8E" w:rsidP="00A5694F">
            <w:pPr>
              <w:rPr>
                <w:sz w:val="20"/>
              </w:rPr>
            </w:pPr>
            <w:r>
              <w:rPr>
                <w:sz w:val="20"/>
              </w:rPr>
              <w:t>3</w:t>
            </w:r>
          </w:p>
        </w:tc>
      </w:tr>
      <w:tr w:rsidR="00581C99" w:rsidRPr="00A47F2F" w14:paraId="6D88D20A"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1DA9E999"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A734456"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3116218" w14:textId="77777777" w:rsidR="00FF5561" w:rsidRPr="009436C8" w:rsidRDefault="004E5E8E" w:rsidP="00A5694F">
            <w:pPr>
              <w:rPr>
                <w:sz w:val="20"/>
              </w:rPr>
            </w:pPr>
            <w:r>
              <w:rPr>
                <w:sz w:val="20"/>
              </w:rPr>
              <w:t>161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CED1E2A"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FAB1D3C"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28D3075" w14:textId="77777777" w:rsidR="00FF5561" w:rsidRPr="009436C8" w:rsidRDefault="004E5E8E" w:rsidP="00A5694F">
            <w:pPr>
              <w:rPr>
                <w:sz w:val="20"/>
              </w:rPr>
            </w:pPr>
            <w:r>
              <w:rPr>
                <w:sz w:val="20"/>
              </w:rPr>
              <w:t>19</w:t>
            </w:r>
          </w:p>
        </w:tc>
      </w:tr>
      <w:tr w:rsidR="00581C99" w:rsidRPr="00A47F2F" w14:paraId="744EE540"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4EECC29"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81B048E" w14:textId="77777777" w:rsidR="00581C99" w:rsidRPr="009436C8" w:rsidRDefault="00581C99" w:rsidP="00A5694F">
            <w:pPr>
              <w:rPr>
                <w:sz w:val="20"/>
              </w:rPr>
            </w:pPr>
            <w:r>
              <w:rPr>
                <w:sz w:val="20"/>
              </w:rPr>
              <w:t>:</w:t>
            </w:r>
            <w:r w:rsidR="007A7BA7">
              <w:rPr>
                <w:sz w:val="20"/>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F8A9640"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2B2E6DA" w14:textId="77777777" w:rsidR="00581C99" w:rsidRPr="009436C8" w:rsidRDefault="00581C99" w:rsidP="00A5694F">
            <w:pPr>
              <w:rPr>
                <w:sz w:val="20"/>
              </w:rPr>
            </w:pPr>
            <w:r>
              <w:rPr>
                <w:sz w:val="20"/>
              </w:rPr>
              <w:t>:</w:t>
            </w:r>
            <w:r w:rsidR="004E5E8E">
              <w:rPr>
                <w:sz w:val="20"/>
              </w:rPr>
              <w:t>16</w:t>
            </w:r>
          </w:p>
        </w:tc>
      </w:tr>
      <w:tr w:rsidR="00581C99" w:rsidRPr="00A47F2F" w14:paraId="0CE3D0B5"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1BDC0F6"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A068D2" w14:textId="77D707E8" w:rsidR="00581C99" w:rsidRPr="009436C8" w:rsidRDefault="00581C99" w:rsidP="000D3C4E">
            <w:pPr>
              <w:rPr>
                <w:sz w:val="20"/>
              </w:rPr>
            </w:pPr>
            <w:r>
              <w:rPr>
                <w:sz w:val="20"/>
              </w:rPr>
              <w:t>:</w:t>
            </w:r>
            <w:r w:rsidR="000D3C4E">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FE216C2"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F8FDB7B" w14:textId="77777777" w:rsidR="00581C99" w:rsidRPr="009436C8" w:rsidRDefault="00581C99" w:rsidP="00A5694F">
            <w:pPr>
              <w:rPr>
                <w:sz w:val="20"/>
              </w:rPr>
            </w:pPr>
            <w:r>
              <w:rPr>
                <w:sz w:val="20"/>
              </w:rPr>
              <w:t>:</w:t>
            </w:r>
            <w:r w:rsidR="004E5E8E">
              <w:rPr>
                <w:sz w:val="20"/>
              </w:rPr>
              <w:t>YOK</w:t>
            </w:r>
          </w:p>
        </w:tc>
      </w:tr>
      <w:tr w:rsidR="00581C99" w:rsidRPr="00A47F2F" w14:paraId="654B1B92"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ACA6D1F" w14:textId="77777777" w:rsidR="00581C99" w:rsidRPr="00581C99" w:rsidRDefault="00533426" w:rsidP="00533426">
            <w:pPr>
              <w:rPr>
                <w:b/>
                <w:sz w:val="20"/>
              </w:rPr>
            </w:pPr>
            <w:r>
              <w:rPr>
                <w:b/>
                <w:sz w:val="20"/>
              </w:rPr>
              <w:t>Öğrenci Başına Düşen Toplam Gider Miktarı</w:t>
            </w:r>
            <w:commentRangeStart w:id="25"/>
            <w:r w:rsidR="00E63125" w:rsidRPr="00373590">
              <w:rPr>
                <w:b/>
                <w:sz w:val="20"/>
                <w:highlight w:val="yellow"/>
              </w:rPr>
              <w:t>*</w:t>
            </w:r>
            <w:commentRangeEnd w:id="25"/>
            <w:r w:rsidR="00373590">
              <w:rPr>
                <w:rStyle w:val="AklamaBavurusu"/>
                <w:lang w:val="x-none" w:eastAsia="x-none"/>
              </w:rPr>
              <w:commentReference w:id="25"/>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2C90F08" w14:textId="1B7D816E" w:rsidR="00581C99" w:rsidRPr="009436C8" w:rsidRDefault="000D3C4E" w:rsidP="00A5694F">
            <w:pPr>
              <w:rPr>
                <w:sz w:val="20"/>
              </w:rPr>
            </w:pPr>
            <w:r>
              <w:rPr>
                <w:sz w:val="20"/>
              </w:rPr>
              <w:t>55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529EC4"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AA19E85" w14:textId="2CEDC6D8" w:rsidR="00581C99" w:rsidRPr="009436C8" w:rsidRDefault="000D3C4E" w:rsidP="00A5694F">
            <w:pPr>
              <w:rPr>
                <w:sz w:val="20"/>
              </w:rPr>
            </w:pPr>
            <w:r>
              <w:rPr>
                <w:sz w:val="20"/>
              </w:rPr>
              <w:t>6</w:t>
            </w:r>
          </w:p>
        </w:tc>
      </w:tr>
    </w:tbl>
    <w:p w14:paraId="0D6DA648" w14:textId="77777777" w:rsidR="00E63125" w:rsidRPr="00373590" w:rsidRDefault="00E63125" w:rsidP="00E63125">
      <w:pPr>
        <w:rPr>
          <w:sz w:val="20"/>
        </w:rPr>
      </w:pPr>
    </w:p>
    <w:p w14:paraId="4290BD65" w14:textId="77777777" w:rsidR="00E63125" w:rsidRDefault="00E63125" w:rsidP="00E63125"/>
    <w:p w14:paraId="45BEB018" w14:textId="77777777" w:rsidR="00E67FCA" w:rsidRDefault="00E67FCA" w:rsidP="00E67FCA">
      <w:pPr>
        <w:pStyle w:val="Balk3"/>
      </w:pPr>
      <w:r>
        <w:t>Çalışan Bilgileri</w:t>
      </w:r>
    </w:p>
    <w:p w14:paraId="3F7671D8" w14:textId="77777777" w:rsidR="00FF5561" w:rsidRDefault="00E67FCA" w:rsidP="008E01DD">
      <w:pPr>
        <w:ind w:firstLine="708"/>
      </w:pPr>
      <w:r>
        <w:t xml:space="preserve">Okulumuzun çalışanlarına ilişkin bilgiler altta yer alan tabloda </w:t>
      </w:r>
      <w:r w:rsidR="00E63125">
        <w:t>belirtilmiştir.</w:t>
      </w:r>
    </w:p>
    <w:p w14:paraId="3DFA3F3D" w14:textId="77777777" w:rsidR="00FF5561" w:rsidRDefault="00FF5561">
      <w:pPr>
        <w:rPr>
          <w:b/>
        </w:rPr>
      </w:pPr>
      <w:r w:rsidRPr="00FF5561">
        <w:rPr>
          <w:b/>
        </w:rPr>
        <w:t xml:space="preserve">Çalışan Bilgileri </w:t>
      </w:r>
      <w:commentRangeStart w:id="26"/>
      <w:r w:rsidRPr="00FF5561">
        <w:rPr>
          <w:b/>
        </w:rPr>
        <w:t>Tablosu</w:t>
      </w:r>
      <w:commentRangeEnd w:id="26"/>
      <w:r w:rsidR="005D5792">
        <w:rPr>
          <w:rStyle w:val="AklamaBavurusu"/>
          <w:lang w:val="x-none" w:eastAsia="x-none"/>
        </w:rPr>
        <w:commentReference w:id="26"/>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4B4AF7B8" w14:textId="77777777" w:rsidTr="00D41148">
        <w:tc>
          <w:tcPr>
            <w:tcW w:w="5304" w:type="dxa"/>
            <w:shd w:val="clear" w:color="auto" w:fill="auto"/>
          </w:tcPr>
          <w:p w14:paraId="4458E3D9"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2129C9C2" w14:textId="77777777" w:rsidR="00533426" w:rsidRPr="00D41148" w:rsidRDefault="00533426">
            <w:pPr>
              <w:rPr>
                <w:b/>
              </w:rPr>
            </w:pPr>
            <w:r w:rsidRPr="00D41148">
              <w:rPr>
                <w:b/>
              </w:rPr>
              <w:t>Erkek</w:t>
            </w:r>
          </w:p>
        </w:tc>
        <w:tc>
          <w:tcPr>
            <w:tcW w:w="1768" w:type="dxa"/>
            <w:shd w:val="clear" w:color="auto" w:fill="auto"/>
          </w:tcPr>
          <w:p w14:paraId="5B2DEDB8" w14:textId="77777777" w:rsidR="00533426" w:rsidRPr="00D41148" w:rsidRDefault="00533426">
            <w:pPr>
              <w:rPr>
                <w:b/>
              </w:rPr>
            </w:pPr>
            <w:r w:rsidRPr="00D41148">
              <w:rPr>
                <w:b/>
              </w:rPr>
              <w:t>Kadın</w:t>
            </w:r>
          </w:p>
        </w:tc>
        <w:tc>
          <w:tcPr>
            <w:tcW w:w="1768" w:type="dxa"/>
            <w:shd w:val="clear" w:color="auto" w:fill="auto"/>
          </w:tcPr>
          <w:p w14:paraId="0C05884F" w14:textId="77777777" w:rsidR="00533426" w:rsidRPr="00D41148" w:rsidRDefault="00533426">
            <w:pPr>
              <w:rPr>
                <w:b/>
              </w:rPr>
            </w:pPr>
            <w:r w:rsidRPr="00D41148">
              <w:rPr>
                <w:b/>
              </w:rPr>
              <w:t>Toplam</w:t>
            </w:r>
          </w:p>
        </w:tc>
      </w:tr>
      <w:tr w:rsidR="00D5715B" w:rsidRPr="00D41148" w14:paraId="10BC8BBF" w14:textId="77777777" w:rsidTr="00D41148">
        <w:tc>
          <w:tcPr>
            <w:tcW w:w="5304" w:type="dxa"/>
            <w:shd w:val="clear" w:color="auto" w:fill="auto"/>
          </w:tcPr>
          <w:p w14:paraId="160E3074" w14:textId="77777777" w:rsidR="00533426" w:rsidRPr="00533426" w:rsidRDefault="00533426">
            <w:r w:rsidRPr="00533426">
              <w:t>Okul Müdürü ve Müdür Yardımcısı</w:t>
            </w:r>
          </w:p>
        </w:tc>
        <w:tc>
          <w:tcPr>
            <w:tcW w:w="1768" w:type="dxa"/>
            <w:shd w:val="clear" w:color="auto" w:fill="auto"/>
          </w:tcPr>
          <w:p w14:paraId="3965871E" w14:textId="77777777" w:rsidR="00533426" w:rsidRPr="00D41148" w:rsidRDefault="00F9101F">
            <w:pPr>
              <w:rPr>
                <w:b/>
              </w:rPr>
            </w:pPr>
            <w:r>
              <w:rPr>
                <w:b/>
              </w:rPr>
              <w:t>1</w:t>
            </w:r>
          </w:p>
        </w:tc>
        <w:tc>
          <w:tcPr>
            <w:tcW w:w="1768" w:type="dxa"/>
            <w:shd w:val="clear" w:color="auto" w:fill="auto"/>
          </w:tcPr>
          <w:p w14:paraId="06FD4D7D" w14:textId="77777777" w:rsidR="00533426" w:rsidRPr="00D41148" w:rsidRDefault="00F9101F">
            <w:pPr>
              <w:rPr>
                <w:b/>
              </w:rPr>
            </w:pPr>
            <w:r>
              <w:rPr>
                <w:b/>
              </w:rPr>
              <w:t>1</w:t>
            </w:r>
          </w:p>
        </w:tc>
        <w:tc>
          <w:tcPr>
            <w:tcW w:w="1768" w:type="dxa"/>
            <w:shd w:val="clear" w:color="auto" w:fill="auto"/>
          </w:tcPr>
          <w:p w14:paraId="3E9261BE" w14:textId="77777777" w:rsidR="00533426" w:rsidRPr="00D41148" w:rsidRDefault="00F9101F">
            <w:pPr>
              <w:rPr>
                <w:b/>
              </w:rPr>
            </w:pPr>
            <w:r>
              <w:rPr>
                <w:b/>
              </w:rPr>
              <w:t>2</w:t>
            </w:r>
          </w:p>
        </w:tc>
      </w:tr>
      <w:tr w:rsidR="00D5715B" w:rsidRPr="00D41148" w14:paraId="2CD110C0" w14:textId="77777777" w:rsidTr="00D41148">
        <w:tc>
          <w:tcPr>
            <w:tcW w:w="5304" w:type="dxa"/>
            <w:shd w:val="clear" w:color="auto" w:fill="auto"/>
          </w:tcPr>
          <w:p w14:paraId="2C49CA12" w14:textId="77777777" w:rsidR="00533426" w:rsidRPr="00533426" w:rsidRDefault="00533426">
            <w:r w:rsidRPr="00533426">
              <w:t>Sınıf Öğretmeni</w:t>
            </w:r>
          </w:p>
        </w:tc>
        <w:tc>
          <w:tcPr>
            <w:tcW w:w="1768" w:type="dxa"/>
            <w:shd w:val="clear" w:color="auto" w:fill="auto"/>
          </w:tcPr>
          <w:p w14:paraId="25D9EA69" w14:textId="77777777" w:rsidR="00533426" w:rsidRPr="00D41148" w:rsidRDefault="00F9101F">
            <w:pPr>
              <w:rPr>
                <w:b/>
              </w:rPr>
            </w:pPr>
            <w:r>
              <w:rPr>
                <w:b/>
              </w:rPr>
              <w:t>--</w:t>
            </w:r>
          </w:p>
        </w:tc>
        <w:tc>
          <w:tcPr>
            <w:tcW w:w="1768" w:type="dxa"/>
            <w:shd w:val="clear" w:color="auto" w:fill="auto"/>
          </w:tcPr>
          <w:p w14:paraId="340277C4" w14:textId="77777777" w:rsidR="00533426" w:rsidRPr="00D41148" w:rsidRDefault="00533426">
            <w:pPr>
              <w:rPr>
                <w:b/>
              </w:rPr>
            </w:pPr>
          </w:p>
        </w:tc>
        <w:tc>
          <w:tcPr>
            <w:tcW w:w="1768" w:type="dxa"/>
            <w:shd w:val="clear" w:color="auto" w:fill="auto"/>
          </w:tcPr>
          <w:p w14:paraId="5DB967D4" w14:textId="77777777" w:rsidR="00533426" w:rsidRPr="00D41148" w:rsidRDefault="00533426">
            <w:pPr>
              <w:rPr>
                <w:b/>
              </w:rPr>
            </w:pPr>
          </w:p>
        </w:tc>
      </w:tr>
      <w:tr w:rsidR="00D5715B" w:rsidRPr="00D41148" w14:paraId="1EFF5E09" w14:textId="77777777" w:rsidTr="00D41148">
        <w:tc>
          <w:tcPr>
            <w:tcW w:w="5304" w:type="dxa"/>
            <w:shd w:val="clear" w:color="auto" w:fill="auto"/>
          </w:tcPr>
          <w:p w14:paraId="6B7C5C55" w14:textId="77777777" w:rsidR="00533426" w:rsidRPr="00533426" w:rsidRDefault="00533426">
            <w:r w:rsidRPr="00533426">
              <w:t>Branş Öğretmeni</w:t>
            </w:r>
          </w:p>
        </w:tc>
        <w:tc>
          <w:tcPr>
            <w:tcW w:w="1768" w:type="dxa"/>
            <w:shd w:val="clear" w:color="auto" w:fill="auto"/>
          </w:tcPr>
          <w:p w14:paraId="1CEF06C4" w14:textId="77777777" w:rsidR="00533426" w:rsidRPr="00D41148" w:rsidRDefault="00F9101F">
            <w:pPr>
              <w:rPr>
                <w:b/>
              </w:rPr>
            </w:pPr>
            <w:r>
              <w:rPr>
                <w:b/>
              </w:rPr>
              <w:t>2</w:t>
            </w:r>
          </w:p>
        </w:tc>
        <w:tc>
          <w:tcPr>
            <w:tcW w:w="1768" w:type="dxa"/>
            <w:shd w:val="clear" w:color="auto" w:fill="auto"/>
          </w:tcPr>
          <w:p w14:paraId="18E3579C" w14:textId="77777777" w:rsidR="00533426" w:rsidRPr="00D41148" w:rsidRDefault="00F9101F">
            <w:pPr>
              <w:rPr>
                <w:b/>
              </w:rPr>
            </w:pPr>
            <w:r>
              <w:rPr>
                <w:b/>
              </w:rPr>
              <w:t>15</w:t>
            </w:r>
          </w:p>
        </w:tc>
        <w:tc>
          <w:tcPr>
            <w:tcW w:w="1768" w:type="dxa"/>
            <w:shd w:val="clear" w:color="auto" w:fill="auto"/>
          </w:tcPr>
          <w:p w14:paraId="64A4BD4F" w14:textId="77777777" w:rsidR="00533426" w:rsidRPr="00D41148" w:rsidRDefault="00F9101F">
            <w:pPr>
              <w:rPr>
                <w:b/>
              </w:rPr>
            </w:pPr>
            <w:r>
              <w:rPr>
                <w:b/>
              </w:rPr>
              <w:t>17</w:t>
            </w:r>
          </w:p>
        </w:tc>
      </w:tr>
      <w:tr w:rsidR="00D5715B" w:rsidRPr="00D41148" w14:paraId="7346E039" w14:textId="77777777" w:rsidTr="00D41148">
        <w:tc>
          <w:tcPr>
            <w:tcW w:w="5304" w:type="dxa"/>
            <w:shd w:val="clear" w:color="auto" w:fill="auto"/>
          </w:tcPr>
          <w:p w14:paraId="45C74D0C" w14:textId="77777777" w:rsidR="00533426" w:rsidRPr="00533426" w:rsidRDefault="00533426">
            <w:r w:rsidRPr="00533426">
              <w:t>Rehber Öğretmen</w:t>
            </w:r>
          </w:p>
        </w:tc>
        <w:tc>
          <w:tcPr>
            <w:tcW w:w="1768" w:type="dxa"/>
            <w:shd w:val="clear" w:color="auto" w:fill="auto"/>
          </w:tcPr>
          <w:p w14:paraId="09E38DAB" w14:textId="77777777" w:rsidR="00533426" w:rsidRPr="00D41148" w:rsidRDefault="00F9101F">
            <w:pPr>
              <w:rPr>
                <w:b/>
              </w:rPr>
            </w:pPr>
            <w:r>
              <w:rPr>
                <w:b/>
              </w:rPr>
              <w:t>-</w:t>
            </w:r>
          </w:p>
        </w:tc>
        <w:tc>
          <w:tcPr>
            <w:tcW w:w="1768" w:type="dxa"/>
            <w:shd w:val="clear" w:color="auto" w:fill="auto"/>
          </w:tcPr>
          <w:p w14:paraId="79BE9775" w14:textId="77777777" w:rsidR="00533426" w:rsidRPr="00D41148" w:rsidRDefault="00F9101F">
            <w:pPr>
              <w:rPr>
                <w:b/>
              </w:rPr>
            </w:pPr>
            <w:r>
              <w:rPr>
                <w:b/>
              </w:rPr>
              <w:t>1</w:t>
            </w:r>
          </w:p>
        </w:tc>
        <w:tc>
          <w:tcPr>
            <w:tcW w:w="1768" w:type="dxa"/>
            <w:shd w:val="clear" w:color="auto" w:fill="auto"/>
          </w:tcPr>
          <w:p w14:paraId="1FC56881" w14:textId="77777777" w:rsidR="00533426" w:rsidRPr="00D41148" w:rsidRDefault="00F9101F">
            <w:pPr>
              <w:rPr>
                <w:b/>
              </w:rPr>
            </w:pPr>
            <w:r>
              <w:rPr>
                <w:b/>
              </w:rPr>
              <w:t>1</w:t>
            </w:r>
          </w:p>
        </w:tc>
      </w:tr>
      <w:tr w:rsidR="00D5715B" w:rsidRPr="00D41148" w14:paraId="460DFE61" w14:textId="77777777" w:rsidTr="00D41148">
        <w:tc>
          <w:tcPr>
            <w:tcW w:w="5304" w:type="dxa"/>
            <w:shd w:val="clear" w:color="auto" w:fill="auto"/>
          </w:tcPr>
          <w:p w14:paraId="0114CFDD" w14:textId="77777777" w:rsidR="00533426" w:rsidRPr="00533426" w:rsidRDefault="00533426" w:rsidP="00E67FCA">
            <w:r w:rsidRPr="00533426">
              <w:t>İdari Personel</w:t>
            </w:r>
          </w:p>
        </w:tc>
        <w:tc>
          <w:tcPr>
            <w:tcW w:w="1768" w:type="dxa"/>
            <w:shd w:val="clear" w:color="auto" w:fill="auto"/>
          </w:tcPr>
          <w:p w14:paraId="16770D28" w14:textId="77777777" w:rsidR="00533426" w:rsidRPr="00D41148" w:rsidRDefault="00F9101F" w:rsidP="00533426">
            <w:pPr>
              <w:rPr>
                <w:b/>
              </w:rPr>
            </w:pPr>
            <w:r>
              <w:rPr>
                <w:b/>
              </w:rPr>
              <w:t>-</w:t>
            </w:r>
          </w:p>
        </w:tc>
        <w:tc>
          <w:tcPr>
            <w:tcW w:w="1768" w:type="dxa"/>
            <w:shd w:val="clear" w:color="auto" w:fill="auto"/>
          </w:tcPr>
          <w:p w14:paraId="70407007" w14:textId="77777777" w:rsidR="00533426" w:rsidRPr="00D41148" w:rsidRDefault="00F9101F" w:rsidP="00533426">
            <w:pPr>
              <w:rPr>
                <w:b/>
              </w:rPr>
            </w:pPr>
            <w:r>
              <w:rPr>
                <w:b/>
              </w:rPr>
              <w:t>-</w:t>
            </w:r>
          </w:p>
        </w:tc>
        <w:tc>
          <w:tcPr>
            <w:tcW w:w="1768" w:type="dxa"/>
            <w:shd w:val="clear" w:color="auto" w:fill="auto"/>
          </w:tcPr>
          <w:p w14:paraId="7316A03B" w14:textId="77777777" w:rsidR="00533426" w:rsidRPr="00D41148" w:rsidRDefault="00F9101F" w:rsidP="00533426">
            <w:pPr>
              <w:rPr>
                <w:b/>
              </w:rPr>
            </w:pPr>
            <w:r>
              <w:rPr>
                <w:b/>
              </w:rPr>
              <w:t>-</w:t>
            </w:r>
          </w:p>
        </w:tc>
      </w:tr>
      <w:tr w:rsidR="00D5715B" w:rsidRPr="00D41148" w14:paraId="28844802" w14:textId="77777777" w:rsidTr="00D41148">
        <w:tc>
          <w:tcPr>
            <w:tcW w:w="5304" w:type="dxa"/>
            <w:shd w:val="clear" w:color="auto" w:fill="auto"/>
          </w:tcPr>
          <w:p w14:paraId="21E4AE53" w14:textId="77777777" w:rsidR="00533426" w:rsidRPr="00533426" w:rsidRDefault="00533426" w:rsidP="00E67FCA">
            <w:r w:rsidRPr="00533426">
              <w:t>Yardımcı Personel</w:t>
            </w:r>
          </w:p>
        </w:tc>
        <w:tc>
          <w:tcPr>
            <w:tcW w:w="1768" w:type="dxa"/>
            <w:shd w:val="clear" w:color="auto" w:fill="auto"/>
          </w:tcPr>
          <w:p w14:paraId="5D006CE2" w14:textId="77777777" w:rsidR="00533426" w:rsidRPr="00D41148" w:rsidRDefault="00F9101F" w:rsidP="00533426">
            <w:pPr>
              <w:rPr>
                <w:b/>
              </w:rPr>
            </w:pPr>
            <w:r>
              <w:rPr>
                <w:b/>
              </w:rPr>
              <w:t>1</w:t>
            </w:r>
          </w:p>
        </w:tc>
        <w:tc>
          <w:tcPr>
            <w:tcW w:w="1768" w:type="dxa"/>
            <w:shd w:val="clear" w:color="auto" w:fill="auto"/>
          </w:tcPr>
          <w:p w14:paraId="745E05EC" w14:textId="77777777" w:rsidR="00533426" w:rsidRPr="00D41148" w:rsidRDefault="00F9101F" w:rsidP="00533426">
            <w:pPr>
              <w:rPr>
                <w:b/>
              </w:rPr>
            </w:pPr>
            <w:r>
              <w:rPr>
                <w:b/>
              </w:rPr>
              <w:t>1</w:t>
            </w:r>
          </w:p>
        </w:tc>
        <w:tc>
          <w:tcPr>
            <w:tcW w:w="1768" w:type="dxa"/>
            <w:shd w:val="clear" w:color="auto" w:fill="auto"/>
          </w:tcPr>
          <w:p w14:paraId="5616172F" w14:textId="77777777" w:rsidR="00533426" w:rsidRPr="00D41148" w:rsidRDefault="00F9101F" w:rsidP="00533426">
            <w:pPr>
              <w:rPr>
                <w:b/>
              </w:rPr>
            </w:pPr>
            <w:r>
              <w:rPr>
                <w:b/>
              </w:rPr>
              <w:t>2</w:t>
            </w:r>
          </w:p>
        </w:tc>
      </w:tr>
      <w:tr w:rsidR="00D5715B" w:rsidRPr="00D41148" w14:paraId="53319C6C" w14:textId="77777777" w:rsidTr="00D41148">
        <w:tc>
          <w:tcPr>
            <w:tcW w:w="5304" w:type="dxa"/>
            <w:shd w:val="clear" w:color="auto" w:fill="auto"/>
          </w:tcPr>
          <w:p w14:paraId="75CB37B6" w14:textId="77777777" w:rsidR="00E67FCA" w:rsidRPr="00533426" w:rsidRDefault="00E67FCA" w:rsidP="00533426">
            <w:r>
              <w:t>Güvenlik Personeli</w:t>
            </w:r>
          </w:p>
        </w:tc>
        <w:tc>
          <w:tcPr>
            <w:tcW w:w="1768" w:type="dxa"/>
            <w:shd w:val="clear" w:color="auto" w:fill="auto"/>
          </w:tcPr>
          <w:p w14:paraId="102529CC" w14:textId="77777777" w:rsidR="00E67FCA" w:rsidRPr="00D41148" w:rsidRDefault="00F9101F" w:rsidP="00533426">
            <w:pPr>
              <w:rPr>
                <w:b/>
              </w:rPr>
            </w:pPr>
            <w:r>
              <w:rPr>
                <w:b/>
              </w:rPr>
              <w:t>-</w:t>
            </w:r>
          </w:p>
        </w:tc>
        <w:tc>
          <w:tcPr>
            <w:tcW w:w="1768" w:type="dxa"/>
            <w:shd w:val="clear" w:color="auto" w:fill="auto"/>
          </w:tcPr>
          <w:p w14:paraId="7CC12124" w14:textId="77777777" w:rsidR="00E67FCA" w:rsidRPr="00D41148" w:rsidRDefault="00F9101F" w:rsidP="00533426">
            <w:pPr>
              <w:rPr>
                <w:b/>
              </w:rPr>
            </w:pPr>
            <w:r>
              <w:rPr>
                <w:b/>
              </w:rPr>
              <w:t>1</w:t>
            </w:r>
          </w:p>
        </w:tc>
        <w:tc>
          <w:tcPr>
            <w:tcW w:w="1768" w:type="dxa"/>
            <w:shd w:val="clear" w:color="auto" w:fill="auto"/>
          </w:tcPr>
          <w:p w14:paraId="18215E76" w14:textId="77777777" w:rsidR="00E67FCA" w:rsidRPr="00D41148" w:rsidRDefault="00F9101F" w:rsidP="00533426">
            <w:pPr>
              <w:rPr>
                <w:b/>
              </w:rPr>
            </w:pPr>
            <w:r>
              <w:rPr>
                <w:b/>
              </w:rPr>
              <w:t>1</w:t>
            </w:r>
          </w:p>
        </w:tc>
      </w:tr>
      <w:tr w:rsidR="00D5715B" w:rsidRPr="00D41148" w14:paraId="1135D967" w14:textId="77777777" w:rsidTr="00D41148">
        <w:tc>
          <w:tcPr>
            <w:tcW w:w="5304" w:type="dxa"/>
            <w:shd w:val="clear" w:color="auto" w:fill="auto"/>
          </w:tcPr>
          <w:p w14:paraId="314AC6FC"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1CC06CAB" w14:textId="77777777" w:rsidR="00533426" w:rsidRPr="00D41148" w:rsidRDefault="00F9101F" w:rsidP="00533426">
            <w:pPr>
              <w:rPr>
                <w:b/>
              </w:rPr>
            </w:pPr>
            <w:r>
              <w:rPr>
                <w:b/>
              </w:rPr>
              <w:t>4</w:t>
            </w:r>
          </w:p>
        </w:tc>
        <w:tc>
          <w:tcPr>
            <w:tcW w:w="1768" w:type="dxa"/>
            <w:shd w:val="clear" w:color="auto" w:fill="auto"/>
          </w:tcPr>
          <w:p w14:paraId="1D159BAA" w14:textId="77777777" w:rsidR="00533426" w:rsidRPr="00D41148" w:rsidRDefault="00F9101F" w:rsidP="00533426">
            <w:pPr>
              <w:rPr>
                <w:b/>
              </w:rPr>
            </w:pPr>
            <w:r>
              <w:rPr>
                <w:b/>
              </w:rPr>
              <w:t>19</w:t>
            </w:r>
          </w:p>
        </w:tc>
        <w:tc>
          <w:tcPr>
            <w:tcW w:w="1768" w:type="dxa"/>
            <w:shd w:val="clear" w:color="auto" w:fill="auto"/>
          </w:tcPr>
          <w:p w14:paraId="61017D6E" w14:textId="77777777" w:rsidR="00533426" w:rsidRPr="00D41148" w:rsidRDefault="00F9101F" w:rsidP="00533426">
            <w:pPr>
              <w:rPr>
                <w:b/>
              </w:rPr>
            </w:pPr>
            <w:r>
              <w:rPr>
                <w:b/>
              </w:rPr>
              <w:t>23</w:t>
            </w:r>
          </w:p>
        </w:tc>
      </w:tr>
    </w:tbl>
    <w:p w14:paraId="59E2023C" w14:textId="77777777" w:rsidR="00581C99" w:rsidRPr="00FF5561" w:rsidRDefault="00581C99">
      <w:pPr>
        <w:rPr>
          <w:b/>
        </w:rPr>
      </w:pPr>
    </w:p>
    <w:p w14:paraId="4E7C8C04" w14:textId="77777777" w:rsidR="009678DE" w:rsidRPr="00A47F2F" w:rsidRDefault="009678DE" w:rsidP="00182608">
      <w:pPr>
        <w:tabs>
          <w:tab w:val="left" w:pos="426"/>
        </w:tabs>
        <w:spacing w:after="0"/>
        <w:jc w:val="both"/>
        <w:rPr>
          <w:rFonts w:cs="Calibri"/>
          <w:b/>
          <w:szCs w:val="24"/>
        </w:rPr>
      </w:pPr>
    </w:p>
    <w:p w14:paraId="1B145597" w14:textId="77777777" w:rsidR="00390AA4" w:rsidRDefault="00E67FCA" w:rsidP="00E67FCA">
      <w:pPr>
        <w:pStyle w:val="Balk3"/>
      </w:pPr>
      <w:r>
        <w:lastRenderedPageBreak/>
        <w:t>Okulumuz Bina ve Alanları</w:t>
      </w:r>
    </w:p>
    <w:p w14:paraId="7624370D"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660EC93" w14:textId="77777777" w:rsidR="00E67FCA" w:rsidRDefault="00E67FCA" w:rsidP="00182608">
      <w:pPr>
        <w:tabs>
          <w:tab w:val="left" w:pos="426"/>
        </w:tabs>
        <w:spacing w:after="0"/>
        <w:jc w:val="both"/>
        <w:rPr>
          <w:rFonts w:cs="Calibri"/>
          <w:b/>
          <w:szCs w:val="24"/>
        </w:rPr>
      </w:pPr>
    </w:p>
    <w:p w14:paraId="2F60B12C"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3"/>
        <w:gridCol w:w="3069"/>
        <w:gridCol w:w="838"/>
        <w:gridCol w:w="695"/>
      </w:tblGrid>
      <w:tr w:rsidR="00D5715B" w:rsidRPr="00D41148" w14:paraId="05B25443" w14:textId="77777777" w:rsidTr="00D41148">
        <w:tc>
          <w:tcPr>
            <w:tcW w:w="3259" w:type="pct"/>
            <w:gridSpan w:val="2"/>
            <w:shd w:val="clear" w:color="auto" w:fill="auto"/>
          </w:tcPr>
          <w:p w14:paraId="2B79C2CC"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7"/>
            <w:r w:rsidR="005D5792">
              <w:rPr>
                <w:rFonts w:cs="Calibri"/>
                <w:b/>
                <w:bCs/>
                <w:color w:val="000000"/>
                <w:szCs w:val="24"/>
              </w:rPr>
              <w:t xml:space="preserve"> </w:t>
            </w:r>
            <w:r w:rsidR="005D5792" w:rsidRPr="005D5792">
              <w:rPr>
                <w:rFonts w:cs="Calibri"/>
                <w:b/>
                <w:bCs/>
                <w:color w:val="000000"/>
                <w:szCs w:val="24"/>
                <w:highlight w:val="yellow"/>
              </w:rPr>
              <w:t>*</w:t>
            </w:r>
            <w:commentRangeEnd w:id="27"/>
            <w:r w:rsidR="005D5792">
              <w:rPr>
                <w:rStyle w:val="AklamaBavurusu"/>
                <w:lang w:val="x-none" w:eastAsia="x-none"/>
              </w:rPr>
              <w:commentReference w:id="27"/>
            </w:r>
          </w:p>
        </w:tc>
        <w:tc>
          <w:tcPr>
            <w:tcW w:w="1161" w:type="pct"/>
            <w:shd w:val="clear" w:color="auto" w:fill="auto"/>
          </w:tcPr>
          <w:p w14:paraId="7932CF77"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D4E13C0"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2758689F"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17BD9FA1" w14:textId="77777777" w:rsidTr="00D41148">
        <w:tc>
          <w:tcPr>
            <w:tcW w:w="2732" w:type="pct"/>
            <w:shd w:val="clear" w:color="auto" w:fill="auto"/>
          </w:tcPr>
          <w:p w14:paraId="2557402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1F458372" w14:textId="77777777" w:rsidR="00E67FCA" w:rsidRPr="00D41148" w:rsidRDefault="00F9101F"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48D06D60"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F00E838" w14:textId="77777777" w:rsidR="00E67FCA" w:rsidRPr="00D41148" w:rsidRDefault="00D76C06"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60D99F35" w14:textId="77777777" w:rsidR="00E67FCA" w:rsidRPr="00D41148" w:rsidRDefault="00E67FCA" w:rsidP="00D41148">
            <w:pPr>
              <w:tabs>
                <w:tab w:val="left" w:pos="426"/>
              </w:tabs>
              <w:spacing w:after="0"/>
              <w:jc w:val="both"/>
              <w:rPr>
                <w:rFonts w:cs="Calibri"/>
                <w:b/>
                <w:szCs w:val="24"/>
              </w:rPr>
            </w:pPr>
          </w:p>
        </w:tc>
      </w:tr>
      <w:tr w:rsidR="00D5715B" w:rsidRPr="00D41148" w14:paraId="74390CBB" w14:textId="77777777" w:rsidTr="00D41148">
        <w:tc>
          <w:tcPr>
            <w:tcW w:w="2732" w:type="pct"/>
            <w:shd w:val="clear" w:color="auto" w:fill="auto"/>
          </w:tcPr>
          <w:p w14:paraId="60A1A22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33D5A022" w14:textId="77777777" w:rsidR="00E67FCA" w:rsidRPr="00D41148" w:rsidRDefault="00D76C06"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256D118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6445D4A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5FB4954" w14:textId="77777777" w:rsidR="00E67FCA" w:rsidRPr="00D41148" w:rsidRDefault="00E67FCA" w:rsidP="00D41148">
            <w:pPr>
              <w:tabs>
                <w:tab w:val="left" w:pos="426"/>
              </w:tabs>
              <w:spacing w:after="0"/>
              <w:jc w:val="both"/>
              <w:rPr>
                <w:rFonts w:cs="Calibri"/>
                <w:b/>
                <w:szCs w:val="24"/>
              </w:rPr>
            </w:pPr>
          </w:p>
        </w:tc>
      </w:tr>
      <w:tr w:rsidR="00D5715B" w:rsidRPr="00D41148" w14:paraId="578FCD0F" w14:textId="77777777" w:rsidTr="00D41148">
        <w:tc>
          <w:tcPr>
            <w:tcW w:w="2732" w:type="pct"/>
            <w:shd w:val="clear" w:color="auto" w:fill="auto"/>
          </w:tcPr>
          <w:p w14:paraId="4BAA4D6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F676E5C" w14:textId="77777777" w:rsidR="00E67FCA" w:rsidRPr="00D41148" w:rsidRDefault="00D76C06" w:rsidP="00D41148">
            <w:pPr>
              <w:tabs>
                <w:tab w:val="left" w:pos="426"/>
              </w:tabs>
              <w:spacing w:after="0"/>
              <w:jc w:val="both"/>
              <w:rPr>
                <w:rFonts w:cs="Calibri"/>
                <w:b/>
                <w:szCs w:val="24"/>
              </w:rPr>
            </w:pPr>
            <w:r>
              <w:rPr>
                <w:rFonts w:cs="Calibri"/>
                <w:b/>
                <w:szCs w:val="24"/>
              </w:rPr>
              <w:t>42</w:t>
            </w:r>
          </w:p>
        </w:tc>
        <w:tc>
          <w:tcPr>
            <w:tcW w:w="1161" w:type="pct"/>
            <w:shd w:val="clear" w:color="auto" w:fill="auto"/>
          </w:tcPr>
          <w:p w14:paraId="1E019D6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3EFF89E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5A1977" w14:textId="77777777" w:rsidR="00E67FCA" w:rsidRPr="00D41148" w:rsidRDefault="00E67FCA" w:rsidP="00D41148">
            <w:pPr>
              <w:tabs>
                <w:tab w:val="left" w:pos="426"/>
              </w:tabs>
              <w:spacing w:after="0"/>
              <w:jc w:val="both"/>
              <w:rPr>
                <w:rFonts w:cs="Calibri"/>
                <w:b/>
                <w:szCs w:val="24"/>
              </w:rPr>
            </w:pPr>
          </w:p>
        </w:tc>
      </w:tr>
      <w:tr w:rsidR="00D5715B" w:rsidRPr="00D41148" w14:paraId="37A62372" w14:textId="77777777" w:rsidTr="00D41148">
        <w:tc>
          <w:tcPr>
            <w:tcW w:w="2732" w:type="pct"/>
            <w:shd w:val="clear" w:color="auto" w:fill="auto"/>
          </w:tcPr>
          <w:p w14:paraId="42BAA8C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DE94BC3" w14:textId="77777777" w:rsidR="00E67FCA" w:rsidRPr="00D41148" w:rsidRDefault="00D76C06"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4A0C222D"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4E87E3E0" w14:textId="77777777" w:rsidR="00E67FCA" w:rsidRPr="00D41148" w:rsidRDefault="00D76C06"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4E3DE5CF" w14:textId="77777777" w:rsidR="00E67FCA" w:rsidRPr="00D41148" w:rsidRDefault="00E67FCA" w:rsidP="00D41148">
            <w:pPr>
              <w:tabs>
                <w:tab w:val="left" w:pos="426"/>
              </w:tabs>
              <w:spacing w:after="0"/>
              <w:jc w:val="both"/>
              <w:rPr>
                <w:rFonts w:cs="Calibri"/>
                <w:b/>
                <w:szCs w:val="24"/>
              </w:rPr>
            </w:pPr>
          </w:p>
        </w:tc>
      </w:tr>
      <w:tr w:rsidR="00D5715B" w:rsidRPr="00D41148" w14:paraId="5B43213A" w14:textId="77777777" w:rsidTr="00D41148">
        <w:tc>
          <w:tcPr>
            <w:tcW w:w="2732" w:type="pct"/>
            <w:shd w:val="clear" w:color="auto" w:fill="auto"/>
          </w:tcPr>
          <w:p w14:paraId="7BAA9FC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5BC1A868" w14:textId="77777777" w:rsidR="00E67FCA" w:rsidRPr="00D41148" w:rsidRDefault="00D76C06" w:rsidP="00D41148">
            <w:pPr>
              <w:tabs>
                <w:tab w:val="left" w:pos="426"/>
              </w:tabs>
              <w:spacing w:after="0"/>
              <w:jc w:val="both"/>
              <w:rPr>
                <w:rFonts w:cs="Calibri"/>
                <w:b/>
                <w:szCs w:val="24"/>
              </w:rPr>
            </w:pPr>
            <w:r>
              <w:rPr>
                <w:rFonts w:cs="Calibri"/>
                <w:b/>
                <w:szCs w:val="24"/>
              </w:rPr>
              <w:t>10</w:t>
            </w:r>
          </w:p>
        </w:tc>
        <w:tc>
          <w:tcPr>
            <w:tcW w:w="1161" w:type="pct"/>
            <w:shd w:val="clear" w:color="auto" w:fill="auto"/>
          </w:tcPr>
          <w:p w14:paraId="2F66805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0A55516F"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621D709" w14:textId="77777777" w:rsidR="00E67FCA" w:rsidRPr="00D41148" w:rsidRDefault="00E67FCA" w:rsidP="00D41148">
            <w:pPr>
              <w:tabs>
                <w:tab w:val="left" w:pos="426"/>
              </w:tabs>
              <w:spacing w:after="0"/>
              <w:jc w:val="both"/>
              <w:rPr>
                <w:rFonts w:cs="Calibri"/>
                <w:b/>
                <w:szCs w:val="24"/>
              </w:rPr>
            </w:pPr>
          </w:p>
        </w:tc>
      </w:tr>
      <w:tr w:rsidR="00D5715B" w:rsidRPr="00D41148" w14:paraId="1A21365A" w14:textId="77777777" w:rsidTr="00D41148">
        <w:tc>
          <w:tcPr>
            <w:tcW w:w="2732" w:type="pct"/>
            <w:shd w:val="clear" w:color="auto" w:fill="auto"/>
          </w:tcPr>
          <w:p w14:paraId="395E875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A79C859" w14:textId="77777777" w:rsidR="00E67FCA" w:rsidRPr="00D41148" w:rsidRDefault="00D76C06"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2D07F8B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25DC699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3CC27D8" w14:textId="77777777" w:rsidR="00E67FCA" w:rsidRPr="00D41148" w:rsidRDefault="00E67FCA" w:rsidP="00D41148">
            <w:pPr>
              <w:tabs>
                <w:tab w:val="left" w:pos="426"/>
              </w:tabs>
              <w:spacing w:after="0"/>
              <w:jc w:val="both"/>
              <w:rPr>
                <w:rFonts w:cs="Calibri"/>
                <w:b/>
                <w:szCs w:val="24"/>
              </w:rPr>
            </w:pPr>
          </w:p>
        </w:tc>
      </w:tr>
      <w:tr w:rsidR="00D5715B" w:rsidRPr="00D41148" w14:paraId="6D2E8E49" w14:textId="77777777" w:rsidTr="00D41148">
        <w:tc>
          <w:tcPr>
            <w:tcW w:w="2732" w:type="pct"/>
            <w:shd w:val="clear" w:color="auto" w:fill="auto"/>
          </w:tcPr>
          <w:p w14:paraId="072EECF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E45AA81" w14:textId="77777777" w:rsidR="00E67FCA" w:rsidRPr="00D41148" w:rsidRDefault="00D76C06"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41AAEA7C"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54F265C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2381946" w14:textId="77777777" w:rsidR="00E67FCA" w:rsidRPr="00D41148" w:rsidRDefault="00E67FCA" w:rsidP="00D41148">
            <w:pPr>
              <w:tabs>
                <w:tab w:val="left" w:pos="426"/>
              </w:tabs>
              <w:spacing w:after="0"/>
              <w:jc w:val="both"/>
              <w:rPr>
                <w:rFonts w:cs="Calibri"/>
                <w:b/>
                <w:szCs w:val="24"/>
              </w:rPr>
            </w:pPr>
          </w:p>
        </w:tc>
      </w:tr>
      <w:tr w:rsidR="00D5715B" w:rsidRPr="00D41148" w14:paraId="5F036B40" w14:textId="77777777" w:rsidTr="00D41148">
        <w:tc>
          <w:tcPr>
            <w:tcW w:w="2732" w:type="pct"/>
            <w:shd w:val="clear" w:color="auto" w:fill="auto"/>
          </w:tcPr>
          <w:p w14:paraId="2E156A1A"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6942A5C" w14:textId="7443654C" w:rsidR="00E67FCA" w:rsidRPr="00D41148" w:rsidRDefault="002F5F80" w:rsidP="00D41148">
            <w:pPr>
              <w:tabs>
                <w:tab w:val="left" w:pos="426"/>
              </w:tabs>
              <w:spacing w:after="0"/>
              <w:jc w:val="both"/>
              <w:rPr>
                <w:rFonts w:cs="Calibri"/>
                <w:b/>
                <w:szCs w:val="24"/>
              </w:rPr>
            </w:pPr>
            <w:r>
              <w:rPr>
                <w:rFonts w:cs="Calibri"/>
                <w:b/>
                <w:szCs w:val="24"/>
              </w:rPr>
              <w:t>592,125</w:t>
            </w:r>
          </w:p>
        </w:tc>
        <w:tc>
          <w:tcPr>
            <w:tcW w:w="1161" w:type="pct"/>
            <w:shd w:val="clear" w:color="auto" w:fill="auto"/>
          </w:tcPr>
          <w:p w14:paraId="7D29C6C3"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46BB21A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406AC0F" w14:textId="77777777" w:rsidR="00E67FCA" w:rsidRPr="00D41148" w:rsidRDefault="00E67FCA" w:rsidP="00D41148">
            <w:pPr>
              <w:tabs>
                <w:tab w:val="left" w:pos="426"/>
              </w:tabs>
              <w:spacing w:after="0"/>
              <w:jc w:val="both"/>
              <w:rPr>
                <w:rFonts w:cs="Calibri"/>
                <w:b/>
                <w:szCs w:val="24"/>
              </w:rPr>
            </w:pPr>
          </w:p>
        </w:tc>
      </w:tr>
      <w:tr w:rsidR="00D5715B" w:rsidRPr="00D41148" w14:paraId="2B71A5D3" w14:textId="77777777" w:rsidTr="00D41148">
        <w:tc>
          <w:tcPr>
            <w:tcW w:w="2732" w:type="pct"/>
            <w:shd w:val="clear" w:color="auto" w:fill="auto"/>
          </w:tcPr>
          <w:p w14:paraId="2136721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40C45950" w14:textId="77777777" w:rsidR="00E67FCA" w:rsidRPr="00D41148" w:rsidRDefault="00D76C06" w:rsidP="00D41148">
            <w:pPr>
              <w:tabs>
                <w:tab w:val="left" w:pos="426"/>
              </w:tabs>
              <w:spacing w:after="0"/>
              <w:jc w:val="both"/>
              <w:rPr>
                <w:rFonts w:cs="Calibri"/>
                <w:b/>
                <w:szCs w:val="24"/>
              </w:rPr>
            </w:pPr>
            <w:r>
              <w:rPr>
                <w:rFonts w:cs="Calibri"/>
                <w:b/>
                <w:szCs w:val="24"/>
              </w:rPr>
              <w:t>2867</w:t>
            </w:r>
          </w:p>
        </w:tc>
        <w:tc>
          <w:tcPr>
            <w:tcW w:w="1161" w:type="pct"/>
            <w:shd w:val="clear" w:color="auto" w:fill="auto"/>
          </w:tcPr>
          <w:p w14:paraId="47A3344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B1A001B"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F82E401" w14:textId="77777777" w:rsidR="00E67FCA" w:rsidRPr="00D41148" w:rsidRDefault="00E67FCA" w:rsidP="00D41148">
            <w:pPr>
              <w:tabs>
                <w:tab w:val="left" w:pos="426"/>
              </w:tabs>
              <w:spacing w:after="0"/>
              <w:jc w:val="both"/>
              <w:rPr>
                <w:rFonts w:cs="Calibri"/>
                <w:b/>
                <w:szCs w:val="24"/>
              </w:rPr>
            </w:pPr>
          </w:p>
        </w:tc>
      </w:tr>
      <w:tr w:rsidR="00D5715B" w:rsidRPr="00D41148" w14:paraId="7A3261B6" w14:textId="77777777" w:rsidTr="00D41148">
        <w:tc>
          <w:tcPr>
            <w:tcW w:w="2732" w:type="pct"/>
            <w:shd w:val="clear" w:color="auto" w:fill="auto"/>
          </w:tcPr>
          <w:p w14:paraId="41F3509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2E688362" w14:textId="6C0BA4D1" w:rsidR="00E67FCA" w:rsidRPr="00D41148" w:rsidRDefault="002F5F80" w:rsidP="00D41148">
            <w:pPr>
              <w:tabs>
                <w:tab w:val="left" w:pos="426"/>
              </w:tabs>
              <w:spacing w:after="0"/>
              <w:jc w:val="both"/>
              <w:rPr>
                <w:rFonts w:cs="Calibri"/>
                <w:b/>
                <w:szCs w:val="24"/>
              </w:rPr>
            </w:pPr>
            <w:r>
              <w:rPr>
                <w:rFonts w:cs="Calibri"/>
                <w:b/>
                <w:szCs w:val="24"/>
              </w:rPr>
              <w:t>592,125</w:t>
            </w:r>
          </w:p>
        </w:tc>
        <w:tc>
          <w:tcPr>
            <w:tcW w:w="1161" w:type="pct"/>
            <w:shd w:val="clear" w:color="auto" w:fill="auto"/>
          </w:tcPr>
          <w:p w14:paraId="7A85131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5E3AB7B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DA7D210" w14:textId="77777777" w:rsidR="00E67FCA" w:rsidRPr="00D41148" w:rsidRDefault="00E67FCA" w:rsidP="00D41148">
            <w:pPr>
              <w:tabs>
                <w:tab w:val="left" w:pos="426"/>
              </w:tabs>
              <w:spacing w:after="0"/>
              <w:jc w:val="both"/>
              <w:rPr>
                <w:rFonts w:cs="Calibri"/>
                <w:b/>
                <w:szCs w:val="24"/>
              </w:rPr>
            </w:pPr>
          </w:p>
        </w:tc>
      </w:tr>
      <w:tr w:rsidR="00D5715B" w:rsidRPr="00D41148" w14:paraId="785CA8B0" w14:textId="77777777" w:rsidTr="00D41148">
        <w:tc>
          <w:tcPr>
            <w:tcW w:w="2732" w:type="pct"/>
            <w:shd w:val="clear" w:color="auto" w:fill="auto"/>
          </w:tcPr>
          <w:p w14:paraId="79DB8244"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75217458"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F7947B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AC1C33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66A5571" w14:textId="77777777" w:rsidR="00E67FCA" w:rsidRPr="00D41148" w:rsidRDefault="00E67FCA" w:rsidP="00D41148">
            <w:pPr>
              <w:tabs>
                <w:tab w:val="left" w:pos="426"/>
              </w:tabs>
              <w:spacing w:after="0"/>
              <w:jc w:val="both"/>
              <w:rPr>
                <w:rFonts w:cs="Calibri"/>
                <w:b/>
                <w:szCs w:val="24"/>
              </w:rPr>
            </w:pPr>
          </w:p>
        </w:tc>
      </w:tr>
      <w:tr w:rsidR="00D5715B" w:rsidRPr="00D41148" w14:paraId="06528BC8" w14:textId="77777777" w:rsidTr="00D41148">
        <w:tc>
          <w:tcPr>
            <w:tcW w:w="2732" w:type="pct"/>
            <w:shd w:val="clear" w:color="auto" w:fill="auto"/>
          </w:tcPr>
          <w:p w14:paraId="15C0639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10B8A6CB" w14:textId="77777777" w:rsidR="00E67FCA" w:rsidRPr="00D41148" w:rsidRDefault="00D76C06" w:rsidP="00D41148">
            <w:pPr>
              <w:tabs>
                <w:tab w:val="left" w:pos="426"/>
              </w:tabs>
              <w:spacing w:after="0"/>
              <w:jc w:val="both"/>
              <w:rPr>
                <w:rFonts w:cs="Calibri"/>
                <w:b/>
                <w:szCs w:val="24"/>
              </w:rPr>
            </w:pPr>
            <w:r>
              <w:rPr>
                <w:rFonts w:cs="Calibri"/>
                <w:b/>
                <w:szCs w:val="24"/>
              </w:rPr>
              <w:t>35</w:t>
            </w:r>
          </w:p>
        </w:tc>
        <w:tc>
          <w:tcPr>
            <w:tcW w:w="1161" w:type="pct"/>
            <w:shd w:val="clear" w:color="auto" w:fill="auto"/>
          </w:tcPr>
          <w:p w14:paraId="16E3698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D551BB8"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5151EFC" w14:textId="77777777" w:rsidR="00E67FCA" w:rsidRPr="00D41148" w:rsidRDefault="00E67FCA" w:rsidP="00D41148">
            <w:pPr>
              <w:tabs>
                <w:tab w:val="left" w:pos="426"/>
              </w:tabs>
              <w:spacing w:after="0"/>
              <w:jc w:val="both"/>
              <w:rPr>
                <w:rFonts w:cs="Calibri"/>
                <w:b/>
                <w:szCs w:val="24"/>
              </w:rPr>
            </w:pPr>
          </w:p>
        </w:tc>
      </w:tr>
      <w:tr w:rsidR="00D5715B" w:rsidRPr="00D41148" w14:paraId="54255E36" w14:textId="77777777" w:rsidTr="00D41148">
        <w:tc>
          <w:tcPr>
            <w:tcW w:w="2732" w:type="pct"/>
            <w:shd w:val="clear" w:color="auto" w:fill="auto"/>
          </w:tcPr>
          <w:p w14:paraId="27C9302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C49205B" w14:textId="77777777" w:rsidR="00E67FCA" w:rsidRPr="00D41148" w:rsidRDefault="00D76C06" w:rsidP="00D41148">
            <w:pPr>
              <w:tabs>
                <w:tab w:val="left" w:pos="426"/>
              </w:tabs>
              <w:spacing w:after="0"/>
              <w:jc w:val="both"/>
              <w:rPr>
                <w:rFonts w:cs="Calibri"/>
                <w:b/>
                <w:szCs w:val="24"/>
              </w:rPr>
            </w:pPr>
            <w:r>
              <w:rPr>
                <w:rFonts w:cs="Calibri"/>
                <w:b/>
                <w:szCs w:val="24"/>
              </w:rPr>
              <w:t>4</w:t>
            </w:r>
          </w:p>
        </w:tc>
        <w:tc>
          <w:tcPr>
            <w:tcW w:w="1161" w:type="pct"/>
            <w:shd w:val="clear" w:color="auto" w:fill="auto"/>
          </w:tcPr>
          <w:p w14:paraId="4C6B3B3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8CCA0D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D43912D" w14:textId="77777777" w:rsidR="00E67FCA" w:rsidRPr="00D41148" w:rsidRDefault="00E67FCA" w:rsidP="00D41148">
            <w:pPr>
              <w:tabs>
                <w:tab w:val="left" w:pos="426"/>
              </w:tabs>
              <w:spacing w:after="0"/>
              <w:jc w:val="both"/>
              <w:rPr>
                <w:rFonts w:cs="Calibri"/>
                <w:b/>
                <w:szCs w:val="24"/>
              </w:rPr>
            </w:pPr>
          </w:p>
        </w:tc>
      </w:tr>
      <w:tr w:rsidR="00D5715B" w:rsidRPr="00D41148" w14:paraId="3B16C06E" w14:textId="77777777" w:rsidTr="00D41148">
        <w:tc>
          <w:tcPr>
            <w:tcW w:w="2732" w:type="pct"/>
            <w:shd w:val="clear" w:color="auto" w:fill="auto"/>
          </w:tcPr>
          <w:p w14:paraId="389C28FD"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59DD56EA"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1B5C232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8BD6855"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5586490" w14:textId="77777777" w:rsidR="00E67FCA" w:rsidRPr="00D41148" w:rsidRDefault="00E67FCA" w:rsidP="00D41148">
            <w:pPr>
              <w:tabs>
                <w:tab w:val="left" w:pos="426"/>
              </w:tabs>
              <w:spacing w:after="0"/>
              <w:jc w:val="both"/>
              <w:rPr>
                <w:rFonts w:cs="Calibri"/>
                <w:b/>
                <w:szCs w:val="24"/>
              </w:rPr>
            </w:pPr>
          </w:p>
        </w:tc>
      </w:tr>
    </w:tbl>
    <w:p w14:paraId="72E106D0" w14:textId="77777777" w:rsidR="00390AA4" w:rsidRDefault="00390AA4" w:rsidP="00182608">
      <w:pPr>
        <w:tabs>
          <w:tab w:val="left" w:pos="426"/>
        </w:tabs>
        <w:spacing w:after="0"/>
        <w:jc w:val="both"/>
        <w:rPr>
          <w:rFonts w:cs="Calibri"/>
          <w:b/>
          <w:szCs w:val="24"/>
        </w:rPr>
      </w:pPr>
    </w:p>
    <w:p w14:paraId="3199588E" w14:textId="77777777" w:rsidR="00996F83" w:rsidRDefault="00996F83" w:rsidP="00E67FCA">
      <w:pPr>
        <w:pStyle w:val="Balk3"/>
      </w:pPr>
    </w:p>
    <w:p w14:paraId="3DCF4503" w14:textId="26EEC8C8" w:rsidR="00390AA4" w:rsidRPr="00A47F2F" w:rsidRDefault="00E67FCA" w:rsidP="00E67FCA">
      <w:pPr>
        <w:pStyle w:val="Balk3"/>
      </w:pPr>
      <w:r>
        <w:t>Sınıf ve Öğrenci Bilgileri</w:t>
      </w:r>
    </w:p>
    <w:p w14:paraId="539749D9"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6DF8E7CA"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1E2B0B5A" w14:textId="77777777" w:rsidTr="00710994">
        <w:tc>
          <w:tcPr>
            <w:tcW w:w="1768" w:type="dxa"/>
            <w:shd w:val="clear" w:color="auto" w:fill="auto"/>
          </w:tcPr>
          <w:p w14:paraId="00E1280C"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58CA0AFB"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5A1428FB"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52751CC5"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1DD8782"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5AA46D2D"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70FD475D"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FA7A9D4"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34E52496" w14:textId="77777777" w:rsidTr="00710994">
        <w:tc>
          <w:tcPr>
            <w:tcW w:w="1768" w:type="dxa"/>
            <w:shd w:val="clear" w:color="auto" w:fill="auto"/>
          </w:tcPr>
          <w:p w14:paraId="745F2D4C" w14:textId="3E01CB06" w:rsidR="009C6C05" w:rsidRPr="00D41148" w:rsidRDefault="00996F83" w:rsidP="00D41148">
            <w:pPr>
              <w:tabs>
                <w:tab w:val="left" w:pos="426"/>
              </w:tabs>
              <w:spacing w:after="0"/>
              <w:jc w:val="both"/>
              <w:rPr>
                <w:szCs w:val="24"/>
              </w:rPr>
            </w:pPr>
            <w:r>
              <w:rPr>
                <w:szCs w:val="24"/>
              </w:rPr>
              <w:t>Anasınıfı</w:t>
            </w:r>
          </w:p>
        </w:tc>
        <w:tc>
          <w:tcPr>
            <w:tcW w:w="892" w:type="dxa"/>
            <w:shd w:val="clear" w:color="auto" w:fill="auto"/>
          </w:tcPr>
          <w:p w14:paraId="02599FE5" w14:textId="43B1ECDB" w:rsidR="009C6C05" w:rsidRPr="00D41148" w:rsidRDefault="00DF2956" w:rsidP="00D41148">
            <w:pPr>
              <w:tabs>
                <w:tab w:val="left" w:pos="426"/>
              </w:tabs>
              <w:spacing w:after="0"/>
              <w:jc w:val="both"/>
              <w:rPr>
                <w:szCs w:val="24"/>
              </w:rPr>
            </w:pPr>
            <w:r>
              <w:rPr>
                <w:szCs w:val="24"/>
              </w:rPr>
              <w:t>10</w:t>
            </w:r>
          </w:p>
        </w:tc>
        <w:tc>
          <w:tcPr>
            <w:tcW w:w="992" w:type="dxa"/>
            <w:shd w:val="clear" w:color="auto" w:fill="auto"/>
          </w:tcPr>
          <w:p w14:paraId="4357BB3B" w14:textId="261B5853" w:rsidR="009C6C05" w:rsidRPr="00D41148" w:rsidRDefault="00DF2956"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17B69244" w14:textId="4952796A" w:rsidR="009C6C05" w:rsidRPr="00D41148" w:rsidRDefault="00DF2956"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215FE4A" w14:textId="4BA43085" w:rsidR="009C6C05" w:rsidRPr="00D41148" w:rsidRDefault="00996F83" w:rsidP="00D41148">
            <w:pPr>
              <w:tabs>
                <w:tab w:val="left" w:pos="426"/>
              </w:tabs>
              <w:spacing w:after="0"/>
              <w:jc w:val="both"/>
              <w:rPr>
                <w:szCs w:val="24"/>
              </w:rPr>
            </w:pPr>
            <w:r>
              <w:rPr>
                <w:szCs w:val="24"/>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C93094" w14:textId="7A63B9BB" w:rsidR="009C6C05" w:rsidRPr="00D41148" w:rsidRDefault="00CA7B9F"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59737C" w14:textId="7D0477F6" w:rsidR="009C6C05" w:rsidRPr="00D41148" w:rsidRDefault="00CA7B9F"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FB02E18" w14:textId="585AE9B6" w:rsidR="009C6C05" w:rsidRPr="00D41148" w:rsidRDefault="00CA7B9F" w:rsidP="00D41148">
            <w:pPr>
              <w:tabs>
                <w:tab w:val="left" w:pos="426"/>
              </w:tabs>
              <w:spacing w:after="0"/>
              <w:jc w:val="both"/>
              <w:rPr>
                <w:szCs w:val="24"/>
              </w:rPr>
            </w:pPr>
            <w:r>
              <w:rPr>
                <w:szCs w:val="24"/>
              </w:rPr>
              <w:t>15</w:t>
            </w:r>
          </w:p>
        </w:tc>
      </w:tr>
      <w:tr w:rsidR="00D5715B" w:rsidRPr="00D41148" w14:paraId="296E2D9A" w14:textId="77777777" w:rsidTr="00710994">
        <w:tc>
          <w:tcPr>
            <w:tcW w:w="1768" w:type="dxa"/>
            <w:shd w:val="clear" w:color="auto" w:fill="auto"/>
          </w:tcPr>
          <w:p w14:paraId="55B96E79" w14:textId="6D37DB03" w:rsidR="009C6C05" w:rsidRPr="00D41148" w:rsidRDefault="00996F83" w:rsidP="00D41148">
            <w:pPr>
              <w:tabs>
                <w:tab w:val="left" w:pos="426"/>
              </w:tabs>
              <w:spacing w:after="0"/>
              <w:jc w:val="both"/>
              <w:rPr>
                <w:szCs w:val="24"/>
              </w:rPr>
            </w:pPr>
            <w:r>
              <w:rPr>
                <w:szCs w:val="24"/>
              </w:rPr>
              <w:t>5/A</w:t>
            </w:r>
          </w:p>
        </w:tc>
        <w:tc>
          <w:tcPr>
            <w:tcW w:w="892" w:type="dxa"/>
            <w:shd w:val="clear" w:color="auto" w:fill="auto"/>
          </w:tcPr>
          <w:p w14:paraId="45D00BF2" w14:textId="1929B1DB" w:rsidR="009C6C05" w:rsidRPr="00D41148" w:rsidRDefault="00CA7B9F" w:rsidP="00D41148">
            <w:pPr>
              <w:tabs>
                <w:tab w:val="left" w:pos="426"/>
              </w:tabs>
              <w:spacing w:after="0"/>
              <w:jc w:val="both"/>
              <w:rPr>
                <w:szCs w:val="24"/>
              </w:rPr>
            </w:pPr>
            <w:r>
              <w:rPr>
                <w:szCs w:val="24"/>
              </w:rPr>
              <w:t>10</w:t>
            </w:r>
          </w:p>
        </w:tc>
        <w:tc>
          <w:tcPr>
            <w:tcW w:w="992" w:type="dxa"/>
            <w:shd w:val="clear" w:color="auto" w:fill="auto"/>
          </w:tcPr>
          <w:p w14:paraId="596723A5" w14:textId="55F3F2FB" w:rsidR="009C6C05" w:rsidRPr="00D41148" w:rsidRDefault="00CA7B9F"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14:paraId="64CF5DE3" w14:textId="54829328" w:rsidR="009C6C05" w:rsidRPr="00D41148" w:rsidRDefault="00CA7B9F"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251AB5B" w14:textId="680A158E" w:rsidR="009C6C05" w:rsidRPr="00D41148" w:rsidRDefault="00996F83"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2276607" w14:textId="02DCF7E0" w:rsidR="009C6C05" w:rsidRPr="00D41148" w:rsidRDefault="00CA7B9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81D538" w14:textId="3402DA70" w:rsidR="009C6C05" w:rsidRPr="00D41148" w:rsidRDefault="00CA7B9F"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BDD7213" w14:textId="15D7B4BE" w:rsidR="009C6C05" w:rsidRPr="00D41148" w:rsidRDefault="00CA7B9F" w:rsidP="00D41148">
            <w:pPr>
              <w:tabs>
                <w:tab w:val="left" w:pos="426"/>
              </w:tabs>
              <w:spacing w:after="0"/>
              <w:jc w:val="both"/>
              <w:rPr>
                <w:szCs w:val="24"/>
              </w:rPr>
            </w:pPr>
            <w:r>
              <w:rPr>
                <w:szCs w:val="24"/>
              </w:rPr>
              <w:t>16</w:t>
            </w:r>
          </w:p>
        </w:tc>
      </w:tr>
      <w:tr w:rsidR="00D5715B" w:rsidRPr="00D41148" w14:paraId="3CE378F0" w14:textId="77777777" w:rsidTr="00710994">
        <w:tc>
          <w:tcPr>
            <w:tcW w:w="1768" w:type="dxa"/>
            <w:shd w:val="clear" w:color="auto" w:fill="auto"/>
          </w:tcPr>
          <w:p w14:paraId="02D8399A" w14:textId="6A1B6F86" w:rsidR="009C6C05" w:rsidRPr="00D41148" w:rsidRDefault="00996F83" w:rsidP="00D41148">
            <w:pPr>
              <w:tabs>
                <w:tab w:val="left" w:pos="426"/>
              </w:tabs>
              <w:spacing w:after="0"/>
              <w:jc w:val="both"/>
              <w:rPr>
                <w:szCs w:val="24"/>
              </w:rPr>
            </w:pPr>
            <w:r>
              <w:rPr>
                <w:szCs w:val="24"/>
              </w:rPr>
              <w:t>5/B</w:t>
            </w:r>
          </w:p>
        </w:tc>
        <w:tc>
          <w:tcPr>
            <w:tcW w:w="892" w:type="dxa"/>
            <w:shd w:val="clear" w:color="auto" w:fill="auto"/>
          </w:tcPr>
          <w:p w14:paraId="3C267574" w14:textId="014C2A3D" w:rsidR="009C6C05" w:rsidRPr="00D41148" w:rsidRDefault="00CA7B9F" w:rsidP="00D41148">
            <w:pPr>
              <w:tabs>
                <w:tab w:val="left" w:pos="426"/>
              </w:tabs>
              <w:spacing w:after="0"/>
              <w:jc w:val="both"/>
              <w:rPr>
                <w:szCs w:val="24"/>
              </w:rPr>
            </w:pPr>
            <w:r>
              <w:rPr>
                <w:szCs w:val="24"/>
              </w:rPr>
              <w:t>8</w:t>
            </w:r>
          </w:p>
        </w:tc>
        <w:tc>
          <w:tcPr>
            <w:tcW w:w="992" w:type="dxa"/>
            <w:shd w:val="clear" w:color="auto" w:fill="auto"/>
          </w:tcPr>
          <w:p w14:paraId="2A74B8F0" w14:textId="43A0C083" w:rsidR="009C6C05" w:rsidRPr="00D41148" w:rsidRDefault="00CA7B9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5AE798D7" w14:textId="318F209E" w:rsidR="009C6C05" w:rsidRPr="00D41148" w:rsidRDefault="00CA7B9F"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1DF5F27" w14:textId="094339E6" w:rsidR="009C6C05" w:rsidRPr="00D41148" w:rsidRDefault="00996F83"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15215FC" w14:textId="00A3816B" w:rsidR="009C6C05" w:rsidRPr="00D41148" w:rsidRDefault="00CA7B9F"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52254F0" w14:textId="70ADA893" w:rsidR="009C6C05" w:rsidRPr="00D41148" w:rsidRDefault="00CA7B9F"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1217DCA" w14:textId="7A0F2B93" w:rsidR="009C6C05" w:rsidRPr="00D41148" w:rsidRDefault="00CA7B9F" w:rsidP="00D41148">
            <w:pPr>
              <w:tabs>
                <w:tab w:val="left" w:pos="426"/>
              </w:tabs>
              <w:spacing w:after="0"/>
              <w:jc w:val="both"/>
              <w:rPr>
                <w:szCs w:val="24"/>
              </w:rPr>
            </w:pPr>
            <w:r>
              <w:rPr>
                <w:szCs w:val="24"/>
              </w:rPr>
              <w:t>13</w:t>
            </w:r>
          </w:p>
        </w:tc>
      </w:tr>
      <w:tr w:rsidR="00D5715B" w:rsidRPr="00D41148" w14:paraId="68A0C295" w14:textId="77777777" w:rsidTr="00710994">
        <w:tc>
          <w:tcPr>
            <w:tcW w:w="1768" w:type="dxa"/>
            <w:shd w:val="clear" w:color="auto" w:fill="auto"/>
          </w:tcPr>
          <w:p w14:paraId="7DA35EC2" w14:textId="02242521" w:rsidR="009C6C05" w:rsidRPr="00D41148" w:rsidRDefault="00996F83" w:rsidP="00D41148">
            <w:pPr>
              <w:tabs>
                <w:tab w:val="left" w:pos="426"/>
              </w:tabs>
              <w:spacing w:after="0"/>
              <w:jc w:val="both"/>
              <w:rPr>
                <w:szCs w:val="24"/>
              </w:rPr>
            </w:pPr>
            <w:r>
              <w:rPr>
                <w:szCs w:val="24"/>
              </w:rPr>
              <w:t>6/A</w:t>
            </w:r>
          </w:p>
        </w:tc>
        <w:tc>
          <w:tcPr>
            <w:tcW w:w="892" w:type="dxa"/>
            <w:shd w:val="clear" w:color="auto" w:fill="auto"/>
          </w:tcPr>
          <w:p w14:paraId="7F7734EE" w14:textId="10C89D48" w:rsidR="009C6C05" w:rsidRPr="00D41148" w:rsidRDefault="00CA7B9F" w:rsidP="00D41148">
            <w:pPr>
              <w:tabs>
                <w:tab w:val="left" w:pos="426"/>
              </w:tabs>
              <w:spacing w:after="0"/>
              <w:jc w:val="both"/>
              <w:rPr>
                <w:szCs w:val="24"/>
              </w:rPr>
            </w:pPr>
            <w:r>
              <w:rPr>
                <w:szCs w:val="24"/>
              </w:rPr>
              <w:t>10</w:t>
            </w:r>
          </w:p>
        </w:tc>
        <w:tc>
          <w:tcPr>
            <w:tcW w:w="992" w:type="dxa"/>
            <w:shd w:val="clear" w:color="auto" w:fill="auto"/>
          </w:tcPr>
          <w:p w14:paraId="1B36836D" w14:textId="5235BC98" w:rsidR="009C6C05" w:rsidRPr="00D41148" w:rsidRDefault="00CA7B9F"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14:paraId="155CB4E8" w14:textId="2C3098C3" w:rsidR="009C6C05" w:rsidRPr="00D41148" w:rsidRDefault="00CA7B9F"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094E6A0"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B60406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6934C58"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BE483CA" w14:textId="77777777" w:rsidR="009C6C05" w:rsidRPr="00D41148" w:rsidRDefault="009C6C05" w:rsidP="00D41148">
            <w:pPr>
              <w:tabs>
                <w:tab w:val="left" w:pos="426"/>
              </w:tabs>
              <w:spacing w:after="0"/>
              <w:jc w:val="both"/>
              <w:rPr>
                <w:szCs w:val="24"/>
              </w:rPr>
            </w:pPr>
          </w:p>
        </w:tc>
      </w:tr>
      <w:tr w:rsidR="00D5715B" w:rsidRPr="00D41148" w14:paraId="01122000" w14:textId="77777777" w:rsidTr="00710994">
        <w:tc>
          <w:tcPr>
            <w:tcW w:w="1768" w:type="dxa"/>
            <w:shd w:val="clear" w:color="auto" w:fill="auto"/>
          </w:tcPr>
          <w:p w14:paraId="7A55C509" w14:textId="7F04B288" w:rsidR="009C6C05" w:rsidRPr="00D41148" w:rsidRDefault="00996F83" w:rsidP="00D41148">
            <w:pPr>
              <w:tabs>
                <w:tab w:val="left" w:pos="426"/>
              </w:tabs>
              <w:spacing w:after="0"/>
              <w:jc w:val="both"/>
              <w:rPr>
                <w:szCs w:val="24"/>
              </w:rPr>
            </w:pPr>
            <w:r>
              <w:rPr>
                <w:szCs w:val="24"/>
              </w:rPr>
              <w:t>6/B</w:t>
            </w:r>
          </w:p>
        </w:tc>
        <w:tc>
          <w:tcPr>
            <w:tcW w:w="892" w:type="dxa"/>
            <w:shd w:val="clear" w:color="auto" w:fill="auto"/>
          </w:tcPr>
          <w:p w14:paraId="4774F496" w14:textId="22585969" w:rsidR="009C6C05" w:rsidRPr="00D41148" w:rsidRDefault="00CA7B9F" w:rsidP="00D41148">
            <w:pPr>
              <w:tabs>
                <w:tab w:val="left" w:pos="426"/>
              </w:tabs>
              <w:spacing w:after="0"/>
              <w:jc w:val="both"/>
              <w:rPr>
                <w:szCs w:val="24"/>
              </w:rPr>
            </w:pPr>
            <w:r>
              <w:rPr>
                <w:szCs w:val="24"/>
              </w:rPr>
              <w:t>9</w:t>
            </w:r>
          </w:p>
        </w:tc>
        <w:tc>
          <w:tcPr>
            <w:tcW w:w="992" w:type="dxa"/>
            <w:shd w:val="clear" w:color="auto" w:fill="auto"/>
          </w:tcPr>
          <w:p w14:paraId="6CD80451" w14:textId="287A13C0" w:rsidR="009C6C05" w:rsidRPr="00D41148" w:rsidRDefault="00CA7B9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362A91DC" w14:textId="109DC751" w:rsidR="009C6C05" w:rsidRPr="00D41148" w:rsidRDefault="00CA7B9F"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A2A774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A2E5D7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FC3ADEB"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0F3B921" w14:textId="77777777" w:rsidR="009C6C05" w:rsidRPr="00D41148" w:rsidRDefault="009C6C05" w:rsidP="00D41148">
            <w:pPr>
              <w:tabs>
                <w:tab w:val="left" w:pos="426"/>
              </w:tabs>
              <w:spacing w:after="0"/>
              <w:jc w:val="both"/>
              <w:rPr>
                <w:szCs w:val="24"/>
              </w:rPr>
            </w:pPr>
          </w:p>
        </w:tc>
      </w:tr>
      <w:tr w:rsidR="00D5715B" w:rsidRPr="00D41148" w14:paraId="76D33B1F" w14:textId="77777777" w:rsidTr="00710994">
        <w:tc>
          <w:tcPr>
            <w:tcW w:w="1768" w:type="dxa"/>
            <w:shd w:val="clear" w:color="auto" w:fill="auto"/>
          </w:tcPr>
          <w:p w14:paraId="2F6260E4" w14:textId="58B50BE2" w:rsidR="009C6C05" w:rsidRPr="00D41148" w:rsidRDefault="00996F83" w:rsidP="00D41148">
            <w:pPr>
              <w:tabs>
                <w:tab w:val="left" w:pos="426"/>
              </w:tabs>
              <w:spacing w:after="0"/>
              <w:jc w:val="both"/>
              <w:rPr>
                <w:szCs w:val="24"/>
              </w:rPr>
            </w:pPr>
            <w:r>
              <w:rPr>
                <w:szCs w:val="24"/>
              </w:rPr>
              <w:t>7/A</w:t>
            </w:r>
          </w:p>
        </w:tc>
        <w:tc>
          <w:tcPr>
            <w:tcW w:w="892" w:type="dxa"/>
            <w:shd w:val="clear" w:color="auto" w:fill="auto"/>
          </w:tcPr>
          <w:p w14:paraId="6C2BC9D7" w14:textId="7447EEFF" w:rsidR="009C6C05" w:rsidRPr="00D41148" w:rsidRDefault="00CA7B9F" w:rsidP="00D41148">
            <w:pPr>
              <w:tabs>
                <w:tab w:val="left" w:pos="426"/>
              </w:tabs>
              <w:spacing w:after="0"/>
              <w:jc w:val="both"/>
              <w:rPr>
                <w:szCs w:val="24"/>
              </w:rPr>
            </w:pPr>
            <w:r>
              <w:rPr>
                <w:szCs w:val="24"/>
              </w:rPr>
              <w:t>11</w:t>
            </w:r>
          </w:p>
        </w:tc>
        <w:tc>
          <w:tcPr>
            <w:tcW w:w="992" w:type="dxa"/>
            <w:shd w:val="clear" w:color="auto" w:fill="auto"/>
          </w:tcPr>
          <w:p w14:paraId="66EB3F97" w14:textId="20E21B7D" w:rsidR="009C6C05" w:rsidRPr="00D41148" w:rsidRDefault="00CA7B9F"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69F37D76" w14:textId="4EB71A14" w:rsidR="009C6C05" w:rsidRPr="00D41148" w:rsidRDefault="00CA7B9F"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211081"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882E94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13BF60E"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5B1F79" w14:textId="77777777" w:rsidR="009C6C05" w:rsidRPr="00D41148" w:rsidRDefault="009C6C05" w:rsidP="00D41148">
            <w:pPr>
              <w:tabs>
                <w:tab w:val="left" w:pos="426"/>
              </w:tabs>
              <w:spacing w:after="0"/>
              <w:jc w:val="both"/>
              <w:rPr>
                <w:szCs w:val="24"/>
              </w:rPr>
            </w:pPr>
          </w:p>
        </w:tc>
      </w:tr>
      <w:tr w:rsidR="00D5715B" w:rsidRPr="00D41148" w14:paraId="464EA7EA" w14:textId="77777777" w:rsidTr="00710994">
        <w:tc>
          <w:tcPr>
            <w:tcW w:w="1768" w:type="dxa"/>
            <w:shd w:val="clear" w:color="auto" w:fill="auto"/>
          </w:tcPr>
          <w:p w14:paraId="2090101F" w14:textId="78DA70B8" w:rsidR="009C6C05" w:rsidRPr="00D41148" w:rsidRDefault="00996F83" w:rsidP="00D41148">
            <w:pPr>
              <w:tabs>
                <w:tab w:val="left" w:pos="426"/>
              </w:tabs>
              <w:spacing w:after="0"/>
              <w:jc w:val="both"/>
              <w:rPr>
                <w:szCs w:val="24"/>
              </w:rPr>
            </w:pPr>
            <w:r>
              <w:rPr>
                <w:szCs w:val="24"/>
              </w:rPr>
              <w:t>7/B</w:t>
            </w:r>
          </w:p>
        </w:tc>
        <w:tc>
          <w:tcPr>
            <w:tcW w:w="892" w:type="dxa"/>
            <w:shd w:val="clear" w:color="auto" w:fill="auto"/>
          </w:tcPr>
          <w:p w14:paraId="51C7327A" w14:textId="5521DCA5" w:rsidR="009C6C05" w:rsidRPr="00D41148" w:rsidRDefault="00CA7B9F" w:rsidP="00D41148">
            <w:pPr>
              <w:tabs>
                <w:tab w:val="left" w:pos="426"/>
              </w:tabs>
              <w:spacing w:after="0"/>
              <w:jc w:val="both"/>
              <w:rPr>
                <w:szCs w:val="24"/>
              </w:rPr>
            </w:pPr>
            <w:r>
              <w:rPr>
                <w:szCs w:val="24"/>
              </w:rPr>
              <w:t>7</w:t>
            </w:r>
          </w:p>
        </w:tc>
        <w:tc>
          <w:tcPr>
            <w:tcW w:w="992" w:type="dxa"/>
            <w:shd w:val="clear" w:color="auto" w:fill="auto"/>
          </w:tcPr>
          <w:p w14:paraId="61E85B85" w14:textId="10E0EB82" w:rsidR="009C6C05" w:rsidRPr="00D41148" w:rsidRDefault="00CA7B9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2A0BD80E" w14:textId="7A83F094" w:rsidR="009C6C05" w:rsidRPr="00D41148" w:rsidRDefault="00CA7B9F"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6C69A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11DF9F9"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60B71D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01A26C8" w14:textId="77777777" w:rsidR="009C6C05" w:rsidRPr="00D41148" w:rsidRDefault="009C6C05" w:rsidP="00D41148">
            <w:pPr>
              <w:tabs>
                <w:tab w:val="left" w:pos="426"/>
              </w:tabs>
              <w:spacing w:after="0"/>
              <w:jc w:val="both"/>
              <w:rPr>
                <w:szCs w:val="24"/>
              </w:rPr>
            </w:pPr>
          </w:p>
        </w:tc>
      </w:tr>
    </w:tbl>
    <w:p w14:paraId="528C8D01" w14:textId="5EDB2D5C" w:rsidR="00E67FCA" w:rsidRDefault="00E67FCA" w:rsidP="00E67FCA">
      <w:pPr>
        <w:tabs>
          <w:tab w:val="left" w:pos="426"/>
        </w:tabs>
        <w:spacing w:after="0"/>
        <w:jc w:val="both"/>
        <w:rPr>
          <w:szCs w:val="24"/>
        </w:rPr>
      </w:pPr>
    </w:p>
    <w:p w14:paraId="750A46C3" w14:textId="77777777" w:rsidR="009C6C05" w:rsidRDefault="009C6C05" w:rsidP="00E67FCA">
      <w:pPr>
        <w:tabs>
          <w:tab w:val="left" w:pos="426"/>
        </w:tabs>
        <w:spacing w:after="0"/>
        <w:jc w:val="both"/>
        <w:rPr>
          <w:szCs w:val="24"/>
        </w:rPr>
      </w:pPr>
    </w:p>
    <w:p w14:paraId="5B2367FE" w14:textId="77777777" w:rsidR="00996F83" w:rsidRDefault="00996F83" w:rsidP="009C6C05">
      <w:pPr>
        <w:pStyle w:val="Balk3"/>
      </w:pPr>
    </w:p>
    <w:p w14:paraId="1449F130" w14:textId="2B942071" w:rsidR="00996F83" w:rsidRDefault="00996F83" w:rsidP="009C6C05">
      <w:pPr>
        <w:pStyle w:val="Balk3"/>
      </w:pPr>
    </w:p>
    <w:p w14:paraId="6CAD5B1A" w14:textId="77777777" w:rsidR="00871FF7" w:rsidRPr="00871FF7" w:rsidRDefault="00871FF7" w:rsidP="00871FF7">
      <w:pPr>
        <w:rPr>
          <w:lang w:val="x-none" w:eastAsia="x-none"/>
        </w:rPr>
      </w:pPr>
    </w:p>
    <w:p w14:paraId="26499A28" w14:textId="616900A0" w:rsidR="009C6C05" w:rsidRDefault="009C6C05" w:rsidP="009C6C05">
      <w:pPr>
        <w:pStyle w:val="Balk3"/>
      </w:pPr>
      <w:r>
        <w:lastRenderedPageBreak/>
        <w:t>Donanım ve Teknolojik Kaynaklarımız</w:t>
      </w:r>
    </w:p>
    <w:p w14:paraId="70ABB8FC" w14:textId="77777777" w:rsidR="009C6C05" w:rsidRDefault="009C6C05" w:rsidP="008E01DD">
      <w:pPr>
        <w:ind w:firstLine="708"/>
      </w:pPr>
      <w:r>
        <w:t>Teknolojik kaynaklar başta olmak üzere okulumuzda bulunan çalışır durumdaki donanım malzemesine ilişkin bilgiye alttaki tabloda yer verilmiştir.</w:t>
      </w:r>
    </w:p>
    <w:p w14:paraId="06E48E31" w14:textId="77777777" w:rsidR="009C6C05" w:rsidRDefault="009C6C05" w:rsidP="009C6C05"/>
    <w:p w14:paraId="32F91294" w14:textId="77777777" w:rsidR="00996F83" w:rsidRDefault="00996F83" w:rsidP="009C6C05">
      <w:pPr>
        <w:rPr>
          <w:b/>
        </w:rPr>
      </w:pPr>
    </w:p>
    <w:p w14:paraId="305E339F" w14:textId="77777777" w:rsidR="00996F83" w:rsidRDefault="00996F83" w:rsidP="009C6C05">
      <w:pPr>
        <w:rPr>
          <w:b/>
        </w:rPr>
      </w:pPr>
    </w:p>
    <w:p w14:paraId="092F9DFC" w14:textId="040AE0C9"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2328"/>
        <w:gridCol w:w="4661"/>
        <w:gridCol w:w="2338"/>
      </w:tblGrid>
      <w:tr w:rsidR="009C6C05" w14:paraId="10084006" w14:textId="77777777" w:rsidTr="00D41148">
        <w:tc>
          <w:tcPr>
            <w:tcW w:w="4714" w:type="dxa"/>
            <w:shd w:val="clear" w:color="auto" w:fill="auto"/>
          </w:tcPr>
          <w:p w14:paraId="02CC7829" w14:textId="77777777" w:rsidR="009C6C05" w:rsidRDefault="009C6C05" w:rsidP="009C6C05">
            <w:r>
              <w:t>Akıllı Tahta Sayısı</w:t>
            </w:r>
          </w:p>
        </w:tc>
        <w:tc>
          <w:tcPr>
            <w:tcW w:w="2357" w:type="dxa"/>
            <w:shd w:val="clear" w:color="auto" w:fill="auto"/>
          </w:tcPr>
          <w:p w14:paraId="792A656D" w14:textId="286508C2" w:rsidR="009C6C05" w:rsidRDefault="00996F83" w:rsidP="009C6C05">
            <w:r>
              <w:t>13</w:t>
            </w:r>
          </w:p>
        </w:tc>
        <w:tc>
          <w:tcPr>
            <w:tcW w:w="4715" w:type="dxa"/>
            <w:shd w:val="clear" w:color="auto" w:fill="auto"/>
          </w:tcPr>
          <w:p w14:paraId="6A821111" w14:textId="77777777" w:rsidR="009C6C05" w:rsidRDefault="009C6C05" w:rsidP="009C6C05">
            <w:r>
              <w:t>TV Sayısı</w:t>
            </w:r>
          </w:p>
        </w:tc>
        <w:tc>
          <w:tcPr>
            <w:tcW w:w="2358" w:type="dxa"/>
            <w:shd w:val="clear" w:color="auto" w:fill="auto"/>
          </w:tcPr>
          <w:p w14:paraId="1AD59D82" w14:textId="1D62C0E5" w:rsidR="009C6C05" w:rsidRDefault="002F5F80" w:rsidP="009C6C05">
            <w:r>
              <w:t>1</w:t>
            </w:r>
          </w:p>
        </w:tc>
      </w:tr>
      <w:tr w:rsidR="009C6C05" w14:paraId="328EB943" w14:textId="77777777" w:rsidTr="00D41148">
        <w:tc>
          <w:tcPr>
            <w:tcW w:w="4714" w:type="dxa"/>
            <w:shd w:val="clear" w:color="auto" w:fill="auto"/>
          </w:tcPr>
          <w:p w14:paraId="278CD7B6" w14:textId="77777777" w:rsidR="009C6C05" w:rsidRDefault="009C6C05" w:rsidP="009C6C05">
            <w:r>
              <w:t>Masaüstü Bilgisayar Sayısı</w:t>
            </w:r>
          </w:p>
        </w:tc>
        <w:tc>
          <w:tcPr>
            <w:tcW w:w="2357" w:type="dxa"/>
            <w:shd w:val="clear" w:color="auto" w:fill="auto"/>
          </w:tcPr>
          <w:p w14:paraId="613C1710" w14:textId="623A1DE2" w:rsidR="009C6C05" w:rsidRDefault="002F5F80" w:rsidP="009C6C05">
            <w:r>
              <w:t>2</w:t>
            </w:r>
          </w:p>
        </w:tc>
        <w:tc>
          <w:tcPr>
            <w:tcW w:w="4715" w:type="dxa"/>
            <w:shd w:val="clear" w:color="auto" w:fill="auto"/>
          </w:tcPr>
          <w:p w14:paraId="594DB89F" w14:textId="77777777" w:rsidR="009C6C05" w:rsidRDefault="009C6C05" w:rsidP="009C6C05">
            <w:r>
              <w:t>Yazıcı Sayısı</w:t>
            </w:r>
          </w:p>
        </w:tc>
        <w:tc>
          <w:tcPr>
            <w:tcW w:w="2358" w:type="dxa"/>
            <w:shd w:val="clear" w:color="auto" w:fill="auto"/>
          </w:tcPr>
          <w:p w14:paraId="15B0969D" w14:textId="3FBF2AB7" w:rsidR="009C6C05" w:rsidRDefault="00CA7B9F" w:rsidP="009C6C05">
            <w:r>
              <w:t>5</w:t>
            </w:r>
          </w:p>
        </w:tc>
      </w:tr>
      <w:tr w:rsidR="009C6C05" w14:paraId="7B0B5716" w14:textId="77777777" w:rsidTr="00D41148">
        <w:tc>
          <w:tcPr>
            <w:tcW w:w="4714" w:type="dxa"/>
            <w:shd w:val="clear" w:color="auto" w:fill="auto"/>
          </w:tcPr>
          <w:p w14:paraId="286609F8" w14:textId="77777777" w:rsidR="009C6C05" w:rsidRDefault="009C6C05" w:rsidP="009C6C05">
            <w:r>
              <w:t>Taşınabilir Bilgisayar Sayısı</w:t>
            </w:r>
          </w:p>
        </w:tc>
        <w:tc>
          <w:tcPr>
            <w:tcW w:w="2357" w:type="dxa"/>
            <w:shd w:val="clear" w:color="auto" w:fill="auto"/>
          </w:tcPr>
          <w:p w14:paraId="6D9945A2" w14:textId="5229F254" w:rsidR="009C6C05" w:rsidRDefault="00CA7B9F" w:rsidP="009C6C05">
            <w:r>
              <w:t>1</w:t>
            </w:r>
          </w:p>
        </w:tc>
        <w:tc>
          <w:tcPr>
            <w:tcW w:w="4715" w:type="dxa"/>
            <w:shd w:val="clear" w:color="auto" w:fill="auto"/>
          </w:tcPr>
          <w:p w14:paraId="2C115030" w14:textId="77777777" w:rsidR="009C6C05" w:rsidRDefault="009C6C05" w:rsidP="009C6C05">
            <w:r>
              <w:t>Fotokopi Makinası Sayısı</w:t>
            </w:r>
          </w:p>
        </w:tc>
        <w:tc>
          <w:tcPr>
            <w:tcW w:w="2358" w:type="dxa"/>
            <w:shd w:val="clear" w:color="auto" w:fill="auto"/>
          </w:tcPr>
          <w:p w14:paraId="2F3E107D" w14:textId="77777777" w:rsidR="009C6C05" w:rsidRDefault="00D76C06" w:rsidP="009C6C05">
            <w:r>
              <w:t>2</w:t>
            </w:r>
          </w:p>
        </w:tc>
      </w:tr>
      <w:tr w:rsidR="009C6C05" w14:paraId="34D70608" w14:textId="77777777" w:rsidTr="00D41148">
        <w:tc>
          <w:tcPr>
            <w:tcW w:w="4714" w:type="dxa"/>
            <w:shd w:val="clear" w:color="auto" w:fill="auto"/>
          </w:tcPr>
          <w:p w14:paraId="7D18D25C" w14:textId="77777777" w:rsidR="009C6C05" w:rsidRDefault="009C6C05" w:rsidP="009C6C05">
            <w:r>
              <w:t>Projeksiyon Sayısı</w:t>
            </w:r>
          </w:p>
        </w:tc>
        <w:tc>
          <w:tcPr>
            <w:tcW w:w="2357" w:type="dxa"/>
            <w:shd w:val="clear" w:color="auto" w:fill="auto"/>
          </w:tcPr>
          <w:p w14:paraId="3C4B1EDD" w14:textId="31C81A20" w:rsidR="009C6C05" w:rsidRDefault="002F5F80" w:rsidP="009C6C05">
            <w:r>
              <w:t>2</w:t>
            </w:r>
          </w:p>
        </w:tc>
        <w:tc>
          <w:tcPr>
            <w:tcW w:w="4715" w:type="dxa"/>
            <w:shd w:val="clear" w:color="auto" w:fill="auto"/>
          </w:tcPr>
          <w:p w14:paraId="28EBDF7A" w14:textId="77777777" w:rsidR="009C6C05" w:rsidRDefault="009C6C05" w:rsidP="009C6C05">
            <w:r>
              <w:t>İnternet Bağlantı Hızı</w:t>
            </w:r>
          </w:p>
        </w:tc>
        <w:tc>
          <w:tcPr>
            <w:tcW w:w="2358" w:type="dxa"/>
            <w:shd w:val="clear" w:color="auto" w:fill="auto"/>
          </w:tcPr>
          <w:p w14:paraId="7BE900F7" w14:textId="77F67C8B" w:rsidR="009C6C05" w:rsidRDefault="002F5F80" w:rsidP="009C6C05">
            <w:r>
              <w:t>48mphs</w:t>
            </w:r>
          </w:p>
        </w:tc>
      </w:tr>
      <w:tr w:rsidR="009C6C05" w14:paraId="7C904603" w14:textId="77777777" w:rsidTr="00D41148">
        <w:tc>
          <w:tcPr>
            <w:tcW w:w="4714" w:type="dxa"/>
            <w:shd w:val="clear" w:color="auto" w:fill="auto"/>
          </w:tcPr>
          <w:p w14:paraId="380F35F3" w14:textId="77777777" w:rsidR="009C6C05" w:rsidRDefault="009C6C05" w:rsidP="009C6C05"/>
        </w:tc>
        <w:tc>
          <w:tcPr>
            <w:tcW w:w="2357" w:type="dxa"/>
            <w:shd w:val="clear" w:color="auto" w:fill="auto"/>
          </w:tcPr>
          <w:p w14:paraId="3A958B56" w14:textId="77777777" w:rsidR="009C6C05" w:rsidRDefault="009C6C05" w:rsidP="009C6C05"/>
        </w:tc>
        <w:tc>
          <w:tcPr>
            <w:tcW w:w="4715" w:type="dxa"/>
            <w:shd w:val="clear" w:color="auto" w:fill="auto"/>
          </w:tcPr>
          <w:p w14:paraId="160F36D7" w14:textId="77777777" w:rsidR="009C6C05" w:rsidRDefault="009C6C05" w:rsidP="009C6C05"/>
        </w:tc>
        <w:tc>
          <w:tcPr>
            <w:tcW w:w="2358" w:type="dxa"/>
            <w:shd w:val="clear" w:color="auto" w:fill="auto"/>
          </w:tcPr>
          <w:p w14:paraId="60B78C5A" w14:textId="77777777" w:rsidR="009C6C05" w:rsidRDefault="009C6C05" w:rsidP="009C6C05"/>
        </w:tc>
      </w:tr>
    </w:tbl>
    <w:p w14:paraId="45DAE1D1" w14:textId="77777777" w:rsidR="009C6C05" w:rsidRDefault="009C6C05" w:rsidP="009C6C05"/>
    <w:p w14:paraId="3C205EAC" w14:textId="77777777" w:rsidR="00871FF7" w:rsidRDefault="00871FF7" w:rsidP="004962D0">
      <w:pPr>
        <w:pStyle w:val="Balk3"/>
      </w:pPr>
    </w:p>
    <w:p w14:paraId="78F7122F" w14:textId="77777777" w:rsidR="00871FF7" w:rsidRDefault="00871FF7" w:rsidP="004962D0">
      <w:pPr>
        <w:pStyle w:val="Balk3"/>
      </w:pPr>
    </w:p>
    <w:p w14:paraId="7915EB29" w14:textId="3F81FDEC" w:rsidR="009C6C05" w:rsidRDefault="004962D0" w:rsidP="004962D0">
      <w:pPr>
        <w:pStyle w:val="Balk3"/>
      </w:pPr>
      <w:r>
        <w:t>Gelir ve Gider Bilgisi</w:t>
      </w:r>
    </w:p>
    <w:p w14:paraId="58EB74BC"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5BEA3F6A"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59C3B711" w14:textId="77777777" w:rsidTr="00D41148">
        <w:tc>
          <w:tcPr>
            <w:tcW w:w="2357" w:type="dxa"/>
            <w:shd w:val="clear" w:color="auto" w:fill="auto"/>
          </w:tcPr>
          <w:p w14:paraId="448FADA8" w14:textId="77777777" w:rsidR="004962D0" w:rsidRPr="00D41148" w:rsidRDefault="004962D0" w:rsidP="009C6C05">
            <w:pPr>
              <w:rPr>
                <w:b/>
              </w:rPr>
            </w:pPr>
            <w:r w:rsidRPr="00D41148">
              <w:rPr>
                <w:b/>
              </w:rPr>
              <w:t>Yıllar</w:t>
            </w:r>
          </w:p>
        </w:tc>
        <w:tc>
          <w:tcPr>
            <w:tcW w:w="2357" w:type="dxa"/>
            <w:shd w:val="clear" w:color="auto" w:fill="auto"/>
          </w:tcPr>
          <w:p w14:paraId="5705F24D" w14:textId="77777777" w:rsidR="004962D0" w:rsidRPr="00D41148" w:rsidRDefault="004962D0" w:rsidP="009C6C05">
            <w:pPr>
              <w:rPr>
                <w:b/>
              </w:rPr>
            </w:pPr>
            <w:r w:rsidRPr="00D41148">
              <w:rPr>
                <w:b/>
              </w:rPr>
              <w:t>Gelir Miktarı</w:t>
            </w:r>
          </w:p>
        </w:tc>
        <w:tc>
          <w:tcPr>
            <w:tcW w:w="2357" w:type="dxa"/>
            <w:shd w:val="clear" w:color="auto" w:fill="auto"/>
          </w:tcPr>
          <w:p w14:paraId="1A2D5FDF" w14:textId="77777777" w:rsidR="004962D0" w:rsidRPr="00D41148" w:rsidRDefault="004962D0" w:rsidP="009C6C05">
            <w:pPr>
              <w:rPr>
                <w:b/>
              </w:rPr>
            </w:pPr>
            <w:r w:rsidRPr="00D41148">
              <w:rPr>
                <w:b/>
              </w:rPr>
              <w:t>Gider Miktarı</w:t>
            </w:r>
          </w:p>
        </w:tc>
      </w:tr>
      <w:tr w:rsidR="004962D0" w14:paraId="3A16BB05" w14:textId="77777777" w:rsidTr="00D41148">
        <w:tc>
          <w:tcPr>
            <w:tcW w:w="2357" w:type="dxa"/>
            <w:shd w:val="clear" w:color="auto" w:fill="auto"/>
          </w:tcPr>
          <w:p w14:paraId="4452E4D6" w14:textId="77777777" w:rsidR="004962D0" w:rsidRDefault="004962D0" w:rsidP="009C6C05">
            <w:r>
              <w:t>2016</w:t>
            </w:r>
          </w:p>
        </w:tc>
        <w:tc>
          <w:tcPr>
            <w:tcW w:w="2357" w:type="dxa"/>
            <w:shd w:val="clear" w:color="auto" w:fill="auto"/>
          </w:tcPr>
          <w:p w14:paraId="3B21C188" w14:textId="77777777" w:rsidR="004962D0" w:rsidRDefault="00D76C06" w:rsidP="009C6C05">
            <w:r>
              <w:t>7354.15</w:t>
            </w:r>
          </w:p>
        </w:tc>
        <w:tc>
          <w:tcPr>
            <w:tcW w:w="2357" w:type="dxa"/>
            <w:shd w:val="clear" w:color="auto" w:fill="auto"/>
          </w:tcPr>
          <w:p w14:paraId="190A4571" w14:textId="77777777" w:rsidR="004962D0" w:rsidRDefault="00D76C06" w:rsidP="009C6C05">
            <w:r>
              <w:t>5839.78</w:t>
            </w:r>
          </w:p>
        </w:tc>
      </w:tr>
      <w:tr w:rsidR="004962D0" w14:paraId="224C51D0" w14:textId="77777777" w:rsidTr="00D41148">
        <w:tc>
          <w:tcPr>
            <w:tcW w:w="2357" w:type="dxa"/>
            <w:shd w:val="clear" w:color="auto" w:fill="auto"/>
          </w:tcPr>
          <w:p w14:paraId="151186C9" w14:textId="77777777" w:rsidR="004962D0" w:rsidRDefault="004962D0" w:rsidP="009C6C05">
            <w:r>
              <w:t>2017</w:t>
            </w:r>
          </w:p>
        </w:tc>
        <w:tc>
          <w:tcPr>
            <w:tcW w:w="2357" w:type="dxa"/>
            <w:shd w:val="clear" w:color="auto" w:fill="auto"/>
          </w:tcPr>
          <w:p w14:paraId="5C6C89EF" w14:textId="77777777" w:rsidR="004962D0" w:rsidRDefault="00D76C06" w:rsidP="009C6C05">
            <w:r>
              <w:t>7176.42</w:t>
            </w:r>
          </w:p>
        </w:tc>
        <w:tc>
          <w:tcPr>
            <w:tcW w:w="2357" w:type="dxa"/>
            <w:shd w:val="clear" w:color="auto" w:fill="auto"/>
          </w:tcPr>
          <w:p w14:paraId="4AF48983" w14:textId="77777777" w:rsidR="004962D0" w:rsidRDefault="00D76C06" w:rsidP="009C6C05">
            <w:r>
              <w:t>4554.73</w:t>
            </w:r>
          </w:p>
        </w:tc>
      </w:tr>
      <w:tr w:rsidR="00473382" w14:paraId="6504581C" w14:textId="77777777" w:rsidTr="00D41148">
        <w:tc>
          <w:tcPr>
            <w:tcW w:w="2357" w:type="dxa"/>
            <w:shd w:val="clear" w:color="auto" w:fill="auto"/>
          </w:tcPr>
          <w:p w14:paraId="64EB6FA1" w14:textId="77777777" w:rsidR="00473382" w:rsidRDefault="00473382" w:rsidP="009C6C05">
            <w:r>
              <w:t>2018</w:t>
            </w:r>
          </w:p>
        </w:tc>
        <w:tc>
          <w:tcPr>
            <w:tcW w:w="2357" w:type="dxa"/>
            <w:shd w:val="clear" w:color="auto" w:fill="auto"/>
          </w:tcPr>
          <w:p w14:paraId="37264FE0" w14:textId="0909A130" w:rsidR="00473382" w:rsidRDefault="00150BD0" w:rsidP="009C6C05">
            <w:r>
              <w:t>10.837,19</w:t>
            </w:r>
          </w:p>
        </w:tc>
        <w:tc>
          <w:tcPr>
            <w:tcW w:w="2357" w:type="dxa"/>
            <w:shd w:val="clear" w:color="auto" w:fill="auto"/>
          </w:tcPr>
          <w:p w14:paraId="53D31CCA" w14:textId="4A60DC16" w:rsidR="00473382" w:rsidRDefault="002F5F80" w:rsidP="009C6C05">
            <w:r>
              <w:t>8.584,13</w:t>
            </w:r>
          </w:p>
        </w:tc>
      </w:tr>
    </w:tbl>
    <w:p w14:paraId="72B50522" w14:textId="77777777" w:rsidR="0049575C" w:rsidRPr="00A47F2F" w:rsidRDefault="0049575C" w:rsidP="0017693F">
      <w:pPr>
        <w:spacing w:after="0"/>
        <w:jc w:val="both"/>
        <w:rPr>
          <w:szCs w:val="24"/>
        </w:rPr>
      </w:pPr>
    </w:p>
    <w:p w14:paraId="2592D6D3" w14:textId="77777777" w:rsidR="0049575C" w:rsidRPr="00A47F2F" w:rsidRDefault="005D5792" w:rsidP="0049575C">
      <w:pPr>
        <w:spacing w:after="0"/>
        <w:ind w:left="426"/>
        <w:jc w:val="both"/>
        <w:rPr>
          <w:szCs w:val="24"/>
        </w:rPr>
      </w:pPr>
      <w:r>
        <w:rPr>
          <w:szCs w:val="24"/>
        </w:rPr>
        <w:br w:type="page"/>
      </w:r>
    </w:p>
    <w:p w14:paraId="0D481EAB" w14:textId="77777777" w:rsidR="003C7244" w:rsidRPr="00A47F2F" w:rsidRDefault="003C7244" w:rsidP="00373590">
      <w:pPr>
        <w:pStyle w:val="Balk2"/>
      </w:pPr>
      <w:bookmarkStart w:id="28" w:name="_Toc531097536"/>
      <w:bookmarkStart w:id="29" w:name="_Toc416085140"/>
      <w:r w:rsidRPr="00A47F2F">
        <w:lastRenderedPageBreak/>
        <w:t>PAYDAŞ ANALİZİ</w:t>
      </w:r>
      <w:bookmarkEnd w:id="28"/>
    </w:p>
    <w:p w14:paraId="22CD3A93"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364CD293" w14:textId="77777777" w:rsidR="00B21A33" w:rsidRDefault="00FB09E7" w:rsidP="00B21A33">
      <w:pPr>
        <w:jc w:val="both"/>
      </w:pPr>
      <w:r w:rsidRPr="00B21A33">
        <w:rPr>
          <w:noProof/>
          <w:szCs w:val="24"/>
        </w:rPr>
        <w:drawing>
          <wp:inline distT="0" distB="0" distL="0" distR="0" wp14:anchorId="59D0403B" wp14:editId="253CF00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371B95" w14:textId="77777777" w:rsidR="00B21A33" w:rsidRDefault="00B21A33" w:rsidP="00B21A33">
      <w:pPr>
        <w:jc w:val="both"/>
      </w:pPr>
    </w:p>
    <w:p w14:paraId="2929F63A" w14:textId="2431F481" w:rsidR="00B21A33" w:rsidRDefault="00B21A33" w:rsidP="00B21A33">
      <w:pPr>
        <w:jc w:val="both"/>
      </w:pPr>
      <w:r>
        <w:t xml:space="preserve">Paydaş anketlerine ilişkin ortaya çıkan temel sonuçlara altta yer </w:t>
      </w:r>
      <w:commentRangeStart w:id="30"/>
      <w:r>
        <w:t>verilmiştir</w:t>
      </w:r>
      <w:commentRangeEnd w:id="30"/>
      <w:r w:rsidR="00373590">
        <w:rPr>
          <w:rStyle w:val="AklamaBavurusu"/>
          <w:lang w:val="x-none" w:eastAsia="x-none"/>
        </w:rPr>
        <w:commentReference w:id="30"/>
      </w:r>
    </w:p>
    <w:p w14:paraId="5CCDFDCF" w14:textId="77777777" w:rsidR="00871FF7" w:rsidRDefault="00871FF7" w:rsidP="00B21A33">
      <w:pPr>
        <w:jc w:val="both"/>
      </w:pPr>
    </w:p>
    <w:p w14:paraId="39BBED16" w14:textId="28E1014B" w:rsidR="00871FF7" w:rsidRDefault="00871FF7" w:rsidP="00B21A33">
      <w:pPr>
        <w:jc w:val="both"/>
      </w:pPr>
    </w:p>
    <w:p w14:paraId="5AFB731C" w14:textId="77777777" w:rsidR="00871FF7" w:rsidRDefault="00871FF7" w:rsidP="00B21A33">
      <w:pPr>
        <w:jc w:val="both"/>
      </w:pPr>
    </w:p>
    <w:p w14:paraId="1F6084C5" w14:textId="77777777" w:rsidR="00CA7B9F" w:rsidRDefault="00CA7B9F" w:rsidP="00373590">
      <w:pPr>
        <w:pStyle w:val="Balk3"/>
      </w:pPr>
    </w:p>
    <w:p w14:paraId="49D7D368" w14:textId="238AD029" w:rsidR="00B21A33" w:rsidRDefault="00373590" w:rsidP="00373590">
      <w:pPr>
        <w:pStyle w:val="Balk3"/>
        <w:rPr>
          <w:lang w:val="tr-TR"/>
        </w:rPr>
      </w:pPr>
      <w:r>
        <w:t>Öğrenci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0F0D55" w:rsidRPr="00431961" w14:paraId="43A380C3" w14:textId="77777777" w:rsidTr="00F26139">
        <w:trPr>
          <w:trHeight w:val="260"/>
        </w:trPr>
        <w:tc>
          <w:tcPr>
            <w:tcW w:w="992" w:type="dxa"/>
            <w:vMerge w:val="restart"/>
            <w:vAlign w:val="center"/>
          </w:tcPr>
          <w:p w14:paraId="77D6096E"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14:paraId="6934BA31"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14:paraId="26D7E61C"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KATILMA DERECESİ</w:t>
            </w:r>
          </w:p>
        </w:tc>
      </w:tr>
      <w:tr w:rsidR="000F0D55" w:rsidRPr="00431961" w14:paraId="45E81055" w14:textId="77777777" w:rsidTr="00F26139">
        <w:trPr>
          <w:cantSplit/>
          <w:trHeight w:val="1807"/>
        </w:trPr>
        <w:tc>
          <w:tcPr>
            <w:tcW w:w="992" w:type="dxa"/>
            <w:vMerge/>
          </w:tcPr>
          <w:p w14:paraId="728F8257" w14:textId="77777777" w:rsidR="000F0D55" w:rsidRPr="00431961" w:rsidRDefault="000F0D55" w:rsidP="00F26139">
            <w:pPr>
              <w:pStyle w:val="GvdeMetni2"/>
              <w:rPr>
                <w:rFonts w:ascii="Times New Roman" w:hAnsi="Times New Roman"/>
                <w:b/>
              </w:rPr>
            </w:pPr>
          </w:p>
        </w:tc>
        <w:tc>
          <w:tcPr>
            <w:tcW w:w="9292" w:type="dxa"/>
            <w:vMerge/>
            <w:shd w:val="clear" w:color="auto" w:fill="auto"/>
          </w:tcPr>
          <w:p w14:paraId="06884B14" w14:textId="77777777" w:rsidR="000F0D55" w:rsidRPr="00431961" w:rsidRDefault="000F0D55" w:rsidP="00F26139">
            <w:pPr>
              <w:pStyle w:val="GvdeMetni2"/>
              <w:rPr>
                <w:rFonts w:ascii="Times New Roman" w:hAnsi="Times New Roman"/>
                <w:b/>
              </w:rPr>
            </w:pPr>
          </w:p>
        </w:tc>
        <w:tc>
          <w:tcPr>
            <w:tcW w:w="1056" w:type="dxa"/>
            <w:shd w:val="clear" w:color="auto" w:fill="auto"/>
            <w:textDirection w:val="tbRl"/>
          </w:tcPr>
          <w:p w14:paraId="35B50154" w14:textId="77777777" w:rsidR="000F0D55" w:rsidRPr="00431961" w:rsidRDefault="000F0D55" w:rsidP="00F26139">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14:paraId="7C00BCCB" w14:textId="77777777" w:rsidR="000F0D55" w:rsidRPr="00431961" w:rsidRDefault="000F0D55" w:rsidP="00F26139">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14:paraId="4357AA50" w14:textId="77777777" w:rsidR="000F0D55" w:rsidRPr="00431961" w:rsidRDefault="000F0D55" w:rsidP="00F26139">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14:paraId="152D8E90" w14:textId="77777777" w:rsidR="000F0D55" w:rsidRPr="00431961" w:rsidRDefault="000F0D55" w:rsidP="00F26139">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14:paraId="0FC2F971" w14:textId="77777777" w:rsidR="000F0D55" w:rsidRPr="00431961" w:rsidRDefault="000F0D55" w:rsidP="00F2613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0F0D55" w:rsidRPr="00431961" w14:paraId="23CB8B14" w14:textId="77777777" w:rsidTr="00F26139">
        <w:trPr>
          <w:trHeight w:val="234"/>
        </w:trPr>
        <w:tc>
          <w:tcPr>
            <w:tcW w:w="992" w:type="dxa"/>
            <w:vAlign w:val="center"/>
          </w:tcPr>
          <w:p w14:paraId="72C77421"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14:paraId="68BEFB5D" w14:textId="77777777" w:rsidR="000F0D55" w:rsidRPr="00431961" w:rsidRDefault="000F0D55" w:rsidP="00F26139">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14:paraId="01BE15DA" w14:textId="77777777" w:rsidR="000F0D55" w:rsidRPr="00431961" w:rsidRDefault="00257FF4" w:rsidP="00F26139">
            <w:pPr>
              <w:pStyle w:val="GvdeMetni2"/>
              <w:rPr>
                <w:rFonts w:ascii="Times New Roman" w:hAnsi="Times New Roman"/>
              </w:rPr>
            </w:pPr>
            <w:r>
              <w:rPr>
                <w:rFonts w:ascii="Times New Roman" w:hAnsi="Times New Roman"/>
              </w:rPr>
              <w:t>53</w:t>
            </w:r>
          </w:p>
        </w:tc>
        <w:tc>
          <w:tcPr>
            <w:tcW w:w="708" w:type="dxa"/>
            <w:shd w:val="clear" w:color="auto" w:fill="auto"/>
          </w:tcPr>
          <w:p w14:paraId="7458F15B" w14:textId="77777777" w:rsidR="000F0D55" w:rsidRPr="00431961" w:rsidRDefault="00257FF4" w:rsidP="00F26139">
            <w:pPr>
              <w:pStyle w:val="GvdeMetni2"/>
              <w:rPr>
                <w:rFonts w:ascii="Times New Roman" w:hAnsi="Times New Roman"/>
              </w:rPr>
            </w:pPr>
            <w:r>
              <w:rPr>
                <w:rFonts w:ascii="Times New Roman" w:hAnsi="Times New Roman"/>
              </w:rPr>
              <w:t>30</w:t>
            </w:r>
          </w:p>
        </w:tc>
        <w:tc>
          <w:tcPr>
            <w:tcW w:w="709" w:type="dxa"/>
            <w:shd w:val="clear" w:color="auto" w:fill="auto"/>
          </w:tcPr>
          <w:p w14:paraId="133033DD" w14:textId="77777777" w:rsidR="000F0D55" w:rsidRPr="00431961" w:rsidRDefault="00257FF4" w:rsidP="00F26139">
            <w:pPr>
              <w:pStyle w:val="GvdeMetni2"/>
              <w:rPr>
                <w:rFonts w:ascii="Times New Roman" w:hAnsi="Times New Roman"/>
              </w:rPr>
            </w:pPr>
            <w:r>
              <w:rPr>
                <w:rFonts w:ascii="Times New Roman" w:hAnsi="Times New Roman"/>
              </w:rPr>
              <w:t>28</w:t>
            </w:r>
          </w:p>
        </w:tc>
        <w:tc>
          <w:tcPr>
            <w:tcW w:w="851" w:type="dxa"/>
            <w:shd w:val="clear" w:color="auto" w:fill="auto"/>
          </w:tcPr>
          <w:p w14:paraId="3B425CCF" w14:textId="77777777" w:rsidR="000F0D55" w:rsidRPr="00431961" w:rsidRDefault="00257FF4" w:rsidP="00F26139">
            <w:pPr>
              <w:pStyle w:val="GvdeMetni2"/>
              <w:rPr>
                <w:rFonts w:ascii="Times New Roman" w:hAnsi="Times New Roman"/>
              </w:rPr>
            </w:pPr>
            <w:r>
              <w:rPr>
                <w:rFonts w:ascii="Times New Roman" w:hAnsi="Times New Roman"/>
              </w:rPr>
              <w:t>12</w:t>
            </w:r>
          </w:p>
        </w:tc>
        <w:tc>
          <w:tcPr>
            <w:tcW w:w="953" w:type="dxa"/>
            <w:shd w:val="clear" w:color="auto" w:fill="auto"/>
          </w:tcPr>
          <w:p w14:paraId="7BEF3B86" w14:textId="77777777" w:rsidR="000F0D55" w:rsidRPr="00431961" w:rsidRDefault="00257FF4" w:rsidP="00F26139">
            <w:pPr>
              <w:pStyle w:val="GvdeMetni2"/>
              <w:rPr>
                <w:rFonts w:ascii="Times New Roman" w:hAnsi="Times New Roman"/>
              </w:rPr>
            </w:pPr>
            <w:r>
              <w:rPr>
                <w:rFonts w:ascii="Times New Roman" w:hAnsi="Times New Roman"/>
              </w:rPr>
              <w:t>17</w:t>
            </w:r>
          </w:p>
        </w:tc>
      </w:tr>
      <w:tr w:rsidR="000F0D55" w:rsidRPr="00431961" w14:paraId="4DC73F12" w14:textId="77777777" w:rsidTr="00F26139">
        <w:trPr>
          <w:trHeight w:val="260"/>
        </w:trPr>
        <w:tc>
          <w:tcPr>
            <w:tcW w:w="992" w:type="dxa"/>
            <w:vAlign w:val="center"/>
          </w:tcPr>
          <w:p w14:paraId="52A33A6F"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14:paraId="5B0588B1" w14:textId="77777777" w:rsidR="000F0D55" w:rsidRPr="00431961" w:rsidRDefault="000F0D55" w:rsidP="00F26139">
            <w:pPr>
              <w:shd w:val="clear" w:color="auto" w:fill="FFFFFF"/>
            </w:pPr>
            <w:r w:rsidRPr="00431961">
              <w:t>Kurumdaki tüm duyurular çalışanlara zamanında iletilir</w:t>
            </w:r>
            <w:r>
              <w:t>.</w:t>
            </w:r>
          </w:p>
        </w:tc>
        <w:tc>
          <w:tcPr>
            <w:tcW w:w="1056" w:type="dxa"/>
            <w:shd w:val="clear" w:color="auto" w:fill="auto"/>
          </w:tcPr>
          <w:p w14:paraId="7E59DC5E" w14:textId="77777777" w:rsidR="000F0D55" w:rsidRPr="00431961" w:rsidRDefault="00257FF4" w:rsidP="00F26139">
            <w:pPr>
              <w:pStyle w:val="GvdeMetni2"/>
              <w:rPr>
                <w:rFonts w:ascii="Times New Roman" w:hAnsi="Times New Roman"/>
              </w:rPr>
            </w:pPr>
            <w:r>
              <w:rPr>
                <w:rFonts w:ascii="Times New Roman" w:hAnsi="Times New Roman"/>
              </w:rPr>
              <w:t>38</w:t>
            </w:r>
          </w:p>
        </w:tc>
        <w:tc>
          <w:tcPr>
            <w:tcW w:w="708" w:type="dxa"/>
            <w:shd w:val="clear" w:color="auto" w:fill="auto"/>
          </w:tcPr>
          <w:p w14:paraId="5867FBD5" w14:textId="77777777" w:rsidR="000F0D55" w:rsidRPr="00431961" w:rsidRDefault="00257FF4" w:rsidP="00F26139">
            <w:pPr>
              <w:pStyle w:val="GvdeMetni2"/>
              <w:rPr>
                <w:rFonts w:ascii="Times New Roman" w:hAnsi="Times New Roman"/>
              </w:rPr>
            </w:pPr>
            <w:r>
              <w:rPr>
                <w:rFonts w:ascii="Times New Roman" w:hAnsi="Times New Roman"/>
              </w:rPr>
              <w:t>33</w:t>
            </w:r>
          </w:p>
        </w:tc>
        <w:tc>
          <w:tcPr>
            <w:tcW w:w="709" w:type="dxa"/>
            <w:shd w:val="clear" w:color="auto" w:fill="auto"/>
          </w:tcPr>
          <w:p w14:paraId="2834F39F" w14:textId="77777777" w:rsidR="000F0D55" w:rsidRPr="00431961" w:rsidRDefault="00257FF4" w:rsidP="00F26139">
            <w:pPr>
              <w:pStyle w:val="GvdeMetni2"/>
              <w:rPr>
                <w:rFonts w:ascii="Times New Roman" w:hAnsi="Times New Roman"/>
              </w:rPr>
            </w:pPr>
            <w:r>
              <w:rPr>
                <w:rFonts w:ascii="Times New Roman" w:hAnsi="Times New Roman"/>
              </w:rPr>
              <w:t>27</w:t>
            </w:r>
          </w:p>
        </w:tc>
        <w:tc>
          <w:tcPr>
            <w:tcW w:w="851" w:type="dxa"/>
            <w:shd w:val="clear" w:color="auto" w:fill="auto"/>
          </w:tcPr>
          <w:p w14:paraId="1272DB0E" w14:textId="77777777" w:rsidR="000F0D55" w:rsidRPr="00431961" w:rsidRDefault="00257FF4" w:rsidP="00F26139">
            <w:pPr>
              <w:pStyle w:val="GvdeMetni2"/>
              <w:rPr>
                <w:rFonts w:ascii="Times New Roman" w:hAnsi="Times New Roman"/>
              </w:rPr>
            </w:pPr>
            <w:r>
              <w:rPr>
                <w:rFonts w:ascii="Times New Roman" w:hAnsi="Times New Roman"/>
              </w:rPr>
              <w:t>20</w:t>
            </w:r>
          </w:p>
        </w:tc>
        <w:tc>
          <w:tcPr>
            <w:tcW w:w="953" w:type="dxa"/>
            <w:shd w:val="clear" w:color="auto" w:fill="auto"/>
          </w:tcPr>
          <w:p w14:paraId="5B4A55B7" w14:textId="77777777" w:rsidR="000F0D55" w:rsidRPr="00431961" w:rsidRDefault="00257FF4" w:rsidP="00F26139">
            <w:pPr>
              <w:pStyle w:val="GvdeMetni2"/>
              <w:rPr>
                <w:rFonts w:ascii="Times New Roman" w:hAnsi="Times New Roman"/>
              </w:rPr>
            </w:pPr>
            <w:r>
              <w:rPr>
                <w:rFonts w:ascii="Times New Roman" w:hAnsi="Times New Roman"/>
              </w:rPr>
              <w:t>19</w:t>
            </w:r>
          </w:p>
        </w:tc>
      </w:tr>
      <w:tr w:rsidR="000F0D55" w:rsidRPr="00431961" w14:paraId="3D6F9A17" w14:textId="77777777" w:rsidTr="00F26139">
        <w:trPr>
          <w:trHeight w:val="282"/>
        </w:trPr>
        <w:tc>
          <w:tcPr>
            <w:tcW w:w="992" w:type="dxa"/>
            <w:vAlign w:val="center"/>
          </w:tcPr>
          <w:p w14:paraId="6FCB7D76"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14:paraId="6C991598" w14:textId="77777777" w:rsidR="000F0D55" w:rsidRPr="00431961" w:rsidRDefault="000F0D55" w:rsidP="00F26139">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14:paraId="47DE60A1" w14:textId="77777777" w:rsidR="000F0D55" w:rsidRPr="00431961" w:rsidRDefault="00257FF4" w:rsidP="00F26139">
            <w:pPr>
              <w:pStyle w:val="GvdeMetni2"/>
              <w:rPr>
                <w:rFonts w:ascii="Times New Roman" w:hAnsi="Times New Roman"/>
              </w:rPr>
            </w:pPr>
            <w:r>
              <w:rPr>
                <w:rFonts w:ascii="Times New Roman" w:hAnsi="Times New Roman"/>
              </w:rPr>
              <w:t>57</w:t>
            </w:r>
          </w:p>
        </w:tc>
        <w:tc>
          <w:tcPr>
            <w:tcW w:w="708" w:type="dxa"/>
            <w:shd w:val="clear" w:color="auto" w:fill="auto"/>
          </w:tcPr>
          <w:p w14:paraId="392DD66F" w14:textId="77777777" w:rsidR="000F0D55" w:rsidRPr="00431961" w:rsidRDefault="00257FF4" w:rsidP="00F26139">
            <w:pPr>
              <w:pStyle w:val="GvdeMetni2"/>
              <w:rPr>
                <w:rFonts w:ascii="Times New Roman" w:hAnsi="Times New Roman"/>
              </w:rPr>
            </w:pPr>
            <w:r>
              <w:rPr>
                <w:rFonts w:ascii="Times New Roman" w:hAnsi="Times New Roman"/>
              </w:rPr>
              <w:t>30</w:t>
            </w:r>
          </w:p>
        </w:tc>
        <w:tc>
          <w:tcPr>
            <w:tcW w:w="709" w:type="dxa"/>
            <w:shd w:val="clear" w:color="auto" w:fill="auto"/>
          </w:tcPr>
          <w:p w14:paraId="2E8820EA" w14:textId="77777777" w:rsidR="000F0D55" w:rsidRPr="00431961" w:rsidRDefault="00257FF4" w:rsidP="00F26139">
            <w:pPr>
              <w:pStyle w:val="GvdeMetni2"/>
              <w:rPr>
                <w:rFonts w:ascii="Times New Roman" w:hAnsi="Times New Roman"/>
              </w:rPr>
            </w:pPr>
            <w:r>
              <w:rPr>
                <w:rFonts w:ascii="Times New Roman" w:hAnsi="Times New Roman"/>
              </w:rPr>
              <w:t>17</w:t>
            </w:r>
          </w:p>
        </w:tc>
        <w:tc>
          <w:tcPr>
            <w:tcW w:w="851" w:type="dxa"/>
            <w:shd w:val="clear" w:color="auto" w:fill="auto"/>
          </w:tcPr>
          <w:p w14:paraId="37637A83" w14:textId="77777777" w:rsidR="000F0D55" w:rsidRPr="00431961" w:rsidRDefault="00257FF4" w:rsidP="00F26139">
            <w:pPr>
              <w:pStyle w:val="GvdeMetni2"/>
              <w:rPr>
                <w:rFonts w:ascii="Times New Roman" w:hAnsi="Times New Roman"/>
              </w:rPr>
            </w:pPr>
            <w:r>
              <w:rPr>
                <w:rFonts w:ascii="Times New Roman" w:hAnsi="Times New Roman"/>
              </w:rPr>
              <w:t>15</w:t>
            </w:r>
          </w:p>
        </w:tc>
        <w:tc>
          <w:tcPr>
            <w:tcW w:w="953" w:type="dxa"/>
            <w:shd w:val="clear" w:color="auto" w:fill="auto"/>
          </w:tcPr>
          <w:p w14:paraId="7E5FD4B2" w14:textId="77777777" w:rsidR="000F0D55" w:rsidRPr="00431961" w:rsidRDefault="00257FF4" w:rsidP="00F26139">
            <w:pPr>
              <w:pStyle w:val="GvdeMetni2"/>
              <w:rPr>
                <w:rFonts w:ascii="Times New Roman" w:hAnsi="Times New Roman"/>
              </w:rPr>
            </w:pPr>
            <w:r>
              <w:rPr>
                <w:rFonts w:ascii="Times New Roman" w:hAnsi="Times New Roman"/>
              </w:rPr>
              <w:t>12</w:t>
            </w:r>
          </w:p>
        </w:tc>
      </w:tr>
      <w:tr w:rsidR="000F0D55" w:rsidRPr="00431961" w14:paraId="21D640A5" w14:textId="77777777" w:rsidTr="00F26139">
        <w:trPr>
          <w:trHeight w:val="260"/>
        </w:trPr>
        <w:tc>
          <w:tcPr>
            <w:tcW w:w="992" w:type="dxa"/>
            <w:vAlign w:val="center"/>
          </w:tcPr>
          <w:p w14:paraId="7D772DB5"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14:paraId="60217249" w14:textId="77777777" w:rsidR="000F0D55" w:rsidRPr="00431961" w:rsidRDefault="000F0D55" w:rsidP="00F26139">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14:paraId="7E2A4C55" w14:textId="77777777" w:rsidR="000F0D55" w:rsidRPr="00431961" w:rsidRDefault="00257FF4" w:rsidP="00F26139">
            <w:pPr>
              <w:pStyle w:val="GvdeMetni2"/>
              <w:rPr>
                <w:rFonts w:ascii="Times New Roman" w:hAnsi="Times New Roman"/>
              </w:rPr>
            </w:pPr>
            <w:r>
              <w:rPr>
                <w:rFonts w:ascii="Times New Roman" w:hAnsi="Times New Roman"/>
              </w:rPr>
              <w:t>37</w:t>
            </w:r>
          </w:p>
        </w:tc>
        <w:tc>
          <w:tcPr>
            <w:tcW w:w="708" w:type="dxa"/>
            <w:shd w:val="clear" w:color="auto" w:fill="auto"/>
          </w:tcPr>
          <w:p w14:paraId="37BF55B6" w14:textId="77777777" w:rsidR="000F0D55" w:rsidRPr="00431961" w:rsidRDefault="00257FF4" w:rsidP="00F26139">
            <w:pPr>
              <w:pStyle w:val="GvdeMetni2"/>
              <w:rPr>
                <w:rFonts w:ascii="Times New Roman" w:hAnsi="Times New Roman"/>
              </w:rPr>
            </w:pPr>
            <w:r>
              <w:rPr>
                <w:rFonts w:ascii="Times New Roman" w:hAnsi="Times New Roman"/>
              </w:rPr>
              <w:t>33</w:t>
            </w:r>
          </w:p>
        </w:tc>
        <w:tc>
          <w:tcPr>
            <w:tcW w:w="709" w:type="dxa"/>
            <w:shd w:val="clear" w:color="auto" w:fill="auto"/>
          </w:tcPr>
          <w:p w14:paraId="4247F245" w14:textId="77777777" w:rsidR="000F0D55" w:rsidRPr="00431961" w:rsidRDefault="00257FF4" w:rsidP="00F26139">
            <w:pPr>
              <w:pStyle w:val="GvdeMetni2"/>
              <w:rPr>
                <w:rFonts w:ascii="Times New Roman" w:hAnsi="Times New Roman"/>
              </w:rPr>
            </w:pPr>
            <w:r>
              <w:rPr>
                <w:rFonts w:ascii="Times New Roman" w:hAnsi="Times New Roman"/>
              </w:rPr>
              <w:t>22</w:t>
            </w:r>
          </w:p>
        </w:tc>
        <w:tc>
          <w:tcPr>
            <w:tcW w:w="851" w:type="dxa"/>
            <w:shd w:val="clear" w:color="auto" w:fill="auto"/>
          </w:tcPr>
          <w:p w14:paraId="5D262206" w14:textId="77777777" w:rsidR="000F0D55" w:rsidRPr="00431961" w:rsidRDefault="00257FF4" w:rsidP="00F26139">
            <w:pPr>
              <w:pStyle w:val="GvdeMetni2"/>
              <w:rPr>
                <w:rFonts w:ascii="Times New Roman" w:hAnsi="Times New Roman"/>
              </w:rPr>
            </w:pPr>
            <w:r>
              <w:rPr>
                <w:rFonts w:ascii="Times New Roman" w:hAnsi="Times New Roman"/>
              </w:rPr>
              <w:t>27</w:t>
            </w:r>
          </w:p>
        </w:tc>
        <w:tc>
          <w:tcPr>
            <w:tcW w:w="953" w:type="dxa"/>
            <w:shd w:val="clear" w:color="auto" w:fill="auto"/>
          </w:tcPr>
          <w:p w14:paraId="1AF41BAB" w14:textId="77777777" w:rsidR="000F0D55" w:rsidRPr="00431961" w:rsidRDefault="00257FF4" w:rsidP="00F26139">
            <w:pPr>
              <w:pStyle w:val="GvdeMetni2"/>
              <w:rPr>
                <w:rFonts w:ascii="Times New Roman" w:hAnsi="Times New Roman"/>
              </w:rPr>
            </w:pPr>
            <w:r>
              <w:rPr>
                <w:rFonts w:ascii="Times New Roman" w:hAnsi="Times New Roman"/>
              </w:rPr>
              <w:t>23</w:t>
            </w:r>
          </w:p>
        </w:tc>
      </w:tr>
      <w:tr w:rsidR="000F0D55" w:rsidRPr="00431961" w14:paraId="1A9C9394" w14:textId="77777777" w:rsidTr="00F26139">
        <w:trPr>
          <w:trHeight w:val="260"/>
        </w:trPr>
        <w:tc>
          <w:tcPr>
            <w:tcW w:w="992" w:type="dxa"/>
            <w:vAlign w:val="center"/>
          </w:tcPr>
          <w:p w14:paraId="337AC565"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14:paraId="07F38A2A" w14:textId="77777777" w:rsidR="000F0D55" w:rsidRPr="00431961" w:rsidRDefault="000F0D55" w:rsidP="00F26139">
            <w:pPr>
              <w:shd w:val="clear" w:color="auto" w:fill="FFFFFF"/>
            </w:pPr>
            <w:r w:rsidRPr="00431961">
              <w:t>Çalıştığım okul bana kendimi geliştirme imkânı tanımaktadır</w:t>
            </w:r>
            <w:r>
              <w:t>.</w:t>
            </w:r>
          </w:p>
        </w:tc>
        <w:tc>
          <w:tcPr>
            <w:tcW w:w="1056" w:type="dxa"/>
            <w:shd w:val="clear" w:color="auto" w:fill="auto"/>
          </w:tcPr>
          <w:p w14:paraId="250811E6" w14:textId="77777777" w:rsidR="000F0D55" w:rsidRPr="00431961" w:rsidRDefault="00257FF4" w:rsidP="00F26139">
            <w:pPr>
              <w:pStyle w:val="GvdeMetni2"/>
              <w:rPr>
                <w:rFonts w:ascii="Times New Roman" w:hAnsi="Times New Roman"/>
              </w:rPr>
            </w:pPr>
            <w:r>
              <w:rPr>
                <w:rFonts w:ascii="Times New Roman" w:hAnsi="Times New Roman"/>
              </w:rPr>
              <w:t>53</w:t>
            </w:r>
          </w:p>
        </w:tc>
        <w:tc>
          <w:tcPr>
            <w:tcW w:w="708" w:type="dxa"/>
            <w:shd w:val="clear" w:color="auto" w:fill="auto"/>
          </w:tcPr>
          <w:p w14:paraId="41A37793" w14:textId="77777777" w:rsidR="000F0D55" w:rsidRPr="00431961" w:rsidRDefault="00257FF4" w:rsidP="00F26139">
            <w:pPr>
              <w:pStyle w:val="GvdeMetni2"/>
              <w:rPr>
                <w:rFonts w:ascii="Times New Roman" w:hAnsi="Times New Roman"/>
              </w:rPr>
            </w:pPr>
            <w:r>
              <w:rPr>
                <w:rFonts w:ascii="Times New Roman" w:hAnsi="Times New Roman"/>
              </w:rPr>
              <w:t>31</w:t>
            </w:r>
          </w:p>
        </w:tc>
        <w:tc>
          <w:tcPr>
            <w:tcW w:w="709" w:type="dxa"/>
            <w:shd w:val="clear" w:color="auto" w:fill="auto"/>
          </w:tcPr>
          <w:p w14:paraId="372F2622" w14:textId="77777777" w:rsidR="000F0D55" w:rsidRPr="00431961" w:rsidRDefault="00257FF4" w:rsidP="00F26139">
            <w:pPr>
              <w:pStyle w:val="GvdeMetni2"/>
              <w:rPr>
                <w:rFonts w:ascii="Times New Roman" w:hAnsi="Times New Roman"/>
              </w:rPr>
            </w:pPr>
            <w:r>
              <w:rPr>
                <w:rFonts w:ascii="Times New Roman" w:hAnsi="Times New Roman"/>
              </w:rPr>
              <w:t>23</w:t>
            </w:r>
          </w:p>
        </w:tc>
        <w:tc>
          <w:tcPr>
            <w:tcW w:w="851" w:type="dxa"/>
            <w:shd w:val="clear" w:color="auto" w:fill="auto"/>
          </w:tcPr>
          <w:p w14:paraId="26D6B720" w14:textId="77777777" w:rsidR="000F0D55" w:rsidRPr="00431961" w:rsidRDefault="00257FF4" w:rsidP="00F26139">
            <w:pPr>
              <w:pStyle w:val="GvdeMetni2"/>
              <w:rPr>
                <w:rFonts w:ascii="Times New Roman" w:hAnsi="Times New Roman"/>
              </w:rPr>
            </w:pPr>
            <w:r>
              <w:rPr>
                <w:rFonts w:ascii="Times New Roman" w:hAnsi="Times New Roman"/>
              </w:rPr>
              <w:t>15</w:t>
            </w:r>
          </w:p>
        </w:tc>
        <w:tc>
          <w:tcPr>
            <w:tcW w:w="953" w:type="dxa"/>
            <w:shd w:val="clear" w:color="auto" w:fill="auto"/>
          </w:tcPr>
          <w:p w14:paraId="163C1920" w14:textId="77777777" w:rsidR="000F0D55" w:rsidRPr="00431961" w:rsidRDefault="00257FF4" w:rsidP="00F26139">
            <w:pPr>
              <w:pStyle w:val="GvdeMetni2"/>
              <w:rPr>
                <w:rFonts w:ascii="Times New Roman" w:hAnsi="Times New Roman"/>
              </w:rPr>
            </w:pPr>
            <w:r>
              <w:rPr>
                <w:rFonts w:ascii="Times New Roman" w:hAnsi="Times New Roman"/>
              </w:rPr>
              <w:t>14</w:t>
            </w:r>
          </w:p>
        </w:tc>
      </w:tr>
      <w:tr w:rsidR="000F0D55" w:rsidRPr="00431961" w14:paraId="3FF99031" w14:textId="77777777" w:rsidTr="00F26139">
        <w:trPr>
          <w:trHeight w:val="260"/>
        </w:trPr>
        <w:tc>
          <w:tcPr>
            <w:tcW w:w="992" w:type="dxa"/>
            <w:vAlign w:val="center"/>
          </w:tcPr>
          <w:p w14:paraId="03D65C07"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14:paraId="5195220D" w14:textId="77777777" w:rsidR="000F0D55" w:rsidRPr="00431961" w:rsidRDefault="000F0D55" w:rsidP="00F26139">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61483EB0" w14:textId="77777777" w:rsidR="000F0D55" w:rsidRPr="00431961" w:rsidRDefault="00257FF4" w:rsidP="00F26139">
            <w:pPr>
              <w:pStyle w:val="GvdeMetni2"/>
              <w:rPr>
                <w:rFonts w:ascii="Times New Roman" w:hAnsi="Times New Roman"/>
              </w:rPr>
            </w:pPr>
            <w:r>
              <w:rPr>
                <w:rFonts w:ascii="Times New Roman" w:hAnsi="Times New Roman"/>
              </w:rPr>
              <w:t>28</w:t>
            </w:r>
          </w:p>
        </w:tc>
        <w:tc>
          <w:tcPr>
            <w:tcW w:w="708" w:type="dxa"/>
            <w:shd w:val="clear" w:color="auto" w:fill="auto"/>
          </w:tcPr>
          <w:p w14:paraId="2B99CA58" w14:textId="77777777" w:rsidR="000F0D55" w:rsidRPr="00431961" w:rsidRDefault="00257FF4" w:rsidP="00F26139">
            <w:pPr>
              <w:pStyle w:val="GvdeMetni2"/>
              <w:rPr>
                <w:rFonts w:ascii="Times New Roman" w:hAnsi="Times New Roman"/>
              </w:rPr>
            </w:pPr>
            <w:r>
              <w:rPr>
                <w:rFonts w:ascii="Times New Roman" w:hAnsi="Times New Roman"/>
              </w:rPr>
              <w:t>37</w:t>
            </w:r>
          </w:p>
        </w:tc>
        <w:tc>
          <w:tcPr>
            <w:tcW w:w="709" w:type="dxa"/>
            <w:shd w:val="clear" w:color="auto" w:fill="auto"/>
          </w:tcPr>
          <w:p w14:paraId="45F454BB" w14:textId="77777777" w:rsidR="000F0D55" w:rsidRPr="00431961" w:rsidRDefault="00257FF4" w:rsidP="00F26139">
            <w:pPr>
              <w:pStyle w:val="GvdeMetni2"/>
              <w:rPr>
                <w:rFonts w:ascii="Times New Roman" w:hAnsi="Times New Roman"/>
              </w:rPr>
            </w:pPr>
            <w:r>
              <w:rPr>
                <w:rFonts w:ascii="Times New Roman" w:hAnsi="Times New Roman"/>
              </w:rPr>
              <w:t>25</w:t>
            </w:r>
          </w:p>
        </w:tc>
        <w:tc>
          <w:tcPr>
            <w:tcW w:w="851" w:type="dxa"/>
            <w:shd w:val="clear" w:color="auto" w:fill="auto"/>
          </w:tcPr>
          <w:p w14:paraId="49635DB4" w14:textId="77777777" w:rsidR="000F0D55" w:rsidRPr="00431961" w:rsidRDefault="00257FF4" w:rsidP="00F26139">
            <w:pPr>
              <w:pStyle w:val="GvdeMetni2"/>
              <w:rPr>
                <w:rFonts w:ascii="Times New Roman" w:hAnsi="Times New Roman"/>
              </w:rPr>
            </w:pPr>
            <w:r>
              <w:rPr>
                <w:rFonts w:ascii="Times New Roman" w:hAnsi="Times New Roman"/>
              </w:rPr>
              <w:t>13</w:t>
            </w:r>
          </w:p>
        </w:tc>
        <w:tc>
          <w:tcPr>
            <w:tcW w:w="953" w:type="dxa"/>
            <w:shd w:val="clear" w:color="auto" w:fill="auto"/>
          </w:tcPr>
          <w:p w14:paraId="040E9F15" w14:textId="77777777" w:rsidR="000F0D55" w:rsidRPr="00431961" w:rsidRDefault="00257FF4" w:rsidP="00F26139">
            <w:pPr>
              <w:pStyle w:val="GvdeMetni2"/>
              <w:rPr>
                <w:rFonts w:ascii="Times New Roman" w:hAnsi="Times New Roman"/>
              </w:rPr>
            </w:pPr>
            <w:r>
              <w:rPr>
                <w:rFonts w:ascii="Times New Roman" w:hAnsi="Times New Roman"/>
              </w:rPr>
              <w:t>31</w:t>
            </w:r>
          </w:p>
        </w:tc>
      </w:tr>
      <w:tr w:rsidR="000F0D55" w:rsidRPr="00431961" w14:paraId="2E6CFF8D" w14:textId="77777777" w:rsidTr="00F26139">
        <w:trPr>
          <w:trHeight w:val="260"/>
        </w:trPr>
        <w:tc>
          <w:tcPr>
            <w:tcW w:w="992" w:type="dxa"/>
            <w:vAlign w:val="center"/>
          </w:tcPr>
          <w:p w14:paraId="641D7E0B"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14:paraId="5A794875" w14:textId="77777777" w:rsidR="000F0D55" w:rsidRPr="00431961" w:rsidRDefault="000F0D55" w:rsidP="00F26139">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14:paraId="79DD8FE2" w14:textId="77777777" w:rsidR="000F0D55" w:rsidRPr="00431961" w:rsidRDefault="00257FF4" w:rsidP="00F26139">
            <w:pPr>
              <w:pStyle w:val="GvdeMetni2"/>
              <w:rPr>
                <w:rFonts w:ascii="Times New Roman" w:hAnsi="Times New Roman"/>
              </w:rPr>
            </w:pPr>
            <w:r>
              <w:rPr>
                <w:rFonts w:ascii="Times New Roman" w:hAnsi="Times New Roman"/>
              </w:rPr>
              <w:t>44</w:t>
            </w:r>
          </w:p>
        </w:tc>
        <w:tc>
          <w:tcPr>
            <w:tcW w:w="708" w:type="dxa"/>
            <w:shd w:val="clear" w:color="auto" w:fill="auto"/>
          </w:tcPr>
          <w:p w14:paraId="43E5DA12" w14:textId="77777777" w:rsidR="000F0D55" w:rsidRPr="00431961" w:rsidRDefault="00257FF4" w:rsidP="00F26139">
            <w:pPr>
              <w:pStyle w:val="GvdeMetni2"/>
              <w:rPr>
                <w:rFonts w:ascii="Times New Roman" w:hAnsi="Times New Roman"/>
              </w:rPr>
            </w:pPr>
            <w:r>
              <w:rPr>
                <w:rFonts w:ascii="Times New Roman" w:hAnsi="Times New Roman"/>
              </w:rPr>
              <w:t>42</w:t>
            </w:r>
          </w:p>
        </w:tc>
        <w:tc>
          <w:tcPr>
            <w:tcW w:w="709" w:type="dxa"/>
            <w:shd w:val="clear" w:color="auto" w:fill="auto"/>
          </w:tcPr>
          <w:p w14:paraId="63EBBFE0" w14:textId="77777777" w:rsidR="000F0D55" w:rsidRPr="00431961" w:rsidRDefault="00257FF4" w:rsidP="00F26139">
            <w:pPr>
              <w:pStyle w:val="GvdeMetni2"/>
              <w:rPr>
                <w:rFonts w:ascii="Times New Roman" w:hAnsi="Times New Roman"/>
              </w:rPr>
            </w:pPr>
            <w:r>
              <w:rPr>
                <w:rFonts w:ascii="Times New Roman" w:hAnsi="Times New Roman"/>
              </w:rPr>
              <w:t>19</w:t>
            </w:r>
          </w:p>
        </w:tc>
        <w:tc>
          <w:tcPr>
            <w:tcW w:w="851" w:type="dxa"/>
            <w:shd w:val="clear" w:color="auto" w:fill="auto"/>
          </w:tcPr>
          <w:p w14:paraId="662CDE52" w14:textId="77777777" w:rsidR="000F0D55" w:rsidRPr="00431961" w:rsidRDefault="00257FF4" w:rsidP="00F26139">
            <w:pPr>
              <w:pStyle w:val="GvdeMetni2"/>
              <w:rPr>
                <w:rFonts w:ascii="Times New Roman" w:hAnsi="Times New Roman"/>
              </w:rPr>
            </w:pPr>
            <w:r>
              <w:rPr>
                <w:rFonts w:ascii="Times New Roman" w:hAnsi="Times New Roman"/>
              </w:rPr>
              <w:t>15</w:t>
            </w:r>
          </w:p>
        </w:tc>
        <w:tc>
          <w:tcPr>
            <w:tcW w:w="953" w:type="dxa"/>
            <w:shd w:val="clear" w:color="auto" w:fill="auto"/>
          </w:tcPr>
          <w:p w14:paraId="6259E9D8" w14:textId="77777777" w:rsidR="000F0D55" w:rsidRPr="00431961" w:rsidRDefault="00257FF4" w:rsidP="00F26139">
            <w:pPr>
              <w:pStyle w:val="GvdeMetni2"/>
              <w:rPr>
                <w:rFonts w:ascii="Times New Roman" w:hAnsi="Times New Roman"/>
              </w:rPr>
            </w:pPr>
            <w:r>
              <w:rPr>
                <w:rFonts w:ascii="Times New Roman" w:hAnsi="Times New Roman"/>
              </w:rPr>
              <w:t>20</w:t>
            </w:r>
          </w:p>
        </w:tc>
      </w:tr>
      <w:tr w:rsidR="000F0D55" w:rsidRPr="00431961" w14:paraId="7A89D4B6" w14:textId="77777777" w:rsidTr="00F26139">
        <w:trPr>
          <w:trHeight w:val="274"/>
        </w:trPr>
        <w:tc>
          <w:tcPr>
            <w:tcW w:w="992" w:type="dxa"/>
            <w:vAlign w:val="center"/>
          </w:tcPr>
          <w:p w14:paraId="26949645"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lastRenderedPageBreak/>
              <w:t>8</w:t>
            </w:r>
          </w:p>
        </w:tc>
        <w:tc>
          <w:tcPr>
            <w:tcW w:w="9292" w:type="dxa"/>
            <w:shd w:val="clear" w:color="auto" w:fill="auto"/>
          </w:tcPr>
          <w:p w14:paraId="2D55AAF0" w14:textId="77777777" w:rsidR="000F0D55" w:rsidRPr="00431961" w:rsidRDefault="000F0D55" w:rsidP="00F26139">
            <w:pPr>
              <w:shd w:val="clear" w:color="auto" w:fill="FFFFFF"/>
            </w:pPr>
            <w:r>
              <w:t>Okulda öğretmenler arasında ayrım yapılmamaktadır.</w:t>
            </w:r>
          </w:p>
        </w:tc>
        <w:tc>
          <w:tcPr>
            <w:tcW w:w="1056" w:type="dxa"/>
            <w:shd w:val="clear" w:color="auto" w:fill="auto"/>
          </w:tcPr>
          <w:p w14:paraId="4A8B72CF" w14:textId="77777777" w:rsidR="000F0D55" w:rsidRPr="00431961" w:rsidRDefault="00257FF4" w:rsidP="00F26139">
            <w:pPr>
              <w:pStyle w:val="GvdeMetni2"/>
              <w:rPr>
                <w:rFonts w:ascii="Times New Roman" w:hAnsi="Times New Roman"/>
              </w:rPr>
            </w:pPr>
            <w:r>
              <w:rPr>
                <w:rFonts w:ascii="Times New Roman" w:hAnsi="Times New Roman"/>
              </w:rPr>
              <w:t>54</w:t>
            </w:r>
          </w:p>
        </w:tc>
        <w:tc>
          <w:tcPr>
            <w:tcW w:w="708" w:type="dxa"/>
            <w:shd w:val="clear" w:color="auto" w:fill="auto"/>
          </w:tcPr>
          <w:p w14:paraId="62C03CD3" w14:textId="77777777" w:rsidR="000F0D55" w:rsidRPr="00431961" w:rsidRDefault="00257FF4" w:rsidP="00F26139">
            <w:pPr>
              <w:pStyle w:val="GvdeMetni2"/>
              <w:rPr>
                <w:rFonts w:ascii="Times New Roman" w:hAnsi="Times New Roman"/>
              </w:rPr>
            </w:pPr>
            <w:r>
              <w:rPr>
                <w:rFonts w:ascii="Times New Roman" w:hAnsi="Times New Roman"/>
              </w:rPr>
              <w:t>36</w:t>
            </w:r>
          </w:p>
        </w:tc>
        <w:tc>
          <w:tcPr>
            <w:tcW w:w="709" w:type="dxa"/>
            <w:shd w:val="clear" w:color="auto" w:fill="auto"/>
          </w:tcPr>
          <w:p w14:paraId="03EA4B64" w14:textId="77777777" w:rsidR="000F0D55" w:rsidRPr="00431961" w:rsidRDefault="00257FF4" w:rsidP="00F26139">
            <w:pPr>
              <w:pStyle w:val="GvdeMetni2"/>
              <w:rPr>
                <w:rFonts w:ascii="Times New Roman" w:hAnsi="Times New Roman"/>
              </w:rPr>
            </w:pPr>
            <w:r>
              <w:rPr>
                <w:rFonts w:ascii="Times New Roman" w:hAnsi="Times New Roman"/>
              </w:rPr>
              <w:t>6</w:t>
            </w:r>
          </w:p>
        </w:tc>
        <w:tc>
          <w:tcPr>
            <w:tcW w:w="851" w:type="dxa"/>
            <w:shd w:val="clear" w:color="auto" w:fill="auto"/>
          </w:tcPr>
          <w:p w14:paraId="4E5ADB8C" w14:textId="77777777" w:rsidR="000F0D55" w:rsidRPr="00431961" w:rsidRDefault="00257FF4" w:rsidP="00F26139">
            <w:pPr>
              <w:pStyle w:val="GvdeMetni2"/>
              <w:rPr>
                <w:rFonts w:ascii="Times New Roman" w:hAnsi="Times New Roman"/>
              </w:rPr>
            </w:pPr>
            <w:r>
              <w:rPr>
                <w:rFonts w:ascii="Times New Roman" w:hAnsi="Times New Roman"/>
              </w:rPr>
              <w:t>14</w:t>
            </w:r>
          </w:p>
        </w:tc>
        <w:tc>
          <w:tcPr>
            <w:tcW w:w="953" w:type="dxa"/>
            <w:shd w:val="clear" w:color="auto" w:fill="auto"/>
          </w:tcPr>
          <w:p w14:paraId="0EA567BF" w14:textId="77777777" w:rsidR="000F0D55" w:rsidRPr="00431961" w:rsidRDefault="00257FF4" w:rsidP="00F26139">
            <w:pPr>
              <w:pStyle w:val="GvdeMetni2"/>
              <w:rPr>
                <w:rFonts w:ascii="Times New Roman" w:hAnsi="Times New Roman"/>
              </w:rPr>
            </w:pPr>
            <w:r>
              <w:rPr>
                <w:rFonts w:ascii="Times New Roman" w:hAnsi="Times New Roman"/>
              </w:rPr>
              <w:t>11</w:t>
            </w:r>
          </w:p>
        </w:tc>
      </w:tr>
      <w:tr w:rsidR="000F0D55" w:rsidRPr="00431961" w14:paraId="7D752D0D" w14:textId="77777777" w:rsidTr="00F26139">
        <w:trPr>
          <w:trHeight w:val="280"/>
        </w:trPr>
        <w:tc>
          <w:tcPr>
            <w:tcW w:w="992" w:type="dxa"/>
            <w:vAlign w:val="center"/>
          </w:tcPr>
          <w:p w14:paraId="14B25184"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14:paraId="17EDF120" w14:textId="77777777" w:rsidR="000F0D55" w:rsidRPr="00431961" w:rsidRDefault="000F0D55" w:rsidP="00F26139">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14:paraId="1E4806A2" w14:textId="77777777" w:rsidR="000F0D55" w:rsidRPr="00431961" w:rsidRDefault="00257FF4" w:rsidP="00F26139">
            <w:pPr>
              <w:pStyle w:val="GvdeMetni2"/>
              <w:rPr>
                <w:rFonts w:ascii="Times New Roman" w:hAnsi="Times New Roman"/>
              </w:rPr>
            </w:pPr>
            <w:r>
              <w:rPr>
                <w:rFonts w:ascii="Times New Roman" w:hAnsi="Times New Roman"/>
              </w:rPr>
              <w:t>40</w:t>
            </w:r>
          </w:p>
        </w:tc>
        <w:tc>
          <w:tcPr>
            <w:tcW w:w="708" w:type="dxa"/>
            <w:shd w:val="clear" w:color="auto" w:fill="auto"/>
          </w:tcPr>
          <w:p w14:paraId="4C333C8F" w14:textId="77777777" w:rsidR="000F0D55" w:rsidRPr="00431961" w:rsidRDefault="00257FF4" w:rsidP="00F26139">
            <w:pPr>
              <w:pStyle w:val="GvdeMetni2"/>
              <w:rPr>
                <w:rFonts w:ascii="Times New Roman" w:hAnsi="Times New Roman"/>
              </w:rPr>
            </w:pPr>
            <w:r>
              <w:rPr>
                <w:rFonts w:ascii="Times New Roman" w:hAnsi="Times New Roman"/>
              </w:rPr>
              <w:t>36</w:t>
            </w:r>
          </w:p>
        </w:tc>
        <w:tc>
          <w:tcPr>
            <w:tcW w:w="709" w:type="dxa"/>
            <w:shd w:val="clear" w:color="auto" w:fill="auto"/>
          </w:tcPr>
          <w:p w14:paraId="64A70D44" w14:textId="77777777" w:rsidR="000F0D55" w:rsidRPr="00431961" w:rsidRDefault="00257FF4" w:rsidP="00F26139">
            <w:pPr>
              <w:pStyle w:val="GvdeMetni2"/>
              <w:rPr>
                <w:rFonts w:ascii="Times New Roman" w:hAnsi="Times New Roman"/>
              </w:rPr>
            </w:pPr>
            <w:r>
              <w:rPr>
                <w:rFonts w:ascii="Times New Roman" w:hAnsi="Times New Roman"/>
              </w:rPr>
              <w:t>6</w:t>
            </w:r>
          </w:p>
        </w:tc>
        <w:tc>
          <w:tcPr>
            <w:tcW w:w="851" w:type="dxa"/>
            <w:shd w:val="clear" w:color="auto" w:fill="auto"/>
          </w:tcPr>
          <w:p w14:paraId="77B4E94E" w14:textId="77777777" w:rsidR="000F0D55" w:rsidRPr="00431961" w:rsidRDefault="00257FF4" w:rsidP="00F26139">
            <w:pPr>
              <w:pStyle w:val="GvdeMetni2"/>
              <w:rPr>
                <w:rFonts w:ascii="Times New Roman" w:hAnsi="Times New Roman"/>
              </w:rPr>
            </w:pPr>
            <w:r>
              <w:rPr>
                <w:rFonts w:ascii="Times New Roman" w:hAnsi="Times New Roman"/>
              </w:rPr>
              <w:t>23</w:t>
            </w:r>
          </w:p>
        </w:tc>
        <w:tc>
          <w:tcPr>
            <w:tcW w:w="953" w:type="dxa"/>
            <w:shd w:val="clear" w:color="auto" w:fill="auto"/>
          </w:tcPr>
          <w:p w14:paraId="72673BFC" w14:textId="77777777" w:rsidR="000F0D55" w:rsidRPr="00431961" w:rsidRDefault="00257FF4" w:rsidP="00F26139">
            <w:pPr>
              <w:pStyle w:val="GvdeMetni2"/>
              <w:rPr>
                <w:rFonts w:ascii="Times New Roman" w:hAnsi="Times New Roman"/>
              </w:rPr>
            </w:pPr>
            <w:r>
              <w:rPr>
                <w:rFonts w:ascii="Times New Roman" w:hAnsi="Times New Roman"/>
              </w:rPr>
              <w:t>17</w:t>
            </w:r>
          </w:p>
        </w:tc>
      </w:tr>
      <w:tr w:rsidR="000F0D55" w:rsidRPr="00431961" w14:paraId="26E1E39E" w14:textId="77777777" w:rsidTr="00F26139">
        <w:trPr>
          <w:trHeight w:val="270"/>
        </w:trPr>
        <w:tc>
          <w:tcPr>
            <w:tcW w:w="992" w:type="dxa"/>
            <w:vAlign w:val="center"/>
          </w:tcPr>
          <w:p w14:paraId="134E4B54"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14:paraId="3DAC95E1" w14:textId="77777777" w:rsidR="000F0D55" w:rsidRPr="00431961" w:rsidRDefault="000F0D55" w:rsidP="00F26139">
            <w:pPr>
              <w:shd w:val="clear" w:color="auto" w:fill="FFFFFF"/>
            </w:pPr>
            <w:r w:rsidRPr="00431961">
              <w:t>Yöneticilerimiz, yaratıcı ve yenilikçi düşüncelerin üretilmesini teşvik etmektedir</w:t>
            </w:r>
            <w:r>
              <w:t>.</w:t>
            </w:r>
          </w:p>
        </w:tc>
        <w:tc>
          <w:tcPr>
            <w:tcW w:w="1056" w:type="dxa"/>
            <w:shd w:val="clear" w:color="auto" w:fill="auto"/>
          </w:tcPr>
          <w:p w14:paraId="20FEB3B4" w14:textId="77777777" w:rsidR="000F0D55" w:rsidRPr="00431961" w:rsidRDefault="00257FF4" w:rsidP="00F26139">
            <w:pPr>
              <w:pStyle w:val="GvdeMetni2"/>
              <w:rPr>
                <w:rFonts w:ascii="Times New Roman" w:hAnsi="Times New Roman"/>
              </w:rPr>
            </w:pPr>
            <w:r>
              <w:rPr>
                <w:rFonts w:ascii="Times New Roman" w:hAnsi="Times New Roman"/>
              </w:rPr>
              <w:t>24</w:t>
            </w:r>
          </w:p>
        </w:tc>
        <w:tc>
          <w:tcPr>
            <w:tcW w:w="708" w:type="dxa"/>
            <w:shd w:val="clear" w:color="auto" w:fill="auto"/>
          </w:tcPr>
          <w:p w14:paraId="6640C77F" w14:textId="77777777" w:rsidR="000F0D55" w:rsidRPr="00431961" w:rsidRDefault="00257FF4" w:rsidP="00F26139">
            <w:pPr>
              <w:pStyle w:val="GvdeMetni2"/>
              <w:rPr>
                <w:rFonts w:ascii="Times New Roman" w:hAnsi="Times New Roman"/>
              </w:rPr>
            </w:pPr>
            <w:r>
              <w:rPr>
                <w:rFonts w:ascii="Times New Roman" w:hAnsi="Times New Roman"/>
              </w:rPr>
              <w:t>28</w:t>
            </w:r>
          </w:p>
        </w:tc>
        <w:tc>
          <w:tcPr>
            <w:tcW w:w="709" w:type="dxa"/>
            <w:shd w:val="clear" w:color="auto" w:fill="auto"/>
          </w:tcPr>
          <w:p w14:paraId="5E323B6F" w14:textId="77777777" w:rsidR="000F0D55" w:rsidRPr="00431961" w:rsidRDefault="00257FF4" w:rsidP="00F26139">
            <w:pPr>
              <w:pStyle w:val="GvdeMetni2"/>
              <w:rPr>
                <w:rFonts w:ascii="Times New Roman" w:hAnsi="Times New Roman"/>
              </w:rPr>
            </w:pPr>
            <w:r>
              <w:rPr>
                <w:rFonts w:ascii="Times New Roman" w:hAnsi="Times New Roman"/>
              </w:rPr>
              <w:t>24</w:t>
            </w:r>
          </w:p>
        </w:tc>
        <w:tc>
          <w:tcPr>
            <w:tcW w:w="851" w:type="dxa"/>
            <w:shd w:val="clear" w:color="auto" w:fill="auto"/>
          </w:tcPr>
          <w:p w14:paraId="481F0B88" w14:textId="77777777" w:rsidR="000F0D55" w:rsidRPr="00431961" w:rsidRDefault="00257FF4" w:rsidP="00F26139">
            <w:pPr>
              <w:pStyle w:val="GvdeMetni2"/>
              <w:rPr>
                <w:rFonts w:ascii="Times New Roman" w:hAnsi="Times New Roman"/>
              </w:rPr>
            </w:pPr>
            <w:r>
              <w:rPr>
                <w:rFonts w:ascii="Times New Roman" w:hAnsi="Times New Roman"/>
              </w:rPr>
              <w:t>17</w:t>
            </w:r>
          </w:p>
        </w:tc>
        <w:tc>
          <w:tcPr>
            <w:tcW w:w="953" w:type="dxa"/>
            <w:shd w:val="clear" w:color="auto" w:fill="auto"/>
          </w:tcPr>
          <w:p w14:paraId="6A0A440F" w14:textId="77777777" w:rsidR="000F0D55" w:rsidRPr="00431961" w:rsidRDefault="00257FF4" w:rsidP="00F26139">
            <w:pPr>
              <w:pStyle w:val="GvdeMetni2"/>
              <w:rPr>
                <w:rFonts w:ascii="Times New Roman" w:hAnsi="Times New Roman"/>
              </w:rPr>
            </w:pPr>
            <w:r>
              <w:rPr>
                <w:rFonts w:ascii="Times New Roman" w:hAnsi="Times New Roman"/>
              </w:rPr>
              <w:t>27</w:t>
            </w:r>
          </w:p>
        </w:tc>
      </w:tr>
      <w:tr w:rsidR="000F0D55" w:rsidRPr="00431961" w14:paraId="1820CFB8" w14:textId="77777777" w:rsidTr="00F26139">
        <w:trPr>
          <w:trHeight w:val="260"/>
        </w:trPr>
        <w:tc>
          <w:tcPr>
            <w:tcW w:w="992" w:type="dxa"/>
            <w:vAlign w:val="center"/>
          </w:tcPr>
          <w:p w14:paraId="42E5FB04"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14:paraId="0BDBA166" w14:textId="77777777" w:rsidR="000F0D55" w:rsidRPr="00431961" w:rsidRDefault="000F0D55" w:rsidP="00F26139">
            <w:pPr>
              <w:shd w:val="clear" w:color="auto" w:fill="FFFFFF"/>
            </w:pPr>
            <w:r w:rsidRPr="00431961">
              <w:t>Yöneticiler, okulun vizyonunu, stratejilerini, iyileştirmeye açık alanlarını vs. çalışanlarla paylaşır.</w:t>
            </w:r>
          </w:p>
        </w:tc>
        <w:tc>
          <w:tcPr>
            <w:tcW w:w="1056" w:type="dxa"/>
            <w:shd w:val="clear" w:color="auto" w:fill="auto"/>
          </w:tcPr>
          <w:p w14:paraId="03CB6A79" w14:textId="77777777" w:rsidR="000F0D55" w:rsidRPr="00431961" w:rsidRDefault="00257FF4" w:rsidP="00F26139">
            <w:pPr>
              <w:pStyle w:val="GvdeMetni2"/>
              <w:rPr>
                <w:rFonts w:ascii="Times New Roman" w:hAnsi="Times New Roman"/>
              </w:rPr>
            </w:pPr>
            <w:r>
              <w:rPr>
                <w:rFonts w:ascii="Times New Roman" w:hAnsi="Times New Roman"/>
              </w:rPr>
              <w:t>31</w:t>
            </w:r>
          </w:p>
        </w:tc>
        <w:tc>
          <w:tcPr>
            <w:tcW w:w="708" w:type="dxa"/>
            <w:shd w:val="clear" w:color="auto" w:fill="auto"/>
          </w:tcPr>
          <w:p w14:paraId="2DC06213" w14:textId="77777777" w:rsidR="000F0D55" w:rsidRPr="00431961" w:rsidRDefault="00257FF4" w:rsidP="00F26139">
            <w:pPr>
              <w:pStyle w:val="GvdeMetni2"/>
              <w:rPr>
                <w:rFonts w:ascii="Times New Roman" w:hAnsi="Times New Roman"/>
              </w:rPr>
            </w:pPr>
            <w:r>
              <w:rPr>
                <w:rFonts w:ascii="Times New Roman" w:hAnsi="Times New Roman"/>
              </w:rPr>
              <w:t>29</w:t>
            </w:r>
          </w:p>
        </w:tc>
        <w:tc>
          <w:tcPr>
            <w:tcW w:w="709" w:type="dxa"/>
            <w:shd w:val="clear" w:color="auto" w:fill="auto"/>
          </w:tcPr>
          <w:p w14:paraId="487F3CA2" w14:textId="77777777" w:rsidR="000F0D55" w:rsidRPr="00431961" w:rsidRDefault="00257FF4" w:rsidP="00F26139">
            <w:pPr>
              <w:pStyle w:val="GvdeMetni2"/>
              <w:rPr>
                <w:rFonts w:ascii="Times New Roman" w:hAnsi="Times New Roman"/>
              </w:rPr>
            </w:pPr>
            <w:r>
              <w:rPr>
                <w:rFonts w:ascii="Times New Roman" w:hAnsi="Times New Roman"/>
              </w:rPr>
              <w:t>18</w:t>
            </w:r>
          </w:p>
        </w:tc>
        <w:tc>
          <w:tcPr>
            <w:tcW w:w="851" w:type="dxa"/>
            <w:shd w:val="clear" w:color="auto" w:fill="auto"/>
          </w:tcPr>
          <w:p w14:paraId="5445E280" w14:textId="77777777" w:rsidR="000F0D55" w:rsidRPr="00431961" w:rsidRDefault="00257FF4" w:rsidP="00F26139">
            <w:pPr>
              <w:pStyle w:val="GvdeMetni2"/>
              <w:rPr>
                <w:rFonts w:ascii="Times New Roman" w:hAnsi="Times New Roman"/>
              </w:rPr>
            </w:pPr>
            <w:r>
              <w:rPr>
                <w:rFonts w:ascii="Times New Roman" w:hAnsi="Times New Roman"/>
              </w:rPr>
              <w:t>8</w:t>
            </w:r>
          </w:p>
        </w:tc>
        <w:tc>
          <w:tcPr>
            <w:tcW w:w="953" w:type="dxa"/>
            <w:shd w:val="clear" w:color="auto" w:fill="auto"/>
          </w:tcPr>
          <w:p w14:paraId="180F2590" w14:textId="77777777" w:rsidR="000F0D55" w:rsidRPr="00431961" w:rsidRDefault="00257FF4" w:rsidP="00F26139">
            <w:pPr>
              <w:pStyle w:val="GvdeMetni2"/>
              <w:rPr>
                <w:rFonts w:ascii="Times New Roman" w:hAnsi="Times New Roman"/>
              </w:rPr>
            </w:pPr>
            <w:r>
              <w:rPr>
                <w:rFonts w:ascii="Times New Roman" w:hAnsi="Times New Roman"/>
              </w:rPr>
              <w:t>37</w:t>
            </w:r>
          </w:p>
        </w:tc>
      </w:tr>
      <w:tr w:rsidR="000F0D55" w:rsidRPr="00431961" w14:paraId="09CE199A" w14:textId="77777777" w:rsidTr="00F26139">
        <w:trPr>
          <w:trHeight w:val="260"/>
        </w:trPr>
        <w:tc>
          <w:tcPr>
            <w:tcW w:w="992" w:type="dxa"/>
            <w:vAlign w:val="center"/>
          </w:tcPr>
          <w:p w14:paraId="3DCD877B"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14:paraId="10D35806" w14:textId="77777777" w:rsidR="000F0D55" w:rsidRPr="00431961" w:rsidRDefault="000F0D55" w:rsidP="00F26139">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14:paraId="16E48598" w14:textId="77777777" w:rsidR="000F0D55" w:rsidRPr="00431961" w:rsidRDefault="00257FF4" w:rsidP="00F26139">
            <w:pPr>
              <w:pStyle w:val="GvdeMetni2"/>
              <w:rPr>
                <w:rFonts w:ascii="Times New Roman" w:hAnsi="Times New Roman"/>
              </w:rPr>
            </w:pPr>
            <w:r>
              <w:rPr>
                <w:rFonts w:ascii="Times New Roman" w:hAnsi="Times New Roman"/>
              </w:rPr>
              <w:t>25</w:t>
            </w:r>
          </w:p>
        </w:tc>
        <w:tc>
          <w:tcPr>
            <w:tcW w:w="708" w:type="dxa"/>
            <w:shd w:val="clear" w:color="auto" w:fill="auto"/>
          </w:tcPr>
          <w:p w14:paraId="57E5E086" w14:textId="77777777" w:rsidR="000F0D55" w:rsidRPr="00431961" w:rsidRDefault="00257FF4" w:rsidP="00F26139">
            <w:pPr>
              <w:pStyle w:val="GvdeMetni2"/>
              <w:rPr>
                <w:rFonts w:ascii="Times New Roman" w:hAnsi="Times New Roman"/>
              </w:rPr>
            </w:pPr>
            <w:r>
              <w:rPr>
                <w:rFonts w:ascii="Times New Roman" w:hAnsi="Times New Roman"/>
              </w:rPr>
              <w:t>22</w:t>
            </w:r>
          </w:p>
        </w:tc>
        <w:tc>
          <w:tcPr>
            <w:tcW w:w="709" w:type="dxa"/>
            <w:shd w:val="clear" w:color="auto" w:fill="auto"/>
          </w:tcPr>
          <w:p w14:paraId="28E35963" w14:textId="77777777" w:rsidR="000F0D55" w:rsidRPr="00431961" w:rsidRDefault="00257FF4" w:rsidP="00F26139">
            <w:pPr>
              <w:pStyle w:val="GvdeMetni2"/>
              <w:rPr>
                <w:rFonts w:ascii="Times New Roman" w:hAnsi="Times New Roman"/>
              </w:rPr>
            </w:pPr>
            <w:r>
              <w:rPr>
                <w:rFonts w:ascii="Times New Roman" w:hAnsi="Times New Roman"/>
              </w:rPr>
              <w:t>27</w:t>
            </w:r>
          </w:p>
        </w:tc>
        <w:tc>
          <w:tcPr>
            <w:tcW w:w="851" w:type="dxa"/>
            <w:shd w:val="clear" w:color="auto" w:fill="auto"/>
          </w:tcPr>
          <w:p w14:paraId="34E8E33D" w14:textId="77777777" w:rsidR="000F0D55" w:rsidRPr="00431961" w:rsidRDefault="00257FF4" w:rsidP="00F26139">
            <w:pPr>
              <w:pStyle w:val="GvdeMetni2"/>
              <w:rPr>
                <w:rFonts w:ascii="Times New Roman" w:hAnsi="Times New Roman"/>
              </w:rPr>
            </w:pPr>
            <w:r>
              <w:rPr>
                <w:rFonts w:ascii="Times New Roman" w:hAnsi="Times New Roman"/>
              </w:rPr>
              <w:t>17</w:t>
            </w:r>
          </w:p>
        </w:tc>
        <w:tc>
          <w:tcPr>
            <w:tcW w:w="953" w:type="dxa"/>
            <w:shd w:val="clear" w:color="auto" w:fill="auto"/>
          </w:tcPr>
          <w:p w14:paraId="65625E72" w14:textId="77777777" w:rsidR="000F0D55" w:rsidRPr="00431961" w:rsidRDefault="00257FF4" w:rsidP="00F26139">
            <w:pPr>
              <w:pStyle w:val="GvdeMetni2"/>
              <w:rPr>
                <w:rFonts w:ascii="Times New Roman" w:hAnsi="Times New Roman"/>
              </w:rPr>
            </w:pPr>
            <w:r>
              <w:rPr>
                <w:rFonts w:ascii="Times New Roman" w:hAnsi="Times New Roman"/>
              </w:rPr>
              <w:t>35</w:t>
            </w:r>
          </w:p>
        </w:tc>
      </w:tr>
      <w:tr w:rsidR="000F0D55" w:rsidRPr="00431961" w14:paraId="423A0A94" w14:textId="77777777" w:rsidTr="00F26139">
        <w:trPr>
          <w:trHeight w:val="254"/>
        </w:trPr>
        <w:tc>
          <w:tcPr>
            <w:tcW w:w="992" w:type="dxa"/>
            <w:vAlign w:val="center"/>
          </w:tcPr>
          <w:p w14:paraId="42B8E8C9" w14:textId="77777777" w:rsidR="000F0D55" w:rsidRPr="00431961" w:rsidRDefault="000F0D55" w:rsidP="00F26139">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14:paraId="4AC73791" w14:textId="77777777" w:rsidR="000F0D55" w:rsidRPr="00431961" w:rsidRDefault="000F0D55" w:rsidP="00F26139">
            <w:pPr>
              <w:shd w:val="clear" w:color="auto" w:fill="FFFFFF"/>
            </w:pPr>
            <w:r>
              <w:t>Alanıma ilişkin yenilik ve gelişmeleri takip eder ve kendimi güncellerim.</w:t>
            </w:r>
          </w:p>
        </w:tc>
        <w:tc>
          <w:tcPr>
            <w:tcW w:w="1056" w:type="dxa"/>
            <w:shd w:val="clear" w:color="auto" w:fill="auto"/>
          </w:tcPr>
          <w:p w14:paraId="57AB99A1" w14:textId="77777777" w:rsidR="000F0D55" w:rsidRPr="00431961" w:rsidRDefault="00257FF4" w:rsidP="00F26139">
            <w:pPr>
              <w:pStyle w:val="GvdeMetni2"/>
              <w:rPr>
                <w:rFonts w:ascii="Times New Roman" w:hAnsi="Times New Roman"/>
              </w:rPr>
            </w:pPr>
            <w:r>
              <w:rPr>
                <w:rFonts w:ascii="Times New Roman" w:hAnsi="Times New Roman"/>
              </w:rPr>
              <w:t>36</w:t>
            </w:r>
          </w:p>
        </w:tc>
        <w:tc>
          <w:tcPr>
            <w:tcW w:w="708" w:type="dxa"/>
            <w:shd w:val="clear" w:color="auto" w:fill="auto"/>
          </w:tcPr>
          <w:p w14:paraId="6D319B2A" w14:textId="77777777" w:rsidR="000F0D55" w:rsidRPr="00431961" w:rsidRDefault="00257FF4" w:rsidP="00F26139">
            <w:pPr>
              <w:pStyle w:val="GvdeMetni2"/>
              <w:rPr>
                <w:rFonts w:ascii="Times New Roman" w:hAnsi="Times New Roman"/>
              </w:rPr>
            </w:pPr>
            <w:r>
              <w:rPr>
                <w:rFonts w:ascii="Times New Roman" w:hAnsi="Times New Roman"/>
              </w:rPr>
              <w:t>26</w:t>
            </w:r>
          </w:p>
        </w:tc>
        <w:tc>
          <w:tcPr>
            <w:tcW w:w="709" w:type="dxa"/>
            <w:shd w:val="clear" w:color="auto" w:fill="auto"/>
          </w:tcPr>
          <w:p w14:paraId="231A86C2" w14:textId="77777777" w:rsidR="000F0D55" w:rsidRPr="00431961" w:rsidRDefault="00257FF4" w:rsidP="00F26139">
            <w:pPr>
              <w:pStyle w:val="GvdeMetni2"/>
              <w:rPr>
                <w:rFonts w:ascii="Times New Roman" w:hAnsi="Times New Roman"/>
              </w:rPr>
            </w:pPr>
            <w:r>
              <w:rPr>
                <w:rFonts w:ascii="Times New Roman" w:hAnsi="Times New Roman"/>
              </w:rPr>
              <w:t>22</w:t>
            </w:r>
          </w:p>
        </w:tc>
        <w:tc>
          <w:tcPr>
            <w:tcW w:w="851" w:type="dxa"/>
            <w:shd w:val="clear" w:color="auto" w:fill="auto"/>
          </w:tcPr>
          <w:p w14:paraId="4BB0748D" w14:textId="77777777" w:rsidR="000F0D55" w:rsidRPr="00431961" w:rsidRDefault="00257FF4" w:rsidP="00F26139">
            <w:pPr>
              <w:pStyle w:val="GvdeMetni2"/>
              <w:rPr>
                <w:rFonts w:ascii="Times New Roman" w:hAnsi="Times New Roman"/>
              </w:rPr>
            </w:pPr>
            <w:r>
              <w:rPr>
                <w:rFonts w:ascii="Times New Roman" w:hAnsi="Times New Roman"/>
              </w:rPr>
              <w:t>19</w:t>
            </w:r>
          </w:p>
        </w:tc>
        <w:tc>
          <w:tcPr>
            <w:tcW w:w="953" w:type="dxa"/>
            <w:shd w:val="clear" w:color="auto" w:fill="auto"/>
          </w:tcPr>
          <w:p w14:paraId="4B742847" w14:textId="77777777" w:rsidR="000F0D55" w:rsidRPr="00431961" w:rsidRDefault="00257FF4" w:rsidP="00F26139">
            <w:pPr>
              <w:pStyle w:val="GvdeMetni2"/>
              <w:rPr>
                <w:rFonts w:ascii="Times New Roman" w:hAnsi="Times New Roman"/>
              </w:rPr>
            </w:pPr>
            <w:r>
              <w:rPr>
                <w:rFonts w:ascii="Times New Roman" w:hAnsi="Times New Roman"/>
              </w:rPr>
              <w:t>26</w:t>
            </w:r>
          </w:p>
        </w:tc>
      </w:tr>
    </w:tbl>
    <w:p w14:paraId="47B4A0FD" w14:textId="77777777" w:rsidR="000F0D55" w:rsidRPr="00431961" w:rsidRDefault="000F0D55" w:rsidP="000F0D55">
      <w:pPr>
        <w:jc w:val="both"/>
        <w:rPr>
          <w:b/>
        </w:rPr>
      </w:pPr>
    </w:p>
    <w:p w14:paraId="7790DFDA" w14:textId="77777777" w:rsidR="000F0D55" w:rsidRPr="000F0D55" w:rsidRDefault="000F0D55" w:rsidP="000F0D55">
      <w:pPr>
        <w:rPr>
          <w:lang w:eastAsia="x-none"/>
        </w:rPr>
      </w:pPr>
    </w:p>
    <w:p w14:paraId="7F34AFD4" w14:textId="77777777" w:rsidR="00DF2956" w:rsidRDefault="00DF2956" w:rsidP="00373590">
      <w:pPr>
        <w:pStyle w:val="Balk3"/>
        <w:rPr>
          <w:szCs w:val="24"/>
        </w:rPr>
      </w:pPr>
    </w:p>
    <w:p w14:paraId="1704BC20" w14:textId="77777777" w:rsidR="00DF2956" w:rsidRDefault="00DF2956" w:rsidP="00373590">
      <w:pPr>
        <w:pStyle w:val="Balk3"/>
        <w:rPr>
          <w:szCs w:val="24"/>
        </w:rPr>
      </w:pPr>
    </w:p>
    <w:p w14:paraId="48A1833A" w14:textId="77777777" w:rsidR="00DF2956" w:rsidRDefault="00DF2956" w:rsidP="00373590">
      <w:pPr>
        <w:pStyle w:val="Balk3"/>
        <w:rPr>
          <w:szCs w:val="24"/>
        </w:rPr>
      </w:pPr>
    </w:p>
    <w:p w14:paraId="0B6AC35D" w14:textId="77777777" w:rsidR="00DF2956" w:rsidRDefault="00DF2956" w:rsidP="00373590">
      <w:pPr>
        <w:pStyle w:val="Balk3"/>
        <w:rPr>
          <w:szCs w:val="24"/>
        </w:rPr>
      </w:pPr>
    </w:p>
    <w:p w14:paraId="0BE89526" w14:textId="7C2AA78D" w:rsidR="00A07F48" w:rsidRDefault="00373590" w:rsidP="00373590">
      <w:pPr>
        <w:pStyle w:val="Balk3"/>
        <w:rPr>
          <w:szCs w:val="24"/>
          <w:lang w:val="tr-TR"/>
        </w:rPr>
      </w:pPr>
      <w:r>
        <w:rPr>
          <w:szCs w:val="24"/>
        </w:rPr>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932BB5" w:rsidRPr="00431961" w14:paraId="541896C4" w14:textId="77777777" w:rsidTr="00F26139">
        <w:trPr>
          <w:trHeight w:val="260"/>
        </w:trPr>
        <w:tc>
          <w:tcPr>
            <w:tcW w:w="992" w:type="dxa"/>
            <w:vMerge w:val="restart"/>
            <w:vAlign w:val="center"/>
          </w:tcPr>
          <w:p w14:paraId="74AE9C75"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14:paraId="69B5238C"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14:paraId="65219330"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KATILMA DERECESİ</w:t>
            </w:r>
          </w:p>
        </w:tc>
      </w:tr>
      <w:tr w:rsidR="00932BB5" w:rsidRPr="00431961" w14:paraId="1E3EB29F" w14:textId="77777777" w:rsidTr="00F26139">
        <w:trPr>
          <w:cantSplit/>
          <w:trHeight w:val="1807"/>
        </w:trPr>
        <w:tc>
          <w:tcPr>
            <w:tcW w:w="992" w:type="dxa"/>
            <w:vMerge/>
          </w:tcPr>
          <w:p w14:paraId="4E5CC07C" w14:textId="77777777" w:rsidR="00932BB5" w:rsidRPr="00431961" w:rsidRDefault="00932BB5" w:rsidP="00F26139">
            <w:pPr>
              <w:pStyle w:val="GvdeMetni2"/>
              <w:rPr>
                <w:rFonts w:ascii="Times New Roman" w:hAnsi="Times New Roman"/>
                <w:b/>
              </w:rPr>
            </w:pPr>
          </w:p>
        </w:tc>
        <w:tc>
          <w:tcPr>
            <w:tcW w:w="9292" w:type="dxa"/>
            <w:vMerge/>
            <w:shd w:val="clear" w:color="auto" w:fill="auto"/>
          </w:tcPr>
          <w:p w14:paraId="5751225F" w14:textId="77777777" w:rsidR="00932BB5" w:rsidRPr="00431961" w:rsidRDefault="00932BB5" w:rsidP="00F26139">
            <w:pPr>
              <w:pStyle w:val="GvdeMetni2"/>
              <w:rPr>
                <w:rFonts w:ascii="Times New Roman" w:hAnsi="Times New Roman"/>
                <w:b/>
              </w:rPr>
            </w:pPr>
          </w:p>
        </w:tc>
        <w:tc>
          <w:tcPr>
            <w:tcW w:w="1056" w:type="dxa"/>
            <w:shd w:val="clear" w:color="auto" w:fill="auto"/>
            <w:textDirection w:val="tbRl"/>
          </w:tcPr>
          <w:p w14:paraId="5EA081BC" w14:textId="77777777" w:rsidR="00932BB5" w:rsidRPr="00431961" w:rsidRDefault="00932BB5" w:rsidP="00F26139">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14:paraId="4E9DE05D" w14:textId="77777777" w:rsidR="00932BB5" w:rsidRPr="00431961" w:rsidRDefault="00932BB5" w:rsidP="00F26139">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14:paraId="19B52C2D" w14:textId="77777777" w:rsidR="00932BB5" w:rsidRPr="00431961" w:rsidRDefault="00932BB5" w:rsidP="00F26139">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14:paraId="566C6C66" w14:textId="77777777" w:rsidR="00932BB5" w:rsidRPr="00431961" w:rsidRDefault="00932BB5" w:rsidP="00F26139">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14:paraId="18876BC9" w14:textId="77777777" w:rsidR="00932BB5" w:rsidRPr="00431961" w:rsidRDefault="00932BB5" w:rsidP="00F2613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932BB5" w:rsidRPr="00431961" w14:paraId="5CD40443" w14:textId="77777777" w:rsidTr="00F26139">
        <w:trPr>
          <w:trHeight w:val="234"/>
        </w:trPr>
        <w:tc>
          <w:tcPr>
            <w:tcW w:w="992" w:type="dxa"/>
            <w:vAlign w:val="center"/>
          </w:tcPr>
          <w:p w14:paraId="665744DE"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14:paraId="3CF9E0F3" w14:textId="77777777" w:rsidR="00932BB5" w:rsidRPr="00431961" w:rsidRDefault="00932BB5" w:rsidP="00F26139">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14:paraId="59379E1F"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45B9EEEB" w14:textId="77777777" w:rsidR="00932BB5" w:rsidRPr="00431961" w:rsidRDefault="00CB278B" w:rsidP="00F26139">
            <w:pPr>
              <w:pStyle w:val="GvdeMetni2"/>
              <w:rPr>
                <w:rFonts w:ascii="Times New Roman" w:hAnsi="Times New Roman"/>
              </w:rPr>
            </w:pPr>
            <w:r>
              <w:rPr>
                <w:rFonts w:ascii="Times New Roman" w:hAnsi="Times New Roman"/>
              </w:rPr>
              <w:t>9</w:t>
            </w:r>
          </w:p>
        </w:tc>
        <w:tc>
          <w:tcPr>
            <w:tcW w:w="709" w:type="dxa"/>
            <w:shd w:val="clear" w:color="auto" w:fill="auto"/>
          </w:tcPr>
          <w:p w14:paraId="090F772E"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851" w:type="dxa"/>
            <w:shd w:val="clear" w:color="auto" w:fill="auto"/>
          </w:tcPr>
          <w:p w14:paraId="315BCFF7"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953" w:type="dxa"/>
            <w:shd w:val="clear" w:color="auto" w:fill="auto"/>
          </w:tcPr>
          <w:p w14:paraId="2A460FAC"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63A38642" w14:textId="77777777" w:rsidTr="00F26139">
        <w:trPr>
          <w:trHeight w:val="260"/>
        </w:trPr>
        <w:tc>
          <w:tcPr>
            <w:tcW w:w="992" w:type="dxa"/>
            <w:vAlign w:val="center"/>
          </w:tcPr>
          <w:p w14:paraId="4CB462D1"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14:paraId="3F3FDC05" w14:textId="77777777" w:rsidR="00932BB5" w:rsidRPr="00431961" w:rsidRDefault="00932BB5" w:rsidP="00F26139">
            <w:pPr>
              <w:shd w:val="clear" w:color="auto" w:fill="FFFFFF"/>
            </w:pPr>
            <w:r w:rsidRPr="00431961">
              <w:t>Kurumdaki tüm duyurular çalışanlara zamanında iletilir</w:t>
            </w:r>
            <w:r>
              <w:t>.</w:t>
            </w:r>
          </w:p>
        </w:tc>
        <w:tc>
          <w:tcPr>
            <w:tcW w:w="1056" w:type="dxa"/>
            <w:shd w:val="clear" w:color="auto" w:fill="auto"/>
          </w:tcPr>
          <w:p w14:paraId="0FE87B78"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64D5614A" w14:textId="77777777" w:rsidR="00932BB5" w:rsidRPr="00431961" w:rsidRDefault="00CB278B" w:rsidP="00F26139">
            <w:pPr>
              <w:pStyle w:val="GvdeMetni2"/>
              <w:rPr>
                <w:rFonts w:ascii="Times New Roman" w:hAnsi="Times New Roman"/>
              </w:rPr>
            </w:pPr>
            <w:r>
              <w:rPr>
                <w:rFonts w:ascii="Times New Roman" w:hAnsi="Times New Roman"/>
              </w:rPr>
              <w:t>10</w:t>
            </w:r>
          </w:p>
        </w:tc>
        <w:tc>
          <w:tcPr>
            <w:tcW w:w="709" w:type="dxa"/>
            <w:shd w:val="clear" w:color="auto" w:fill="auto"/>
          </w:tcPr>
          <w:p w14:paraId="690244A6"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851" w:type="dxa"/>
            <w:shd w:val="clear" w:color="auto" w:fill="auto"/>
          </w:tcPr>
          <w:p w14:paraId="17107C4F"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953" w:type="dxa"/>
            <w:shd w:val="clear" w:color="auto" w:fill="auto"/>
          </w:tcPr>
          <w:p w14:paraId="6E7D9AAB" w14:textId="77777777" w:rsidR="00932BB5" w:rsidRPr="00431961" w:rsidRDefault="00CB278B" w:rsidP="00F26139">
            <w:pPr>
              <w:pStyle w:val="GvdeMetni2"/>
              <w:rPr>
                <w:rFonts w:ascii="Times New Roman" w:hAnsi="Times New Roman"/>
              </w:rPr>
            </w:pPr>
            <w:r>
              <w:rPr>
                <w:rFonts w:ascii="Times New Roman" w:hAnsi="Times New Roman"/>
              </w:rPr>
              <w:t>0</w:t>
            </w:r>
          </w:p>
        </w:tc>
      </w:tr>
      <w:tr w:rsidR="00932BB5" w:rsidRPr="00431961" w14:paraId="4AEDA705" w14:textId="77777777" w:rsidTr="00F26139">
        <w:trPr>
          <w:trHeight w:val="282"/>
        </w:trPr>
        <w:tc>
          <w:tcPr>
            <w:tcW w:w="992" w:type="dxa"/>
            <w:vAlign w:val="center"/>
          </w:tcPr>
          <w:p w14:paraId="136280CC"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14:paraId="44F3DE63" w14:textId="77777777" w:rsidR="00932BB5" w:rsidRPr="00431961" w:rsidRDefault="00932BB5" w:rsidP="00F26139">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14:paraId="5AA7525B"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600F5775" w14:textId="77777777" w:rsidR="00932BB5" w:rsidRPr="00431961" w:rsidRDefault="00CB278B" w:rsidP="00F26139">
            <w:pPr>
              <w:pStyle w:val="GvdeMetni2"/>
              <w:rPr>
                <w:rFonts w:ascii="Times New Roman" w:hAnsi="Times New Roman"/>
              </w:rPr>
            </w:pPr>
            <w:r>
              <w:rPr>
                <w:rFonts w:ascii="Times New Roman" w:hAnsi="Times New Roman"/>
              </w:rPr>
              <w:t>8</w:t>
            </w:r>
          </w:p>
        </w:tc>
        <w:tc>
          <w:tcPr>
            <w:tcW w:w="709" w:type="dxa"/>
            <w:shd w:val="clear" w:color="auto" w:fill="auto"/>
          </w:tcPr>
          <w:p w14:paraId="479AFAA5"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851" w:type="dxa"/>
            <w:shd w:val="clear" w:color="auto" w:fill="auto"/>
          </w:tcPr>
          <w:p w14:paraId="1F8E6F4C"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953" w:type="dxa"/>
            <w:shd w:val="clear" w:color="auto" w:fill="auto"/>
          </w:tcPr>
          <w:p w14:paraId="36508AE8"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51E109A6" w14:textId="77777777" w:rsidTr="00F26139">
        <w:trPr>
          <w:trHeight w:val="260"/>
        </w:trPr>
        <w:tc>
          <w:tcPr>
            <w:tcW w:w="992" w:type="dxa"/>
            <w:vAlign w:val="center"/>
          </w:tcPr>
          <w:p w14:paraId="1A2D4243"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14:paraId="5553B6D7" w14:textId="77777777" w:rsidR="00932BB5" w:rsidRPr="00431961" w:rsidRDefault="00932BB5" w:rsidP="00F26139">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14:paraId="079A4048"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43A0CC65" w14:textId="77777777" w:rsidR="00932BB5" w:rsidRPr="00431961" w:rsidRDefault="00CB278B" w:rsidP="00F26139">
            <w:pPr>
              <w:pStyle w:val="GvdeMetni2"/>
              <w:rPr>
                <w:rFonts w:ascii="Times New Roman" w:hAnsi="Times New Roman"/>
              </w:rPr>
            </w:pPr>
            <w:r>
              <w:rPr>
                <w:rFonts w:ascii="Times New Roman" w:hAnsi="Times New Roman"/>
              </w:rPr>
              <w:t>6</w:t>
            </w:r>
          </w:p>
        </w:tc>
        <w:tc>
          <w:tcPr>
            <w:tcW w:w="709" w:type="dxa"/>
            <w:shd w:val="clear" w:color="auto" w:fill="auto"/>
          </w:tcPr>
          <w:p w14:paraId="0ACE080D" w14:textId="77777777" w:rsidR="00932BB5" w:rsidRPr="00431961" w:rsidRDefault="00CB278B" w:rsidP="00F26139">
            <w:pPr>
              <w:pStyle w:val="GvdeMetni2"/>
              <w:rPr>
                <w:rFonts w:ascii="Times New Roman" w:hAnsi="Times New Roman"/>
              </w:rPr>
            </w:pPr>
            <w:r>
              <w:rPr>
                <w:rFonts w:ascii="Times New Roman" w:hAnsi="Times New Roman"/>
              </w:rPr>
              <w:t>5</w:t>
            </w:r>
          </w:p>
        </w:tc>
        <w:tc>
          <w:tcPr>
            <w:tcW w:w="851" w:type="dxa"/>
            <w:shd w:val="clear" w:color="auto" w:fill="auto"/>
          </w:tcPr>
          <w:p w14:paraId="1D178788"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953" w:type="dxa"/>
            <w:shd w:val="clear" w:color="auto" w:fill="auto"/>
          </w:tcPr>
          <w:p w14:paraId="2AB737B6"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69B51535" w14:textId="77777777" w:rsidTr="00F26139">
        <w:trPr>
          <w:trHeight w:val="260"/>
        </w:trPr>
        <w:tc>
          <w:tcPr>
            <w:tcW w:w="992" w:type="dxa"/>
            <w:vAlign w:val="center"/>
          </w:tcPr>
          <w:p w14:paraId="413BF88D"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lastRenderedPageBreak/>
              <w:t>5</w:t>
            </w:r>
          </w:p>
        </w:tc>
        <w:tc>
          <w:tcPr>
            <w:tcW w:w="9292" w:type="dxa"/>
            <w:shd w:val="clear" w:color="auto" w:fill="auto"/>
          </w:tcPr>
          <w:p w14:paraId="34BB0B7F" w14:textId="77777777" w:rsidR="00932BB5" w:rsidRPr="00431961" w:rsidRDefault="00932BB5" w:rsidP="00F26139">
            <w:pPr>
              <w:shd w:val="clear" w:color="auto" w:fill="FFFFFF"/>
            </w:pPr>
            <w:r w:rsidRPr="00431961">
              <w:t>Çalıştığım okul bana kendimi geliştirme imkânı tanımaktadır</w:t>
            </w:r>
            <w:r>
              <w:t>.</w:t>
            </w:r>
          </w:p>
        </w:tc>
        <w:tc>
          <w:tcPr>
            <w:tcW w:w="1056" w:type="dxa"/>
            <w:shd w:val="clear" w:color="auto" w:fill="auto"/>
          </w:tcPr>
          <w:p w14:paraId="06B4CB8D"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708" w:type="dxa"/>
            <w:shd w:val="clear" w:color="auto" w:fill="auto"/>
          </w:tcPr>
          <w:p w14:paraId="60F18D7A" w14:textId="77777777" w:rsidR="00932BB5" w:rsidRPr="00431961" w:rsidRDefault="00CB278B" w:rsidP="00F26139">
            <w:pPr>
              <w:pStyle w:val="GvdeMetni2"/>
              <w:rPr>
                <w:rFonts w:ascii="Times New Roman" w:hAnsi="Times New Roman"/>
              </w:rPr>
            </w:pPr>
            <w:r>
              <w:rPr>
                <w:rFonts w:ascii="Times New Roman" w:hAnsi="Times New Roman"/>
              </w:rPr>
              <w:t>5</w:t>
            </w:r>
          </w:p>
        </w:tc>
        <w:tc>
          <w:tcPr>
            <w:tcW w:w="709" w:type="dxa"/>
            <w:shd w:val="clear" w:color="auto" w:fill="auto"/>
          </w:tcPr>
          <w:p w14:paraId="2DCD766F" w14:textId="77777777" w:rsidR="00932BB5" w:rsidRPr="00431961" w:rsidRDefault="00CB278B" w:rsidP="00F26139">
            <w:pPr>
              <w:pStyle w:val="GvdeMetni2"/>
              <w:rPr>
                <w:rFonts w:ascii="Times New Roman" w:hAnsi="Times New Roman"/>
              </w:rPr>
            </w:pPr>
            <w:r>
              <w:rPr>
                <w:rFonts w:ascii="Times New Roman" w:hAnsi="Times New Roman"/>
              </w:rPr>
              <w:t>5</w:t>
            </w:r>
          </w:p>
        </w:tc>
        <w:tc>
          <w:tcPr>
            <w:tcW w:w="851" w:type="dxa"/>
            <w:shd w:val="clear" w:color="auto" w:fill="auto"/>
          </w:tcPr>
          <w:p w14:paraId="3E45567E"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953" w:type="dxa"/>
            <w:shd w:val="clear" w:color="auto" w:fill="auto"/>
          </w:tcPr>
          <w:p w14:paraId="0513F545" w14:textId="77777777" w:rsidR="00932BB5" w:rsidRPr="00431961" w:rsidRDefault="00CB278B" w:rsidP="00F26139">
            <w:pPr>
              <w:pStyle w:val="GvdeMetni2"/>
              <w:rPr>
                <w:rFonts w:ascii="Times New Roman" w:hAnsi="Times New Roman"/>
              </w:rPr>
            </w:pPr>
            <w:r>
              <w:rPr>
                <w:rFonts w:ascii="Times New Roman" w:hAnsi="Times New Roman"/>
              </w:rPr>
              <w:t>2</w:t>
            </w:r>
          </w:p>
        </w:tc>
      </w:tr>
      <w:tr w:rsidR="00932BB5" w:rsidRPr="00431961" w14:paraId="49C71AC3" w14:textId="77777777" w:rsidTr="00F26139">
        <w:trPr>
          <w:trHeight w:val="260"/>
        </w:trPr>
        <w:tc>
          <w:tcPr>
            <w:tcW w:w="992" w:type="dxa"/>
            <w:vAlign w:val="center"/>
          </w:tcPr>
          <w:p w14:paraId="62FB747C"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14:paraId="63B097E7" w14:textId="77777777" w:rsidR="00932BB5" w:rsidRPr="00431961" w:rsidRDefault="00932BB5" w:rsidP="00F26139">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08C0777A"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708" w:type="dxa"/>
            <w:shd w:val="clear" w:color="auto" w:fill="auto"/>
          </w:tcPr>
          <w:p w14:paraId="5AB42EC7" w14:textId="77777777" w:rsidR="00932BB5" w:rsidRPr="00431961" w:rsidRDefault="00CB278B" w:rsidP="00F26139">
            <w:pPr>
              <w:pStyle w:val="GvdeMetni2"/>
              <w:rPr>
                <w:rFonts w:ascii="Times New Roman" w:hAnsi="Times New Roman"/>
              </w:rPr>
            </w:pPr>
            <w:r>
              <w:rPr>
                <w:rFonts w:ascii="Times New Roman" w:hAnsi="Times New Roman"/>
              </w:rPr>
              <w:t>3</w:t>
            </w:r>
          </w:p>
        </w:tc>
        <w:tc>
          <w:tcPr>
            <w:tcW w:w="709" w:type="dxa"/>
            <w:shd w:val="clear" w:color="auto" w:fill="auto"/>
          </w:tcPr>
          <w:p w14:paraId="4D736F9E"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851" w:type="dxa"/>
            <w:shd w:val="clear" w:color="auto" w:fill="auto"/>
          </w:tcPr>
          <w:p w14:paraId="608DECBE" w14:textId="77777777" w:rsidR="00932BB5" w:rsidRPr="00431961" w:rsidRDefault="00CB278B" w:rsidP="00F26139">
            <w:pPr>
              <w:pStyle w:val="GvdeMetni2"/>
              <w:rPr>
                <w:rFonts w:ascii="Times New Roman" w:hAnsi="Times New Roman"/>
              </w:rPr>
            </w:pPr>
            <w:r>
              <w:rPr>
                <w:rFonts w:ascii="Times New Roman" w:hAnsi="Times New Roman"/>
              </w:rPr>
              <w:t>6</w:t>
            </w:r>
          </w:p>
        </w:tc>
        <w:tc>
          <w:tcPr>
            <w:tcW w:w="953" w:type="dxa"/>
            <w:shd w:val="clear" w:color="auto" w:fill="auto"/>
          </w:tcPr>
          <w:p w14:paraId="3FC027E4" w14:textId="77777777" w:rsidR="00932BB5" w:rsidRPr="00431961" w:rsidRDefault="00CB278B" w:rsidP="00F26139">
            <w:pPr>
              <w:pStyle w:val="GvdeMetni2"/>
              <w:rPr>
                <w:rFonts w:ascii="Times New Roman" w:hAnsi="Times New Roman"/>
              </w:rPr>
            </w:pPr>
            <w:r>
              <w:rPr>
                <w:rFonts w:ascii="Times New Roman" w:hAnsi="Times New Roman"/>
              </w:rPr>
              <w:t>4</w:t>
            </w:r>
          </w:p>
        </w:tc>
      </w:tr>
      <w:tr w:rsidR="00932BB5" w:rsidRPr="00431961" w14:paraId="2F891B30" w14:textId="77777777" w:rsidTr="00F26139">
        <w:trPr>
          <w:trHeight w:val="260"/>
        </w:trPr>
        <w:tc>
          <w:tcPr>
            <w:tcW w:w="992" w:type="dxa"/>
            <w:vAlign w:val="center"/>
          </w:tcPr>
          <w:p w14:paraId="765A88DF"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14:paraId="0A41D1A5" w14:textId="77777777" w:rsidR="00932BB5" w:rsidRPr="00431961" w:rsidRDefault="00932BB5" w:rsidP="00F26139">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14:paraId="1A145985"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708" w:type="dxa"/>
            <w:shd w:val="clear" w:color="auto" w:fill="auto"/>
          </w:tcPr>
          <w:p w14:paraId="19BB0E19" w14:textId="77777777" w:rsidR="00932BB5" w:rsidRPr="00431961" w:rsidRDefault="00CB278B" w:rsidP="00F26139">
            <w:pPr>
              <w:pStyle w:val="GvdeMetni2"/>
              <w:rPr>
                <w:rFonts w:ascii="Times New Roman" w:hAnsi="Times New Roman"/>
              </w:rPr>
            </w:pPr>
            <w:r>
              <w:rPr>
                <w:rFonts w:ascii="Times New Roman" w:hAnsi="Times New Roman"/>
              </w:rPr>
              <w:t>4</w:t>
            </w:r>
          </w:p>
        </w:tc>
        <w:tc>
          <w:tcPr>
            <w:tcW w:w="709" w:type="dxa"/>
            <w:shd w:val="clear" w:color="auto" w:fill="auto"/>
          </w:tcPr>
          <w:p w14:paraId="38189333"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851" w:type="dxa"/>
            <w:shd w:val="clear" w:color="auto" w:fill="auto"/>
          </w:tcPr>
          <w:p w14:paraId="21D3D542" w14:textId="77777777" w:rsidR="00932BB5" w:rsidRPr="00431961" w:rsidRDefault="00CB278B" w:rsidP="00F26139">
            <w:pPr>
              <w:pStyle w:val="GvdeMetni2"/>
              <w:rPr>
                <w:rFonts w:ascii="Times New Roman" w:hAnsi="Times New Roman"/>
              </w:rPr>
            </w:pPr>
            <w:r>
              <w:rPr>
                <w:rFonts w:ascii="Times New Roman" w:hAnsi="Times New Roman"/>
              </w:rPr>
              <w:t>7</w:t>
            </w:r>
          </w:p>
        </w:tc>
        <w:tc>
          <w:tcPr>
            <w:tcW w:w="953" w:type="dxa"/>
            <w:shd w:val="clear" w:color="auto" w:fill="auto"/>
          </w:tcPr>
          <w:p w14:paraId="56A914A0" w14:textId="77777777" w:rsidR="00932BB5" w:rsidRPr="00431961" w:rsidRDefault="00CB278B" w:rsidP="00F26139">
            <w:pPr>
              <w:pStyle w:val="GvdeMetni2"/>
              <w:rPr>
                <w:rFonts w:ascii="Times New Roman" w:hAnsi="Times New Roman"/>
              </w:rPr>
            </w:pPr>
            <w:r>
              <w:rPr>
                <w:rFonts w:ascii="Times New Roman" w:hAnsi="Times New Roman"/>
              </w:rPr>
              <w:t>0</w:t>
            </w:r>
          </w:p>
        </w:tc>
      </w:tr>
      <w:tr w:rsidR="00932BB5" w:rsidRPr="00431961" w14:paraId="54F4D812" w14:textId="77777777" w:rsidTr="00F26139">
        <w:trPr>
          <w:trHeight w:val="274"/>
        </w:trPr>
        <w:tc>
          <w:tcPr>
            <w:tcW w:w="992" w:type="dxa"/>
            <w:vAlign w:val="center"/>
          </w:tcPr>
          <w:p w14:paraId="39E4CAD8"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14:paraId="1946821C" w14:textId="77777777" w:rsidR="00932BB5" w:rsidRPr="00431961" w:rsidRDefault="00932BB5" w:rsidP="00F26139">
            <w:pPr>
              <w:shd w:val="clear" w:color="auto" w:fill="FFFFFF"/>
            </w:pPr>
            <w:r>
              <w:t>Okulda öğretmenler arasında ayrım yapılmamaktadır.</w:t>
            </w:r>
          </w:p>
        </w:tc>
        <w:tc>
          <w:tcPr>
            <w:tcW w:w="1056" w:type="dxa"/>
            <w:shd w:val="clear" w:color="auto" w:fill="auto"/>
          </w:tcPr>
          <w:p w14:paraId="40FA2425" w14:textId="77777777" w:rsidR="00932BB5" w:rsidRPr="00431961" w:rsidRDefault="00CB278B" w:rsidP="00F26139">
            <w:pPr>
              <w:pStyle w:val="GvdeMetni2"/>
              <w:rPr>
                <w:rFonts w:ascii="Times New Roman" w:hAnsi="Times New Roman"/>
              </w:rPr>
            </w:pPr>
            <w:r>
              <w:rPr>
                <w:rFonts w:ascii="Times New Roman" w:hAnsi="Times New Roman"/>
              </w:rPr>
              <w:t>4</w:t>
            </w:r>
          </w:p>
        </w:tc>
        <w:tc>
          <w:tcPr>
            <w:tcW w:w="708" w:type="dxa"/>
            <w:shd w:val="clear" w:color="auto" w:fill="auto"/>
          </w:tcPr>
          <w:p w14:paraId="57496D37" w14:textId="77777777" w:rsidR="00932BB5" w:rsidRPr="00431961" w:rsidRDefault="00CB278B" w:rsidP="00F26139">
            <w:pPr>
              <w:pStyle w:val="GvdeMetni2"/>
              <w:rPr>
                <w:rFonts w:ascii="Times New Roman" w:hAnsi="Times New Roman"/>
              </w:rPr>
            </w:pPr>
            <w:r>
              <w:rPr>
                <w:rFonts w:ascii="Times New Roman" w:hAnsi="Times New Roman"/>
              </w:rPr>
              <w:t>8</w:t>
            </w:r>
          </w:p>
        </w:tc>
        <w:tc>
          <w:tcPr>
            <w:tcW w:w="709" w:type="dxa"/>
            <w:shd w:val="clear" w:color="auto" w:fill="auto"/>
          </w:tcPr>
          <w:p w14:paraId="36EFC5A7"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851" w:type="dxa"/>
            <w:shd w:val="clear" w:color="auto" w:fill="auto"/>
          </w:tcPr>
          <w:p w14:paraId="277E5603"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953" w:type="dxa"/>
            <w:shd w:val="clear" w:color="auto" w:fill="auto"/>
          </w:tcPr>
          <w:p w14:paraId="34B6695D"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35D1A5E7" w14:textId="77777777" w:rsidTr="00F26139">
        <w:trPr>
          <w:trHeight w:val="280"/>
        </w:trPr>
        <w:tc>
          <w:tcPr>
            <w:tcW w:w="992" w:type="dxa"/>
            <w:vAlign w:val="center"/>
          </w:tcPr>
          <w:p w14:paraId="501208B9"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14:paraId="5EE58768" w14:textId="77777777" w:rsidR="00932BB5" w:rsidRPr="00431961" w:rsidRDefault="00932BB5" w:rsidP="00F26139">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14:paraId="268897B2"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61304541" w14:textId="77777777" w:rsidR="00932BB5" w:rsidRPr="00431961" w:rsidRDefault="00CB278B" w:rsidP="00F26139">
            <w:pPr>
              <w:pStyle w:val="GvdeMetni2"/>
              <w:rPr>
                <w:rFonts w:ascii="Times New Roman" w:hAnsi="Times New Roman"/>
              </w:rPr>
            </w:pPr>
            <w:r>
              <w:rPr>
                <w:rFonts w:ascii="Times New Roman" w:hAnsi="Times New Roman"/>
              </w:rPr>
              <w:t>8</w:t>
            </w:r>
          </w:p>
        </w:tc>
        <w:tc>
          <w:tcPr>
            <w:tcW w:w="709" w:type="dxa"/>
            <w:shd w:val="clear" w:color="auto" w:fill="auto"/>
          </w:tcPr>
          <w:p w14:paraId="13DDB44B"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851" w:type="dxa"/>
            <w:shd w:val="clear" w:color="auto" w:fill="auto"/>
          </w:tcPr>
          <w:p w14:paraId="3B5A6761"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953" w:type="dxa"/>
            <w:shd w:val="clear" w:color="auto" w:fill="auto"/>
          </w:tcPr>
          <w:p w14:paraId="163CCEAE"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20E5383F" w14:textId="77777777" w:rsidTr="00F26139">
        <w:trPr>
          <w:trHeight w:val="270"/>
        </w:trPr>
        <w:tc>
          <w:tcPr>
            <w:tcW w:w="992" w:type="dxa"/>
            <w:vAlign w:val="center"/>
          </w:tcPr>
          <w:p w14:paraId="46D66DB4"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14:paraId="2B3B639D" w14:textId="77777777" w:rsidR="00932BB5" w:rsidRPr="00431961" w:rsidRDefault="00932BB5" w:rsidP="00F26139">
            <w:pPr>
              <w:shd w:val="clear" w:color="auto" w:fill="FFFFFF"/>
            </w:pPr>
            <w:r w:rsidRPr="00431961">
              <w:t>Yöneticilerimiz, yaratıcı ve yenilikçi düşüncelerin üretilmesini teşvik etmektedir</w:t>
            </w:r>
            <w:r>
              <w:t>.</w:t>
            </w:r>
          </w:p>
        </w:tc>
        <w:tc>
          <w:tcPr>
            <w:tcW w:w="1056" w:type="dxa"/>
            <w:shd w:val="clear" w:color="auto" w:fill="auto"/>
          </w:tcPr>
          <w:p w14:paraId="206953FB" w14:textId="77777777" w:rsidR="00932BB5" w:rsidRPr="00431961" w:rsidRDefault="00CB278B" w:rsidP="00F26139">
            <w:pPr>
              <w:pStyle w:val="GvdeMetni2"/>
              <w:rPr>
                <w:rFonts w:ascii="Times New Roman" w:hAnsi="Times New Roman"/>
              </w:rPr>
            </w:pPr>
            <w:r>
              <w:rPr>
                <w:rFonts w:ascii="Times New Roman" w:hAnsi="Times New Roman"/>
              </w:rPr>
              <w:t>3</w:t>
            </w:r>
          </w:p>
        </w:tc>
        <w:tc>
          <w:tcPr>
            <w:tcW w:w="708" w:type="dxa"/>
            <w:shd w:val="clear" w:color="auto" w:fill="auto"/>
          </w:tcPr>
          <w:p w14:paraId="03C784C7" w14:textId="77777777" w:rsidR="00932BB5" w:rsidRPr="00431961" w:rsidRDefault="00CB278B" w:rsidP="00F26139">
            <w:pPr>
              <w:pStyle w:val="GvdeMetni2"/>
              <w:rPr>
                <w:rFonts w:ascii="Times New Roman" w:hAnsi="Times New Roman"/>
              </w:rPr>
            </w:pPr>
            <w:r>
              <w:rPr>
                <w:rFonts w:ascii="Times New Roman" w:hAnsi="Times New Roman"/>
              </w:rPr>
              <w:t>7</w:t>
            </w:r>
          </w:p>
        </w:tc>
        <w:tc>
          <w:tcPr>
            <w:tcW w:w="709" w:type="dxa"/>
            <w:shd w:val="clear" w:color="auto" w:fill="auto"/>
          </w:tcPr>
          <w:p w14:paraId="183D6970"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851" w:type="dxa"/>
            <w:shd w:val="clear" w:color="auto" w:fill="auto"/>
          </w:tcPr>
          <w:p w14:paraId="0702A86F"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953" w:type="dxa"/>
            <w:shd w:val="clear" w:color="auto" w:fill="auto"/>
          </w:tcPr>
          <w:p w14:paraId="0C046D63" w14:textId="77777777" w:rsidR="00932BB5" w:rsidRPr="00431961" w:rsidRDefault="00CB278B" w:rsidP="00F26139">
            <w:pPr>
              <w:pStyle w:val="GvdeMetni2"/>
              <w:rPr>
                <w:rFonts w:ascii="Times New Roman" w:hAnsi="Times New Roman"/>
              </w:rPr>
            </w:pPr>
            <w:r>
              <w:rPr>
                <w:rFonts w:ascii="Times New Roman" w:hAnsi="Times New Roman"/>
              </w:rPr>
              <w:t>1</w:t>
            </w:r>
          </w:p>
        </w:tc>
      </w:tr>
      <w:tr w:rsidR="00932BB5" w:rsidRPr="00431961" w14:paraId="53B55CCE" w14:textId="77777777" w:rsidTr="00F26139">
        <w:trPr>
          <w:trHeight w:val="260"/>
        </w:trPr>
        <w:tc>
          <w:tcPr>
            <w:tcW w:w="992" w:type="dxa"/>
            <w:vAlign w:val="center"/>
          </w:tcPr>
          <w:p w14:paraId="14AB9517"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14:paraId="158362C8" w14:textId="77777777" w:rsidR="00932BB5" w:rsidRPr="00431961" w:rsidRDefault="00932BB5" w:rsidP="00F26139">
            <w:pPr>
              <w:shd w:val="clear" w:color="auto" w:fill="FFFFFF"/>
            </w:pPr>
            <w:r w:rsidRPr="00431961">
              <w:t>Yöneticiler, okulun vizyonunu, stratejilerini, iyileştirmeye açık alanlarını vs. çalışanlarla paylaşır.</w:t>
            </w:r>
          </w:p>
        </w:tc>
        <w:tc>
          <w:tcPr>
            <w:tcW w:w="1056" w:type="dxa"/>
            <w:shd w:val="clear" w:color="auto" w:fill="auto"/>
          </w:tcPr>
          <w:p w14:paraId="6C715ACF" w14:textId="77777777" w:rsidR="00932BB5" w:rsidRPr="00431961" w:rsidRDefault="00CB278B" w:rsidP="00F26139">
            <w:pPr>
              <w:pStyle w:val="GvdeMetni2"/>
              <w:rPr>
                <w:rFonts w:ascii="Times New Roman" w:hAnsi="Times New Roman"/>
              </w:rPr>
            </w:pPr>
            <w:r>
              <w:rPr>
                <w:rFonts w:ascii="Times New Roman" w:hAnsi="Times New Roman"/>
              </w:rPr>
              <w:t>4</w:t>
            </w:r>
          </w:p>
        </w:tc>
        <w:tc>
          <w:tcPr>
            <w:tcW w:w="708" w:type="dxa"/>
            <w:shd w:val="clear" w:color="auto" w:fill="auto"/>
          </w:tcPr>
          <w:p w14:paraId="53B5B454" w14:textId="77777777" w:rsidR="00932BB5" w:rsidRPr="00431961" w:rsidRDefault="00CB278B" w:rsidP="00F26139">
            <w:pPr>
              <w:pStyle w:val="GvdeMetni2"/>
              <w:rPr>
                <w:rFonts w:ascii="Times New Roman" w:hAnsi="Times New Roman"/>
              </w:rPr>
            </w:pPr>
            <w:r>
              <w:rPr>
                <w:rFonts w:ascii="Times New Roman" w:hAnsi="Times New Roman"/>
              </w:rPr>
              <w:t>8</w:t>
            </w:r>
          </w:p>
        </w:tc>
        <w:tc>
          <w:tcPr>
            <w:tcW w:w="709" w:type="dxa"/>
            <w:shd w:val="clear" w:color="auto" w:fill="auto"/>
          </w:tcPr>
          <w:p w14:paraId="7CD3E18A"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851" w:type="dxa"/>
            <w:shd w:val="clear" w:color="auto" w:fill="auto"/>
          </w:tcPr>
          <w:p w14:paraId="678061F8"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953" w:type="dxa"/>
            <w:shd w:val="clear" w:color="auto" w:fill="auto"/>
          </w:tcPr>
          <w:p w14:paraId="433B443B" w14:textId="77777777" w:rsidR="00932BB5" w:rsidRPr="00431961" w:rsidRDefault="00CB278B" w:rsidP="00F26139">
            <w:pPr>
              <w:pStyle w:val="GvdeMetni2"/>
              <w:rPr>
                <w:rFonts w:ascii="Times New Roman" w:hAnsi="Times New Roman"/>
              </w:rPr>
            </w:pPr>
            <w:r>
              <w:rPr>
                <w:rFonts w:ascii="Times New Roman" w:hAnsi="Times New Roman"/>
              </w:rPr>
              <w:t>0</w:t>
            </w:r>
          </w:p>
        </w:tc>
      </w:tr>
      <w:tr w:rsidR="00932BB5" w:rsidRPr="00431961" w14:paraId="157FB6B4" w14:textId="77777777" w:rsidTr="00F26139">
        <w:trPr>
          <w:trHeight w:val="260"/>
        </w:trPr>
        <w:tc>
          <w:tcPr>
            <w:tcW w:w="992" w:type="dxa"/>
            <w:vAlign w:val="center"/>
          </w:tcPr>
          <w:p w14:paraId="6FB62EB6"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14:paraId="3B2B0131" w14:textId="77777777" w:rsidR="00932BB5" w:rsidRPr="00431961" w:rsidRDefault="00932BB5" w:rsidP="00F26139">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14:paraId="7BD97F0D"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708" w:type="dxa"/>
            <w:shd w:val="clear" w:color="auto" w:fill="auto"/>
          </w:tcPr>
          <w:p w14:paraId="61EC1626"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9" w:type="dxa"/>
            <w:shd w:val="clear" w:color="auto" w:fill="auto"/>
          </w:tcPr>
          <w:p w14:paraId="391A9688" w14:textId="77777777" w:rsidR="00932BB5" w:rsidRPr="00431961" w:rsidRDefault="00CB278B" w:rsidP="00F26139">
            <w:pPr>
              <w:pStyle w:val="GvdeMetni2"/>
              <w:rPr>
                <w:rFonts w:ascii="Times New Roman" w:hAnsi="Times New Roman"/>
              </w:rPr>
            </w:pPr>
            <w:r>
              <w:rPr>
                <w:rFonts w:ascii="Times New Roman" w:hAnsi="Times New Roman"/>
              </w:rPr>
              <w:t>4</w:t>
            </w:r>
          </w:p>
        </w:tc>
        <w:tc>
          <w:tcPr>
            <w:tcW w:w="851" w:type="dxa"/>
            <w:shd w:val="clear" w:color="auto" w:fill="auto"/>
          </w:tcPr>
          <w:p w14:paraId="4C0DBA5E" w14:textId="77777777" w:rsidR="00932BB5" w:rsidRPr="00431961" w:rsidRDefault="00CB278B" w:rsidP="00F26139">
            <w:pPr>
              <w:pStyle w:val="GvdeMetni2"/>
              <w:rPr>
                <w:rFonts w:ascii="Times New Roman" w:hAnsi="Times New Roman"/>
              </w:rPr>
            </w:pPr>
            <w:r>
              <w:rPr>
                <w:rFonts w:ascii="Times New Roman" w:hAnsi="Times New Roman"/>
              </w:rPr>
              <w:t>5</w:t>
            </w:r>
          </w:p>
        </w:tc>
        <w:tc>
          <w:tcPr>
            <w:tcW w:w="953" w:type="dxa"/>
            <w:shd w:val="clear" w:color="auto" w:fill="auto"/>
          </w:tcPr>
          <w:p w14:paraId="45B3959E" w14:textId="77777777" w:rsidR="00932BB5" w:rsidRPr="00431961" w:rsidRDefault="00CB278B" w:rsidP="00F26139">
            <w:pPr>
              <w:pStyle w:val="GvdeMetni2"/>
              <w:rPr>
                <w:rFonts w:ascii="Times New Roman" w:hAnsi="Times New Roman"/>
              </w:rPr>
            </w:pPr>
            <w:r>
              <w:rPr>
                <w:rFonts w:ascii="Times New Roman" w:hAnsi="Times New Roman"/>
              </w:rPr>
              <w:t>2</w:t>
            </w:r>
          </w:p>
        </w:tc>
      </w:tr>
      <w:tr w:rsidR="00932BB5" w:rsidRPr="00431961" w14:paraId="678B0982" w14:textId="77777777" w:rsidTr="00F26139">
        <w:trPr>
          <w:trHeight w:val="254"/>
        </w:trPr>
        <w:tc>
          <w:tcPr>
            <w:tcW w:w="992" w:type="dxa"/>
            <w:vAlign w:val="center"/>
          </w:tcPr>
          <w:p w14:paraId="5F90C4DF" w14:textId="77777777" w:rsidR="00932BB5" w:rsidRPr="00431961" w:rsidRDefault="00932BB5" w:rsidP="00F26139">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14:paraId="4FDD82AA" w14:textId="77777777" w:rsidR="00932BB5" w:rsidRPr="00431961" w:rsidRDefault="00932BB5" w:rsidP="00F26139">
            <w:pPr>
              <w:shd w:val="clear" w:color="auto" w:fill="FFFFFF"/>
            </w:pPr>
            <w:r>
              <w:t>Alanıma ilişkin yenilik ve gelişmeleri takip eder ve kendimi güncellerim.</w:t>
            </w:r>
          </w:p>
        </w:tc>
        <w:tc>
          <w:tcPr>
            <w:tcW w:w="1056" w:type="dxa"/>
            <w:shd w:val="clear" w:color="auto" w:fill="auto"/>
          </w:tcPr>
          <w:p w14:paraId="7FEAA3EC" w14:textId="77777777" w:rsidR="00932BB5" w:rsidRPr="00431961" w:rsidRDefault="00CB278B" w:rsidP="00F26139">
            <w:pPr>
              <w:pStyle w:val="GvdeMetni2"/>
              <w:rPr>
                <w:rFonts w:ascii="Times New Roman" w:hAnsi="Times New Roman"/>
              </w:rPr>
            </w:pPr>
            <w:r>
              <w:rPr>
                <w:rFonts w:ascii="Times New Roman" w:hAnsi="Times New Roman"/>
              </w:rPr>
              <w:t>2</w:t>
            </w:r>
          </w:p>
        </w:tc>
        <w:tc>
          <w:tcPr>
            <w:tcW w:w="708" w:type="dxa"/>
            <w:shd w:val="clear" w:color="auto" w:fill="auto"/>
          </w:tcPr>
          <w:p w14:paraId="679F91B6" w14:textId="77777777" w:rsidR="00932BB5" w:rsidRPr="00431961" w:rsidRDefault="00CB278B" w:rsidP="00F26139">
            <w:pPr>
              <w:pStyle w:val="GvdeMetni2"/>
              <w:rPr>
                <w:rFonts w:ascii="Times New Roman" w:hAnsi="Times New Roman"/>
              </w:rPr>
            </w:pPr>
            <w:r>
              <w:rPr>
                <w:rFonts w:ascii="Times New Roman" w:hAnsi="Times New Roman"/>
              </w:rPr>
              <w:t>11</w:t>
            </w:r>
          </w:p>
        </w:tc>
        <w:tc>
          <w:tcPr>
            <w:tcW w:w="709" w:type="dxa"/>
            <w:shd w:val="clear" w:color="auto" w:fill="auto"/>
          </w:tcPr>
          <w:p w14:paraId="6FA5F26B" w14:textId="77777777" w:rsidR="00932BB5" w:rsidRPr="00431961" w:rsidRDefault="00CB278B" w:rsidP="00F26139">
            <w:pPr>
              <w:pStyle w:val="GvdeMetni2"/>
              <w:rPr>
                <w:rFonts w:ascii="Times New Roman" w:hAnsi="Times New Roman"/>
              </w:rPr>
            </w:pPr>
            <w:r>
              <w:rPr>
                <w:rFonts w:ascii="Times New Roman" w:hAnsi="Times New Roman"/>
              </w:rPr>
              <w:t>0</w:t>
            </w:r>
          </w:p>
        </w:tc>
        <w:tc>
          <w:tcPr>
            <w:tcW w:w="851" w:type="dxa"/>
            <w:shd w:val="clear" w:color="auto" w:fill="auto"/>
          </w:tcPr>
          <w:p w14:paraId="4C51E403" w14:textId="77777777" w:rsidR="00932BB5" w:rsidRPr="00431961" w:rsidRDefault="00CB278B" w:rsidP="00F26139">
            <w:pPr>
              <w:pStyle w:val="GvdeMetni2"/>
              <w:rPr>
                <w:rFonts w:ascii="Times New Roman" w:hAnsi="Times New Roman"/>
              </w:rPr>
            </w:pPr>
            <w:r>
              <w:rPr>
                <w:rFonts w:ascii="Times New Roman" w:hAnsi="Times New Roman"/>
              </w:rPr>
              <w:t>1</w:t>
            </w:r>
          </w:p>
        </w:tc>
        <w:tc>
          <w:tcPr>
            <w:tcW w:w="953" w:type="dxa"/>
            <w:shd w:val="clear" w:color="auto" w:fill="auto"/>
          </w:tcPr>
          <w:p w14:paraId="7CA52BB7" w14:textId="77777777" w:rsidR="00932BB5" w:rsidRPr="00431961" w:rsidRDefault="00CB278B" w:rsidP="00F26139">
            <w:pPr>
              <w:pStyle w:val="GvdeMetni2"/>
              <w:rPr>
                <w:rFonts w:ascii="Times New Roman" w:hAnsi="Times New Roman"/>
              </w:rPr>
            </w:pPr>
            <w:r>
              <w:rPr>
                <w:rFonts w:ascii="Times New Roman" w:hAnsi="Times New Roman"/>
              </w:rPr>
              <w:t>0</w:t>
            </w:r>
          </w:p>
        </w:tc>
      </w:tr>
    </w:tbl>
    <w:p w14:paraId="5BF8AE25" w14:textId="77777777" w:rsidR="00932BB5" w:rsidRPr="00431961" w:rsidRDefault="00932BB5" w:rsidP="00932BB5">
      <w:pPr>
        <w:jc w:val="both"/>
        <w:rPr>
          <w:b/>
        </w:rPr>
      </w:pPr>
    </w:p>
    <w:p w14:paraId="6E3DAD30" w14:textId="77777777" w:rsidR="00932BB5" w:rsidRPr="00932BB5" w:rsidRDefault="00932BB5" w:rsidP="00932BB5">
      <w:pPr>
        <w:rPr>
          <w:lang w:eastAsia="x-none"/>
        </w:rPr>
      </w:pPr>
    </w:p>
    <w:p w14:paraId="4F29EBEB" w14:textId="77777777" w:rsidR="00373590" w:rsidRDefault="00373590" w:rsidP="00373590">
      <w:pPr>
        <w:pStyle w:val="Balk3"/>
        <w:rPr>
          <w:szCs w:val="24"/>
          <w:lang w:val="tr-TR"/>
        </w:rPr>
      </w:pPr>
      <w:r>
        <w:rPr>
          <w:szCs w:val="24"/>
        </w:rPr>
        <w:lastRenderedPageBreak/>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C035D2" w:rsidRPr="00431961" w14:paraId="18225D81" w14:textId="77777777" w:rsidTr="00F26139">
        <w:trPr>
          <w:trHeight w:val="260"/>
        </w:trPr>
        <w:tc>
          <w:tcPr>
            <w:tcW w:w="992" w:type="dxa"/>
            <w:vMerge w:val="restart"/>
            <w:vAlign w:val="center"/>
          </w:tcPr>
          <w:p w14:paraId="164C7C5A"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14:paraId="0F4B4457"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14:paraId="5589878F"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KATILMA DERECESİ</w:t>
            </w:r>
          </w:p>
        </w:tc>
      </w:tr>
      <w:tr w:rsidR="00C035D2" w:rsidRPr="00431961" w14:paraId="723A79EB" w14:textId="77777777" w:rsidTr="00F26139">
        <w:trPr>
          <w:cantSplit/>
          <w:trHeight w:val="1807"/>
        </w:trPr>
        <w:tc>
          <w:tcPr>
            <w:tcW w:w="992" w:type="dxa"/>
            <w:vMerge/>
          </w:tcPr>
          <w:p w14:paraId="7969EE8F" w14:textId="77777777" w:rsidR="00C035D2" w:rsidRPr="00431961" w:rsidRDefault="00C035D2" w:rsidP="00F26139">
            <w:pPr>
              <w:pStyle w:val="GvdeMetni2"/>
              <w:rPr>
                <w:rFonts w:ascii="Times New Roman" w:hAnsi="Times New Roman"/>
                <w:b/>
              </w:rPr>
            </w:pPr>
          </w:p>
        </w:tc>
        <w:tc>
          <w:tcPr>
            <w:tcW w:w="9292" w:type="dxa"/>
            <w:vMerge/>
            <w:shd w:val="clear" w:color="auto" w:fill="auto"/>
          </w:tcPr>
          <w:p w14:paraId="6FF1D5D6" w14:textId="77777777" w:rsidR="00C035D2" w:rsidRPr="00431961" w:rsidRDefault="00C035D2" w:rsidP="00F26139">
            <w:pPr>
              <w:pStyle w:val="GvdeMetni2"/>
              <w:rPr>
                <w:rFonts w:ascii="Times New Roman" w:hAnsi="Times New Roman"/>
                <w:b/>
              </w:rPr>
            </w:pPr>
          </w:p>
        </w:tc>
        <w:tc>
          <w:tcPr>
            <w:tcW w:w="1056" w:type="dxa"/>
            <w:shd w:val="clear" w:color="auto" w:fill="auto"/>
            <w:textDirection w:val="tbRl"/>
          </w:tcPr>
          <w:p w14:paraId="2BA5768B" w14:textId="77777777" w:rsidR="00C035D2" w:rsidRPr="00431961" w:rsidRDefault="00C035D2" w:rsidP="00F26139">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14:paraId="05C17975" w14:textId="77777777" w:rsidR="00C035D2" w:rsidRPr="00431961" w:rsidRDefault="00C035D2" w:rsidP="00F26139">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14:paraId="6A5D3180" w14:textId="77777777" w:rsidR="00C035D2" w:rsidRPr="00431961" w:rsidRDefault="00C035D2" w:rsidP="00F26139">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14:paraId="1440FDF4" w14:textId="77777777" w:rsidR="00C035D2" w:rsidRPr="00431961" w:rsidRDefault="00C035D2" w:rsidP="00F26139">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14:paraId="1C5B362F" w14:textId="77777777" w:rsidR="00C035D2" w:rsidRPr="00431961" w:rsidRDefault="00C035D2" w:rsidP="00F26139">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C035D2" w:rsidRPr="00431961" w14:paraId="07445229" w14:textId="77777777" w:rsidTr="00F26139">
        <w:trPr>
          <w:trHeight w:val="234"/>
        </w:trPr>
        <w:tc>
          <w:tcPr>
            <w:tcW w:w="992" w:type="dxa"/>
            <w:vAlign w:val="center"/>
          </w:tcPr>
          <w:p w14:paraId="48642C33"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14:paraId="460075DF" w14:textId="77777777" w:rsidR="00C035D2" w:rsidRPr="00431961" w:rsidRDefault="00C035D2" w:rsidP="00F26139">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14:paraId="1AB6C195" w14:textId="77777777" w:rsidR="00C035D2" w:rsidRPr="00431961" w:rsidRDefault="00752560" w:rsidP="00F26139">
            <w:pPr>
              <w:pStyle w:val="GvdeMetni2"/>
              <w:rPr>
                <w:rFonts w:ascii="Times New Roman" w:hAnsi="Times New Roman"/>
              </w:rPr>
            </w:pPr>
            <w:r>
              <w:rPr>
                <w:rFonts w:ascii="Times New Roman" w:hAnsi="Times New Roman"/>
              </w:rPr>
              <w:t>12</w:t>
            </w:r>
          </w:p>
        </w:tc>
        <w:tc>
          <w:tcPr>
            <w:tcW w:w="708" w:type="dxa"/>
            <w:shd w:val="clear" w:color="auto" w:fill="auto"/>
          </w:tcPr>
          <w:p w14:paraId="702D353C" w14:textId="77777777" w:rsidR="00C035D2" w:rsidRPr="00431961" w:rsidRDefault="00752560" w:rsidP="00F26139">
            <w:pPr>
              <w:pStyle w:val="GvdeMetni2"/>
              <w:rPr>
                <w:rFonts w:ascii="Times New Roman" w:hAnsi="Times New Roman"/>
              </w:rPr>
            </w:pPr>
            <w:r>
              <w:rPr>
                <w:rFonts w:ascii="Times New Roman" w:hAnsi="Times New Roman"/>
              </w:rPr>
              <w:t>21</w:t>
            </w:r>
          </w:p>
        </w:tc>
        <w:tc>
          <w:tcPr>
            <w:tcW w:w="709" w:type="dxa"/>
            <w:shd w:val="clear" w:color="auto" w:fill="auto"/>
          </w:tcPr>
          <w:p w14:paraId="11604346" w14:textId="77777777" w:rsidR="00C035D2" w:rsidRPr="00431961" w:rsidRDefault="00752560" w:rsidP="00F26139">
            <w:pPr>
              <w:pStyle w:val="GvdeMetni2"/>
              <w:rPr>
                <w:rFonts w:ascii="Times New Roman" w:hAnsi="Times New Roman"/>
              </w:rPr>
            </w:pPr>
            <w:r>
              <w:rPr>
                <w:rFonts w:ascii="Times New Roman" w:hAnsi="Times New Roman"/>
              </w:rPr>
              <w:t>0</w:t>
            </w:r>
          </w:p>
        </w:tc>
        <w:tc>
          <w:tcPr>
            <w:tcW w:w="851" w:type="dxa"/>
            <w:shd w:val="clear" w:color="auto" w:fill="auto"/>
          </w:tcPr>
          <w:p w14:paraId="35018D4D" w14:textId="77777777" w:rsidR="00C035D2" w:rsidRPr="00431961" w:rsidRDefault="00752560" w:rsidP="00F26139">
            <w:pPr>
              <w:pStyle w:val="GvdeMetni2"/>
              <w:rPr>
                <w:rFonts w:ascii="Times New Roman" w:hAnsi="Times New Roman"/>
              </w:rPr>
            </w:pPr>
            <w:r>
              <w:rPr>
                <w:rFonts w:ascii="Times New Roman" w:hAnsi="Times New Roman"/>
              </w:rPr>
              <w:t>5</w:t>
            </w:r>
          </w:p>
        </w:tc>
        <w:tc>
          <w:tcPr>
            <w:tcW w:w="953" w:type="dxa"/>
            <w:shd w:val="clear" w:color="auto" w:fill="auto"/>
          </w:tcPr>
          <w:p w14:paraId="179697A5" w14:textId="77777777" w:rsidR="00C035D2" w:rsidRPr="00431961" w:rsidRDefault="00752560" w:rsidP="00F26139">
            <w:pPr>
              <w:pStyle w:val="GvdeMetni2"/>
              <w:rPr>
                <w:rFonts w:ascii="Times New Roman" w:hAnsi="Times New Roman"/>
              </w:rPr>
            </w:pPr>
            <w:r>
              <w:rPr>
                <w:rFonts w:ascii="Times New Roman" w:hAnsi="Times New Roman"/>
              </w:rPr>
              <w:t>2</w:t>
            </w:r>
          </w:p>
        </w:tc>
      </w:tr>
      <w:tr w:rsidR="00C035D2" w:rsidRPr="00431961" w14:paraId="1E764970" w14:textId="77777777" w:rsidTr="00F26139">
        <w:trPr>
          <w:trHeight w:val="260"/>
        </w:trPr>
        <w:tc>
          <w:tcPr>
            <w:tcW w:w="992" w:type="dxa"/>
            <w:vAlign w:val="center"/>
          </w:tcPr>
          <w:p w14:paraId="6310B1BB"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14:paraId="127F2DAD" w14:textId="77777777" w:rsidR="00C035D2" w:rsidRPr="00431961" w:rsidRDefault="00C035D2" w:rsidP="00F26139">
            <w:pPr>
              <w:shd w:val="clear" w:color="auto" w:fill="FFFFFF"/>
            </w:pPr>
            <w:r w:rsidRPr="00431961">
              <w:t>Kurumdaki tüm duyurular çalışanlara zamanında iletilir</w:t>
            </w:r>
            <w:r>
              <w:t>.</w:t>
            </w:r>
          </w:p>
        </w:tc>
        <w:tc>
          <w:tcPr>
            <w:tcW w:w="1056" w:type="dxa"/>
            <w:shd w:val="clear" w:color="auto" w:fill="auto"/>
          </w:tcPr>
          <w:p w14:paraId="3407F80D" w14:textId="77777777" w:rsidR="00C035D2" w:rsidRPr="00431961" w:rsidRDefault="00752560" w:rsidP="00F26139">
            <w:pPr>
              <w:pStyle w:val="GvdeMetni2"/>
              <w:rPr>
                <w:rFonts w:ascii="Times New Roman" w:hAnsi="Times New Roman"/>
              </w:rPr>
            </w:pPr>
            <w:r>
              <w:rPr>
                <w:rFonts w:ascii="Times New Roman" w:hAnsi="Times New Roman"/>
              </w:rPr>
              <w:t>11</w:t>
            </w:r>
          </w:p>
        </w:tc>
        <w:tc>
          <w:tcPr>
            <w:tcW w:w="708" w:type="dxa"/>
            <w:shd w:val="clear" w:color="auto" w:fill="auto"/>
          </w:tcPr>
          <w:p w14:paraId="30C3D906" w14:textId="77777777" w:rsidR="00C035D2" w:rsidRPr="00431961" w:rsidRDefault="00752560" w:rsidP="00F26139">
            <w:pPr>
              <w:pStyle w:val="GvdeMetni2"/>
              <w:rPr>
                <w:rFonts w:ascii="Times New Roman" w:hAnsi="Times New Roman"/>
              </w:rPr>
            </w:pPr>
            <w:r>
              <w:rPr>
                <w:rFonts w:ascii="Times New Roman" w:hAnsi="Times New Roman"/>
              </w:rPr>
              <w:t>21</w:t>
            </w:r>
          </w:p>
        </w:tc>
        <w:tc>
          <w:tcPr>
            <w:tcW w:w="709" w:type="dxa"/>
            <w:shd w:val="clear" w:color="auto" w:fill="auto"/>
          </w:tcPr>
          <w:p w14:paraId="64698DE6"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851" w:type="dxa"/>
            <w:shd w:val="clear" w:color="auto" w:fill="auto"/>
          </w:tcPr>
          <w:p w14:paraId="40759EC6" w14:textId="77777777" w:rsidR="00C035D2" w:rsidRPr="00431961" w:rsidRDefault="00752560" w:rsidP="00F26139">
            <w:pPr>
              <w:pStyle w:val="GvdeMetni2"/>
              <w:rPr>
                <w:rFonts w:ascii="Times New Roman" w:hAnsi="Times New Roman"/>
              </w:rPr>
            </w:pPr>
            <w:r>
              <w:rPr>
                <w:rFonts w:ascii="Times New Roman" w:hAnsi="Times New Roman"/>
              </w:rPr>
              <w:t>1</w:t>
            </w:r>
          </w:p>
        </w:tc>
        <w:tc>
          <w:tcPr>
            <w:tcW w:w="953" w:type="dxa"/>
            <w:shd w:val="clear" w:color="auto" w:fill="auto"/>
          </w:tcPr>
          <w:p w14:paraId="7B58F32F" w14:textId="77777777" w:rsidR="00C035D2" w:rsidRPr="00431961" w:rsidRDefault="00752560" w:rsidP="00F26139">
            <w:pPr>
              <w:pStyle w:val="GvdeMetni2"/>
              <w:rPr>
                <w:rFonts w:ascii="Times New Roman" w:hAnsi="Times New Roman"/>
              </w:rPr>
            </w:pPr>
            <w:r>
              <w:rPr>
                <w:rFonts w:ascii="Times New Roman" w:hAnsi="Times New Roman"/>
              </w:rPr>
              <w:t>4</w:t>
            </w:r>
          </w:p>
        </w:tc>
      </w:tr>
      <w:tr w:rsidR="00C035D2" w:rsidRPr="00431961" w14:paraId="3665CC43" w14:textId="77777777" w:rsidTr="00F26139">
        <w:trPr>
          <w:trHeight w:val="282"/>
        </w:trPr>
        <w:tc>
          <w:tcPr>
            <w:tcW w:w="992" w:type="dxa"/>
            <w:vAlign w:val="center"/>
          </w:tcPr>
          <w:p w14:paraId="3AEC0ECD"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14:paraId="0D00A265" w14:textId="77777777" w:rsidR="00C035D2" w:rsidRPr="00431961" w:rsidRDefault="00C035D2" w:rsidP="00F26139">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14:paraId="6C62C0F3" w14:textId="77777777" w:rsidR="00C035D2" w:rsidRPr="00431961" w:rsidRDefault="00752560" w:rsidP="00F26139">
            <w:pPr>
              <w:pStyle w:val="GvdeMetni2"/>
              <w:rPr>
                <w:rFonts w:ascii="Times New Roman" w:hAnsi="Times New Roman"/>
              </w:rPr>
            </w:pPr>
            <w:r>
              <w:rPr>
                <w:rFonts w:ascii="Times New Roman" w:hAnsi="Times New Roman"/>
              </w:rPr>
              <w:t>16</w:t>
            </w:r>
          </w:p>
        </w:tc>
        <w:tc>
          <w:tcPr>
            <w:tcW w:w="708" w:type="dxa"/>
            <w:shd w:val="clear" w:color="auto" w:fill="auto"/>
          </w:tcPr>
          <w:p w14:paraId="23911653" w14:textId="77777777" w:rsidR="00C035D2" w:rsidRPr="00431961" w:rsidRDefault="00752560" w:rsidP="00F26139">
            <w:pPr>
              <w:pStyle w:val="GvdeMetni2"/>
              <w:rPr>
                <w:rFonts w:ascii="Times New Roman" w:hAnsi="Times New Roman"/>
              </w:rPr>
            </w:pPr>
            <w:r>
              <w:rPr>
                <w:rFonts w:ascii="Times New Roman" w:hAnsi="Times New Roman"/>
              </w:rPr>
              <w:t>17</w:t>
            </w:r>
          </w:p>
        </w:tc>
        <w:tc>
          <w:tcPr>
            <w:tcW w:w="709" w:type="dxa"/>
            <w:shd w:val="clear" w:color="auto" w:fill="auto"/>
          </w:tcPr>
          <w:p w14:paraId="1012454C" w14:textId="77777777" w:rsidR="00C035D2" w:rsidRPr="00431961" w:rsidRDefault="00752560" w:rsidP="00F26139">
            <w:pPr>
              <w:pStyle w:val="GvdeMetni2"/>
              <w:rPr>
                <w:rFonts w:ascii="Times New Roman" w:hAnsi="Times New Roman"/>
              </w:rPr>
            </w:pPr>
            <w:r>
              <w:rPr>
                <w:rFonts w:ascii="Times New Roman" w:hAnsi="Times New Roman"/>
              </w:rPr>
              <w:t>1</w:t>
            </w:r>
          </w:p>
        </w:tc>
        <w:tc>
          <w:tcPr>
            <w:tcW w:w="851" w:type="dxa"/>
            <w:shd w:val="clear" w:color="auto" w:fill="auto"/>
          </w:tcPr>
          <w:p w14:paraId="27F9319A"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953" w:type="dxa"/>
            <w:shd w:val="clear" w:color="auto" w:fill="auto"/>
          </w:tcPr>
          <w:p w14:paraId="1DF0B53E" w14:textId="77777777" w:rsidR="00C035D2" w:rsidRPr="00431961" w:rsidRDefault="00752560" w:rsidP="00F26139">
            <w:pPr>
              <w:pStyle w:val="GvdeMetni2"/>
              <w:rPr>
                <w:rFonts w:ascii="Times New Roman" w:hAnsi="Times New Roman"/>
              </w:rPr>
            </w:pPr>
            <w:r>
              <w:rPr>
                <w:rFonts w:ascii="Times New Roman" w:hAnsi="Times New Roman"/>
              </w:rPr>
              <w:t>5</w:t>
            </w:r>
          </w:p>
        </w:tc>
      </w:tr>
      <w:tr w:rsidR="00C035D2" w:rsidRPr="00431961" w14:paraId="3B7DB559" w14:textId="77777777" w:rsidTr="00F26139">
        <w:trPr>
          <w:trHeight w:val="260"/>
        </w:trPr>
        <w:tc>
          <w:tcPr>
            <w:tcW w:w="992" w:type="dxa"/>
            <w:vAlign w:val="center"/>
          </w:tcPr>
          <w:p w14:paraId="7A59FDC7"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14:paraId="6969BA85" w14:textId="77777777" w:rsidR="00C035D2" w:rsidRPr="00431961" w:rsidRDefault="00C035D2" w:rsidP="00F26139">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14:paraId="18256AA4" w14:textId="77777777" w:rsidR="00C035D2" w:rsidRPr="00431961" w:rsidRDefault="00752560" w:rsidP="00F26139">
            <w:pPr>
              <w:pStyle w:val="GvdeMetni2"/>
              <w:rPr>
                <w:rFonts w:ascii="Times New Roman" w:hAnsi="Times New Roman"/>
              </w:rPr>
            </w:pPr>
            <w:r>
              <w:rPr>
                <w:rFonts w:ascii="Times New Roman" w:hAnsi="Times New Roman"/>
              </w:rPr>
              <w:t>11</w:t>
            </w:r>
          </w:p>
        </w:tc>
        <w:tc>
          <w:tcPr>
            <w:tcW w:w="708" w:type="dxa"/>
            <w:shd w:val="clear" w:color="auto" w:fill="auto"/>
          </w:tcPr>
          <w:p w14:paraId="6E78E5C0" w14:textId="77777777" w:rsidR="00C035D2" w:rsidRPr="00431961" w:rsidRDefault="00752560" w:rsidP="00F26139">
            <w:pPr>
              <w:pStyle w:val="GvdeMetni2"/>
              <w:rPr>
                <w:rFonts w:ascii="Times New Roman" w:hAnsi="Times New Roman"/>
              </w:rPr>
            </w:pPr>
            <w:r>
              <w:rPr>
                <w:rFonts w:ascii="Times New Roman" w:hAnsi="Times New Roman"/>
              </w:rPr>
              <w:t>20</w:t>
            </w:r>
          </w:p>
        </w:tc>
        <w:tc>
          <w:tcPr>
            <w:tcW w:w="709" w:type="dxa"/>
            <w:shd w:val="clear" w:color="auto" w:fill="auto"/>
          </w:tcPr>
          <w:p w14:paraId="2F12DE3A" w14:textId="77777777" w:rsidR="00C035D2" w:rsidRPr="00431961" w:rsidRDefault="00752560" w:rsidP="00F26139">
            <w:pPr>
              <w:pStyle w:val="GvdeMetni2"/>
              <w:rPr>
                <w:rFonts w:ascii="Times New Roman" w:hAnsi="Times New Roman"/>
              </w:rPr>
            </w:pPr>
            <w:r>
              <w:rPr>
                <w:rFonts w:ascii="Times New Roman" w:hAnsi="Times New Roman"/>
              </w:rPr>
              <w:t>7</w:t>
            </w:r>
          </w:p>
        </w:tc>
        <w:tc>
          <w:tcPr>
            <w:tcW w:w="851" w:type="dxa"/>
            <w:shd w:val="clear" w:color="auto" w:fill="auto"/>
          </w:tcPr>
          <w:p w14:paraId="01E42B12"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953" w:type="dxa"/>
            <w:shd w:val="clear" w:color="auto" w:fill="auto"/>
          </w:tcPr>
          <w:p w14:paraId="2954F668" w14:textId="77777777" w:rsidR="00C035D2" w:rsidRPr="00431961" w:rsidRDefault="00752560" w:rsidP="00F26139">
            <w:pPr>
              <w:pStyle w:val="GvdeMetni2"/>
              <w:rPr>
                <w:rFonts w:ascii="Times New Roman" w:hAnsi="Times New Roman"/>
              </w:rPr>
            </w:pPr>
            <w:r>
              <w:rPr>
                <w:rFonts w:ascii="Times New Roman" w:hAnsi="Times New Roman"/>
              </w:rPr>
              <w:t>2</w:t>
            </w:r>
          </w:p>
        </w:tc>
      </w:tr>
      <w:tr w:rsidR="00C035D2" w:rsidRPr="00431961" w14:paraId="6927C650" w14:textId="77777777" w:rsidTr="00F26139">
        <w:trPr>
          <w:trHeight w:val="260"/>
        </w:trPr>
        <w:tc>
          <w:tcPr>
            <w:tcW w:w="992" w:type="dxa"/>
            <w:vAlign w:val="center"/>
          </w:tcPr>
          <w:p w14:paraId="60A2DF56"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14:paraId="635ED56F" w14:textId="77777777" w:rsidR="00C035D2" w:rsidRPr="00431961" w:rsidRDefault="00C035D2" w:rsidP="00F26139">
            <w:pPr>
              <w:shd w:val="clear" w:color="auto" w:fill="FFFFFF"/>
            </w:pPr>
            <w:r w:rsidRPr="00431961">
              <w:t>Çalıştığım okul bana kendimi geliştirme imkânı tanımaktadır</w:t>
            </w:r>
            <w:r>
              <w:t>.</w:t>
            </w:r>
          </w:p>
        </w:tc>
        <w:tc>
          <w:tcPr>
            <w:tcW w:w="1056" w:type="dxa"/>
            <w:shd w:val="clear" w:color="auto" w:fill="auto"/>
          </w:tcPr>
          <w:p w14:paraId="482EF271" w14:textId="77777777" w:rsidR="00C035D2" w:rsidRPr="00431961" w:rsidRDefault="00752560" w:rsidP="00F26139">
            <w:pPr>
              <w:pStyle w:val="GvdeMetni2"/>
              <w:rPr>
                <w:rFonts w:ascii="Times New Roman" w:hAnsi="Times New Roman"/>
              </w:rPr>
            </w:pPr>
            <w:r>
              <w:rPr>
                <w:rFonts w:ascii="Times New Roman" w:hAnsi="Times New Roman"/>
              </w:rPr>
              <w:t>9</w:t>
            </w:r>
          </w:p>
        </w:tc>
        <w:tc>
          <w:tcPr>
            <w:tcW w:w="708" w:type="dxa"/>
            <w:shd w:val="clear" w:color="auto" w:fill="auto"/>
          </w:tcPr>
          <w:p w14:paraId="4C17C133" w14:textId="77777777" w:rsidR="00C035D2" w:rsidRPr="00431961" w:rsidRDefault="00752560" w:rsidP="00F26139">
            <w:pPr>
              <w:pStyle w:val="GvdeMetni2"/>
              <w:rPr>
                <w:rFonts w:ascii="Times New Roman" w:hAnsi="Times New Roman"/>
              </w:rPr>
            </w:pPr>
            <w:r>
              <w:rPr>
                <w:rFonts w:ascii="Times New Roman" w:hAnsi="Times New Roman"/>
              </w:rPr>
              <w:t>25</w:t>
            </w:r>
          </w:p>
        </w:tc>
        <w:tc>
          <w:tcPr>
            <w:tcW w:w="709" w:type="dxa"/>
            <w:shd w:val="clear" w:color="auto" w:fill="auto"/>
          </w:tcPr>
          <w:p w14:paraId="465BADCC"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851" w:type="dxa"/>
            <w:shd w:val="clear" w:color="auto" w:fill="auto"/>
          </w:tcPr>
          <w:p w14:paraId="46275702" w14:textId="77777777" w:rsidR="00C035D2" w:rsidRPr="00431961" w:rsidRDefault="00752560" w:rsidP="00F26139">
            <w:pPr>
              <w:pStyle w:val="GvdeMetni2"/>
              <w:rPr>
                <w:rFonts w:ascii="Times New Roman" w:hAnsi="Times New Roman"/>
              </w:rPr>
            </w:pPr>
            <w:r>
              <w:rPr>
                <w:rFonts w:ascii="Times New Roman" w:hAnsi="Times New Roman"/>
              </w:rPr>
              <w:t>2</w:t>
            </w:r>
          </w:p>
        </w:tc>
        <w:tc>
          <w:tcPr>
            <w:tcW w:w="953" w:type="dxa"/>
            <w:shd w:val="clear" w:color="auto" w:fill="auto"/>
          </w:tcPr>
          <w:p w14:paraId="6E41B0C7" w14:textId="77777777" w:rsidR="00C035D2" w:rsidRPr="00431961" w:rsidRDefault="00752560" w:rsidP="00F26139">
            <w:pPr>
              <w:pStyle w:val="GvdeMetni2"/>
              <w:rPr>
                <w:rFonts w:ascii="Times New Roman" w:hAnsi="Times New Roman"/>
              </w:rPr>
            </w:pPr>
            <w:r>
              <w:rPr>
                <w:rFonts w:ascii="Times New Roman" w:hAnsi="Times New Roman"/>
              </w:rPr>
              <w:t>1</w:t>
            </w:r>
          </w:p>
        </w:tc>
      </w:tr>
      <w:tr w:rsidR="00C035D2" w:rsidRPr="00431961" w14:paraId="0BEF5FD6" w14:textId="77777777" w:rsidTr="00F26139">
        <w:trPr>
          <w:trHeight w:val="260"/>
        </w:trPr>
        <w:tc>
          <w:tcPr>
            <w:tcW w:w="992" w:type="dxa"/>
            <w:vAlign w:val="center"/>
          </w:tcPr>
          <w:p w14:paraId="35EFED5D"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14:paraId="5071DDC1" w14:textId="77777777" w:rsidR="00C035D2" w:rsidRPr="00431961" w:rsidRDefault="00C035D2" w:rsidP="00F26139">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14:paraId="3B550E34" w14:textId="77777777" w:rsidR="00C035D2" w:rsidRPr="00431961" w:rsidRDefault="00752560" w:rsidP="00F26139">
            <w:pPr>
              <w:pStyle w:val="GvdeMetni2"/>
              <w:rPr>
                <w:rFonts w:ascii="Times New Roman" w:hAnsi="Times New Roman"/>
              </w:rPr>
            </w:pPr>
            <w:r>
              <w:rPr>
                <w:rFonts w:ascii="Times New Roman" w:hAnsi="Times New Roman"/>
              </w:rPr>
              <w:t>20</w:t>
            </w:r>
          </w:p>
        </w:tc>
        <w:tc>
          <w:tcPr>
            <w:tcW w:w="708" w:type="dxa"/>
            <w:shd w:val="clear" w:color="auto" w:fill="auto"/>
          </w:tcPr>
          <w:p w14:paraId="490EB99B" w14:textId="77777777" w:rsidR="00C035D2" w:rsidRPr="00431961" w:rsidRDefault="00752560" w:rsidP="00F26139">
            <w:pPr>
              <w:pStyle w:val="GvdeMetni2"/>
              <w:rPr>
                <w:rFonts w:ascii="Times New Roman" w:hAnsi="Times New Roman"/>
              </w:rPr>
            </w:pPr>
            <w:r>
              <w:rPr>
                <w:rFonts w:ascii="Times New Roman" w:hAnsi="Times New Roman"/>
              </w:rPr>
              <w:t>15</w:t>
            </w:r>
          </w:p>
        </w:tc>
        <w:tc>
          <w:tcPr>
            <w:tcW w:w="709" w:type="dxa"/>
            <w:shd w:val="clear" w:color="auto" w:fill="auto"/>
          </w:tcPr>
          <w:p w14:paraId="54F34B8B"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851" w:type="dxa"/>
            <w:shd w:val="clear" w:color="auto" w:fill="auto"/>
          </w:tcPr>
          <w:p w14:paraId="14A60457" w14:textId="77777777" w:rsidR="00C035D2" w:rsidRPr="00431961" w:rsidRDefault="00752560" w:rsidP="00F26139">
            <w:pPr>
              <w:pStyle w:val="GvdeMetni2"/>
              <w:rPr>
                <w:rFonts w:ascii="Times New Roman" w:hAnsi="Times New Roman"/>
              </w:rPr>
            </w:pPr>
            <w:r>
              <w:rPr>
                <w:rFonts w:ascii="Times New Roman" w:hAnsi="Times New Roman"/>
              </w:rPr>
              <w:t>1</w:t>
            </w:r>
          </w:p>
        </w:tc>
        <w:tc>
          <w:tcPr>
            <w:tcW w:w="953" w:type="dxa"/>
            <w:shd w:val="clear" w:color="auto" w:fill="auto"/>
          </w:tcPr>
          <w:p w14:paraId="40014636" w14:textId="77777777" w:rsidR="00C035D2" w:rsidRPr="00431961" w:rsidRDefault="00752560" w:rsidP="00F26139">
            <w:pPr>
              <w:pStyle w:val="GvdeMetni2"/>
              <w:rPr>
                <w:rFonts w:ascii="Times New Roman" w:hAnsi="Times New Roman"/>
              </w:rPr>
            </w:pPr>
            <w:r>
              <w:rPr>
                <w:rFonts w:ascii="Times New Roman" w:hAnsi="Times New Roman"/>
              </w:rPr>
              <w:t>3</w:t>
            </w:r>
          </w:p>
        </w:tc>
      </w:tr>
      <w:tr w:rsidR="00C035D2" w:rsidRPr="00431961" w14:paraId="3BB0F1B3" w14:textId="77777777" w:rsidTr="00F26139">
        <w:trPr>
          <w:trHeight w:val="260"/>
        </w:trPr>
        <w:tc>
          <w:tcPr>
            <w:tcW w:w="992" w:type="dxa"/>
            <w:vAlign w:val="center"/>
          </w:tcPr>
          <w:p w14:paraId="793C3C87"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7</w:t>
            </w:r>
          </w:p>
        </w:tc>
        <w:tc>
          <w:tcPr>
            <w:tcW w:w="9292" w:type="dxa"/>
            <w:shd w:val="clear" w:color="auto" w:fill="auto"/>
          </w:tcPr>
          <w:p w14:paraId="16EAF231" w14:textId="77777777" w:rsidR="00C035D2" w:rsidRPr="00431961" w:rsidRDefault="00C035D2" w:rsidP="00F26139">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14:paraId="4E5A120C" w14:textId="77777777" w:rsidR="00C035D2" w:rsidRPr="00431961" w:rsidRDefault="00752560" w:rsidP="00F26139">
            <w:pPr>
              <w:pStyle w:val="GvdeMetni2"/>
              <w:rPr>
                <w:rFonts w:ascii="Times New Roman" w:hAnsi="Times New Roman"/>
              </w:rPr>
            </w:pPr>
            <w:r>
              <w:rPr>
                <w:rFonts w:ascii="Times New Roman" w:hAnsi="Times New Roman"/>
              </w:rPr>
              <w:t>12</w:t>
            </w:r>
          </w:p>
        </w:tc>
        <w:tc>
          <w:tcPr>
            <w:tcW w:w="708" w:type="dxa"/>
            <w:shd w:val="clear" w:color="auto" w:fill="auto"/>
          </w:tcPr>
          <w:p w14:paraId="707344CD" w14:textId="77777777" w:rsidR="00C035D2" w:rsidRPr="00431961" w:rsidRDefault="00752560" w:rsidP="00F26139">
            <w:pPr>
              <w:pStyle w:val="GvdeMetni2"/>
              <w:rPr>
                <w:rFonts w:ascii="Times New Roman" w:hAnsi="Times New Roman"/>
              </w:rPr>
            </w:pPr>
            <w:r>
              <w:rPr>
                <w:rFonts w:ascii="Times New Roman" w:hAnsi="Times New Roman"/>
              </w:rPr>
              <w:t>21</w:t>
            </w:r>
          </w:p>
        </w:tc>
        <w:tc>
          <w:tcPr>
            <w:tcW w:w="709" w:type="dxa"/>
            <w:shd w:val="clear" w:color="auto" w:fill="auto"/>
          </w:tcPr>
          <w:p w14:paraId="112362A3"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851" w:type="dxa"/>
            <w:shd w:val="clear" w:color="auto" w:fill="auto"/>
          </w:tcPr>
          <w:p w14:paraId="158BCBED"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953" w:type="dxa"/>
            <w:shd w:val="clear" w:color="auto" w:fill="auto"/>
          </w:tcPr>
          <w:p w14:paraId="2F1B0C3B" w14:textId="77777777" w:rsidR="00C035D2" w:rsidRPr="00431961" w:rsidRDefault="00752560" w:rsidP="00F26139">
            <w:pPr>
              <w:pStyle w:val="GvdeMetni2"/>
              <w:rPr>
                <w:rFonts w:ascii="Times New Roman" w:hAnsi="Times New Roman"/>
              </w:rPr>
            </w:pPr>
            <w:r>
              <w:rPr>
                <w:rFonts w:ascii="Times New Roman" w:hAnsi="Times New Roman"/>
              </w:rPr>
              <w:t>3</w:t>
            </w:r>
          </w:p>
        </w:tc>
      </w:tr>
      <w:tr w:rsidR="00C035D2" w:rsidRPr="00431961" w14:paraId="49EFABA1" w14:textId="77777777" w:rsidTr="00F26139">
        <w:trPr>
          <w:trHeight w:val="274"/>
        </w:trPr>
        <w:tc>
          <w:tcPr>
            <w:tcW w:w="992" w:type="dxa"/>
            <w:vAlign w:val="center"/>
          </w:tcPr>
          <w:p w14:paraId="0E3537B2"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14:paraId="2AA66F13" w14:textId="77777777" w:rsidR="00C035D2" w:rsidRPr="00431961" w:rsidRDefault="00C035D2" w:rsidP="00F26139">
            <w:pPr>
              <w:shd w:val="clear" w:color="auto" w:fill="FFFFFF"/>
            </w:pPr>
            <w:r>
              <w:t>Okulda öğretmenler arasında ayrım yapılmamaktadır.</w:t>
            </w:r>
          </w:p>
        </w:tc>
        <w:tc>
          <w:tcPr>
            <w:tcW w:w="1056" w:type="dxa"/>
            <w:shd w:val="clear" w:color="auto" w:fill="auto"/>
          </w:tcPr>
          <w:p w14:paraId="4DFFE359" w14:textId="77777777" w:rsidR="00C035D2" w:rsidRPr="00431961" w:rsidRDefault="00752560" w:rsidP="00F26139">
            <w:pPr>
              <w:pStyle w:val="GvdeMetni2"/>
              <w:rPr>
                <w:rFonts w:ascii="Times New Roman" w:hAnsi="Times New Roman"/>
              </w:rPr>
            </w:pPr>
            <w:r>
              <w:rPr>
                <w:rFonts w:ascii="Times New Roman" w:hAnsi="Times New Roman"/>
              </w:rPr>
              <w:t>14</w:t>
            </w:r>
          </w:p>
        </w:tc>
        <w:tc>
          <w:tcPr>
            <w:tcW w:w="708" w:type="dxa"/>
            <w:shd w:val="clear" w:color="auto" w:fill="auto"/>
          </w:tcPr>
          <w:p w14:paraId="6CC1B70E" w14:textId="77777777" w:rsidR="00C035D2" w:rsidRPr="00431961" w:rsidRDefault="00752560" w:rsidP="00F26139">
            <w:pPr>
              <w:pStyle w:val="GvdeMetni2"/>
              <w:rPr>
                <w:rFonts w:ascii="Times New Roman" w:hAnsi="Times New Roman"/>
              </w:rPr>
            </w:pPr>
            <w:r>
              <w:rPr>
                <w:rFonts w:ascii="Times New Roman" w:hAnsi="Times New Roman"/>
              </w:rPr>
              <w:t>16</w:t>
            </w:r>
          </w:p>
        </w:tc>
        <w:tc>
          <w:tcPr>
            <w:tcW w:w="709" w:type="dxa"/>
            <w:shd w:val="clear" w:color="auto" w:fill="auto"/>
          </w:tcPr>
          <w:p w14:paraId="5E98793D" w14:textId="77777777" w:rsidR="00C035D2" w:rsidRPr="00431961" w:rsidRDefault="00752560" w:rsidP="00F26139">
            <w:pPr>
              <w:pStyle w:val="GvdeMetni2"/>
              <w:rPr>
                <w:rFonts w:ascii="Times New Roman" w:hAnsi="Times New Roman"/>
              </w:rPr>
            </w:pPr>
            <w:r>
              <w:rPr>
                <w:rFonts w:ascii="Times New Roman" w:hAnsi="Times New Roman"/>
              </w:rPr>
              <w:t>5</w:t>
            </w:r>
          </w:p>
        </w:tc>
        <w:tc>
          <w:tcPr>
            <w:tcW w:w="851" w:type="dxa"/>
            <w:shd w:val="clear" w:color="auto" w:fill="auto"/>
          </w:tcPr>
          <w:p w14:paraId="1A6FFB65" w14:textId="77777777" w:rsidR="00C035D2" w:rsidRPr="00431961" w:rsidRDefault="00752560" w:rsidP="00F26139">
            <w:pPr>
              <w:pStyle w:val="GvdeMetni2"/>
              <w:rPr>
                <w:rFonts w:ascii="Times New Roman" w:hAnsi="Times New Roman"/>
              </w:rPr>
            </w:pPr>
            <w:r>
              <w:rPr>
                <w:rFonts w:ascii="Times New Roman" w:hAnsi="Times New Roman"/>
              </w:rPr>
              <w:t>2</w:t>
            </w:r>
          </w:p>
        </w:tc>
        <w:tc>
          <w:tcPr>
            <w:tcW w:w="953" w:type="dxa"/>
            <w:shd w:val="clear" w:color="auto" w:fill="auto"/>
          </w:tcPr>
          <w:p w14:paraId="550C0A30" w14:textId="77777777" w:rsidR="00C035D2" w:rsidRPr="00431961" w:rsidRDefault="00752560" w:rsidP="00F26139">
            <w:pPr>
              <w:pStyle w:val="GvdeMetni2"/>
              <w:rPr>
                <w:rFonts w:ascii="Times New Roman" w:hAnsi="Times New Roman"/>
              </w:rPr>
            </w:pPr>
            <w:r>
              <w:rPr>
                <w:rFonts w:ascii="Times New Roman" w:hAnsi="Times New Roman"/>
              </w:rPr>
              <w:t>2</w:t>
            </w:r>
          </w:p>
        </w:tc>
      </w:tr>
      <w:tr w:rsidR="00C035D2" w:rsidRPr="00431961" w14:paraId="66ADE686" w14:textId="77777777" w:rsidTr="00F26139">
        <w:trPr>
          <w:trHeight w:val="280"/>
        </w:trPr>
        <w:tc>
          <w:tcPr>
            <w:tcW w:w="992" w:type="dxa"/>
            <w:vAlign w:val="center"/>
          </w:tcPr>
          <w:p w14:paraId="0A981150"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lastRenderedPageBreak/>
              <w:t>9</w:t>
            </w:r>
          </w:p>
        </w:tc>
        <w:tc>
          <w:tcPr>
            <w:tcW w:w="9292" w:type="dxa"/>
            <w:shd w:val="clear" w:color="auto" w:fill="auto"/>
          </w:tcPr>
          <w:p w14:paraId="06DCEB07" w14:textId="77777777" w:rsidR="00C035D2" w:rsidRPr="00431961" w:rsidRDefault="00C035D2" w:rsidP="00F26139">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14:paraId="64313186" w14:textId="77777777" w:rsidR="00C035D2" w:rsidRPr="00431961" w:rsidRDefault="00752560" w:rsidP="00F26139">
            <w:pPr>
              <w:pStyle w:val="GvdeMetni2"/>
              <w:rPr>
                <w:rFonts w:ascii="Times New Roman" w:hAnsi="Times New Roman"/>
              </w:rPr>
            </w:pPr>
            <w:r>
              <w:rPr>
                <w:rFonts w:ascii="Times New Roman" w:hAnsi="Times New Roman"/>
              </w:rPr>
              <w:t>17</w:t>
            </w:r>
          </w:p>
        </w:tc>
        <w:tc>
          <w:tcPr>
            <w:tcW w:w="708" w:type="dxa"/>
            <w:shd w:val="clear" w:color="auto" w:fill="auto"/>
          </w:tcPr>
          <w:p w14:paraId="4E45D48B" w14:textId="77777777" w:rsidR="00C035D2" w:rsidRPr="00431961" w:rsidRDefault="00752560" w:rsidP="00F26139">
            <w:pPr>
              <w:pStyle w:val="GvdeMetni2"/>
              <w:rPr>
                <w:rFonts w:ascii="Times New Roman" w:hAnsi="Times New Roman"/>
              </w:rPr>
            </w:pPr>
            <w:r>
              <w:rPr>
                <w:rFonts w:ascii="Times New Roman" w:hAnsi="Times New Roman"/>
              </w:rPr>
              <w:t>17</w:t>
            </w:r>
          </w:p>
        </w:tc>
        <w:tc>
          <w:tcPr>
            <w:tcW w:w="709" w:type="dxa"/>
            <w:shd w:val="clear" w:color="auto" w:fill="auto"/>
          </w:tcPr>
          <w:p w14:paraId="67F7C3CB"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851" w:type="dxa"/>
            <w:shd w:val="clear" w:color="auto" w:fill="auto"/>
          </w:tcPr>
          <w:p w14:paraId="271F20C8" w14:textId="77777777" w:rsidR="00C035D2" w:rsidRPr="00431961" w:rsidRDefault="00752560" w:rsidP="00F26139">
            <w:pPr>
              <w:pStyle w:val="GvdeMetni2"/>
              <w:rPr>
                <w:rFonts w:ascii="Times New Roman" w:hAnsi="Times New Roman"/>
              </w:rPr>
            </w:pPr>
            <w:r>
              <w:rPr>
                <w:rFonts w:ascii="Times New Roman" w:hAnsi="Times New Roman"/>
              </w:rPr>
              <w:t>0</w:t>
            </w:r>
          </w:p>
        </w:tc>
        <w:tc>
          <w:tcPr>
            <w:tcW w:w="953" w:type="dxa"/>
            <w:shd w:val="clear" w:color="auto" w:fill="auto"/>
          </w:tcPr>
          <w:p w14:paraId="703970EB" w14:textId="77777777" w:rsidR="00C035D2" w:rsidRPr="00431961" w:rsidRDefault="00752560" w:rsidP="00F26139">
            <w:pPr>
              <w:pStyle w:val="GvdeMetni2"/>
              <w:rPr>
                <w:rFonts w:ascii="Times New Roman" w:hAnsi="Times New Roman"/>
              </w:rPr>
            </w:pPr>
            <w:r>
              <w:rPr>
                <w:rFonts w:ascii="Times New Roman" w:hAnsi="Times New Roman"/>
              </w:rPr>
              <w:t>1</w:t>
            </w:r>
          </w:p>
        </w:tc>
      </w:tr>
      <w:tr w:rsidR="00C035D2" w:rsidRPr="00431961" w14:paraId="088742F2" w14:textId="77777777" w:rsidTr="00F26139">
        <w:trPr>
          <w:trHeight w:val="270"/>
        </w:trPr>
        <w:tc>
          <w:tcPr>
            <w:tcW w:w="992" w:type="dxa"/>
            <w:vAlign w:val="center"/>
          </w:tcPr>
          <w:p w14:paraId="387185F6"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14:paraId="762CFBB1" w14:textId="77777777" w:rsidR="00C035D2" w:rsidRPr="00431961" w:rsidRDefault="00C035D2" w:rsidP="00F26139">
            <w:pPr>
              <w:shd w:val="clear" w:color="auto" w:fill="FFFFFF"/>
            </w:pPr>
            <w:r w:rsidRPr="00431961">
              <w:t>Yöneticilerimiz, yaratıcı ve yenilikçi düşüncelerin üretilmesini teşvik etmektedir</w:t>
            </w:r>
            <w:r>
              <w:t>.</w:t>
            </w:r>
          </w:p>
        </w:tc>
        <w:tc>
          <w:tcPr>
            <w:tcW w:w="1056" w:type="dxa"/>
            <w:shd w:val="clear" w:color="auto" w:fill="auto"/>
          </w:tcPr>
          <w:p w14:paraId="36C0A086"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708" w:type="dxa"/>
            <w:shd w:val="clear" w:color="auto" w:fill="auto"/>
          </w:tcPr>
          <w:p w14:paraId="16DB0BD3" w14:textId="77777777" w:rsidR="00C035D2" w:rsidRPr="00431961" w:rsidRDefault="00752560" w:rsidP="00F26139">
            <w:pPr>
              <w:pStyle w:val="GvdeMetni2"/>
              <w:rPr>
                <w:rFonts w:ascii="Times New Roman" w:hAnsi="Times New Roman"/>
              </w:rPr>
            </w:pPr>
            <w:r>
              <w:rPr>
                <w:rFonts w:ascii="Times New Roman" w:hAnsi="Times New Roman"/>
              </w:rPr>
              <w:t>16</w:t>
            </w:r>
          </w:p>
        </w:tc>
        <w:tc>
          <w:tcPr>
            <w:tcW w:w="709" w:type="dxa"/>
            <w:shd w:val="clear" w:color="auto" w:fill="auto"/>
          </w:tcPr>
          <w:p w14:paraId="6C615AA4" w14:textId="77777777" w:rsidR="00C035D2" w:rsidRPr="00431961" w:rsidRDefault="00752560" w:rsidP="00F26139">
            <w:pPr>
              <w:pStyle w:val="GvdeMetni2"/>
              <w:rPr>
                <w:rFonts w:ascii="Times New Roman" w:hAnsi="Times New Roman"/>
              </w:rPr>
            </w:pPr>
            <w:r>
              <w:rPr>
                <w:rFonts w:ascii="Times New Roman" w:hAnsi="Times New Roman"/>
              </w:rPr>
              <w:t>7</w:t>
            </w:r>
          </w:p>
        </w:tc>
        <w:tc>
          <w:tcPr>
            <w:tcW w:w="851" w:type="dxa"/>
            <w:shd w:val="clear" w:color="auto" w:fill="auto"/>
          </w:tcPr>
          <w:p w14:paraId="6DDF403C" w14:textId="77777777" w:rsidR="00C035D2" w:rsidRPr="00431961" w:rsidRDefault="00752560" w:rsidP="00F26139">
            <w:pPr>
              <w:pStyle w:val="GvdeMetni2"/>
              <w:rPr>
                <w:rFonts w:ascii="Times New Roman" w:hAnsi="Times New Roman"/>
              </w:rPr>
            </w:pPr>
            <w:r>
              <w:rPr>
                <w:rFonts w:ascii="Times New Roman" w:hAnsi="Times New Roman"/>
              </w:rPr>
              <w:t>8</w:t>
            </w:r>
          </w:p>
        </w:tc>
        <w:tc>
          <w:tcPr>
            <w:tcW w:w="953" w:type="dxa"/>
            <w:shd w:val="clear" w:color="auto" w:fill="auto"/>
          </w:tcPr>
          <w:p w14:paraId="28B024FA" w14:textId="77777777" w:rsidR="00C035D2" w:rsidRPr="00431961" w:rsidRDefault="00752560" w:rsidP="00F26139">
            <w:pPr>
              <w:pStyle w:val="GvdeMetni2"/>
              <w:rPr>
                <w:rFonts w:ascii="Times New Roman" w:hAnsi="Times New Roman"/>
              </w:rPr>
            </w:pPr>
            <w:r>
              <w:rPr>
                <w:rFonts w:ascii="Times New Roman" w:hAnsi="Times New Roman"/>
              </w:rPr>
              <w:t>2</w:t>
            </w:r>
          </w:p>
        </w:tc>
      </w:tr>
      <w:tr w:rsidR="00C035D2" w:rsidRPr="00431961" w14:paraId="2A94B9B0" w14:textId="77777777" w:rsidTr="00F26139">
        <w:trPr>
          <w:trHeight w:val="260"/>
        </w:trPr>
        <w:tc>
          <w:tcPr>
            <w:tcW w:w="992" w:type="dxa"/>
            <w:vAlign w:val="center"/>
          </w:tcPr>
          <w:p w14:paraId="481FF343"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14:paraId="0CC437C5" w14:textId="77777777" w:rsidR="00C035D2" w:rsidRPr="00431961" w:rsidRDefault="00C035D2" w:rsidP="00F26139">
            <w:pPr>
              <w:shd w:val="clear" w:color="auto" w:fill="FFFFFF"/>
            </w:pPr>
            <w:r w:rsidRPr="00431961">
              <w:t>Yöneticiler, okulun vizyonunu, stratejilerini, iyileştirmeye açık alanlarını vs. çalışanlarla paylaşır.</w:t>
            </w:r>
          </w:p>
        </w:tc>
        <w:tc>
          <w:tcPr>
            <w:tcW w:w="1056" w:type="dxa"/>
            <w:shd w:val="clear" w:color="auto" w:fill="auto"/>
          </w:tcPr>
          <w:p w14:paraId="5E9C3FA8" w14:textId="77777777" w:rsidR="00C035D2" w:rsidRPr="00431961" w:rsidRDefault="00752560" w:rsidP="00F26139">
            <w:pPr>
              <w:pStyle w:val="GvdeMetni2"/>
              <w:rPr>
                <w:rFonts w:ascii="Times New Roman" w:hAnsi="Times New Roman"/>
              </w:rPr>
            </w:pPr>
            <w:r>
              <w:rPr>
                <w:rFonts w:ascii="Times New Roman" w:hAnsi="Times New Roman"/>
              </w:rPr>
              <w:t>8</w:t>
            </w:r>
          </w:p>
        </w:tc>
        <w:tc>
          <w:tcPr>
            <w:tcW w:w="708" w:type="dxa"/>
            <w:shd w:val="clear" w:color="auto" w:fill="auto"/>
          </w:tcPr>
          <w:p w14:paraId="2B42E7A0" w14:textId="77777777" w:rsidR="00C035D2" w:rsidRPr="00431961" w:rsidRDefault="00752560" w:rsidP="00F26139">
            <w:pPr>
              <w:pStyle w:val="GvdeMetni2"/>
              <w:rPr>
                <w:rFonts w:ascii="Times New Roman" w:hAnsi="Times New Roman"/>
              </w:rPr>
            </w:pPr>
            <w:r>
              <w:rPr>
                <w:rFonts w:ascii="Times New Roman" w:hAnsi="Times New Roman"/>
              </w:rPr>
              <w:t>15</w:t>
            </w:r>
          </w:p>
        </w:tc>
        <w:tc>
          <w:tcPr>
            <w:tcW w:w="709" w:type="dxa"/>
            <w:shd w:val="clear" w:color="auto" w:fill="auto"/>
          </w:tcPr>
          <w:p w14:paraId="40BCA590" w14:textId="77777777" w:rsidR="00C035D2" w:rsidRPr="00431961" w:rsidRDefault="00752560" w:rsidP="00F26139">
            <w:pPr>
              <w:pStyle w:val="GvdeMetni2"/>
              <w:rPr>
                <w:rFonts w:ascii="Times New Roman" w:hAnsi="Times New Roman"/>
              </w:rPr>
            </w:pPr>
            <w:r>
              <w:rPr>
                <w:rFonts w:ascii="Times New Roman" w:hAnsi="Times New Roman"/>
              </w:rPr>
              <w:t>11</w:t>
            </w:r>
          </w:p>
        </w:tc>
        <w:tc>
          <w:tcPr>
            <w:tcW w:w="851" w:type="dxa"/>
            <w:shd w:val="clear" w:color="auto" w:fill="auto"/>
          </w:tcPr>
          <w:p w14:paraId="2028673F" w14:textId="77777777" w:rsidR="00C035D2" w:rsidRPr="00431961" w:rsidRDefault="00752560" w:rsidP="00F26139">
            <w:pPr>
              <w:pStyle w:val="GvdeMetni2"/>
              <w:rPr>
                <w:rFonts w:ascii="Times New Roman" w:hAnsi="Times New Roman"/>
              </w:rPr>
            </w:pPr>
            <w:r>
              <w:rPr>
                <w:rFonts w:ascii="Times New Roman" w:hAnsi="Times New Roman"/>
              </w:rPr>
              <w:t>6</w:t>
            </w:r>
          </w:p>
        </w:tc>
        <w:tc>
          <w:tcPr>
            <w:tcW w:w="953" w:type="dxa"/>
            <w:shd w:val="clear" w:color="auto" w:fill="auto"/>
          </w:tcPr>
          <w:p w14:paraId="490D9EDF" w14:textId="77777777" w:rsidR="00C035D2" w:rsidRPr="00431961" w:rsidRDefault="00752560" w:rsidP="00F26139">
            <w:pPr>
              <w:pStyle w:val="GvdeMetni2"/>
              <w:rPr>
                <w:rFonts w:ascii="Times New Roman" w:hAnsi="Times New Roman"/>
              </w:rPr>
            </w:pPr>
            <w:r>
              <w:rPr>
                <w:rFonts w:ascii="Times New Roman" w:hAnsi="Times New Roman"/>
              </w:rPr>
              <w:t>9</w:t>
            </w:r>
          </w:p>
        </w:tc>
      </w:tr>
      <w:tr w:rsidR="00C035D2" w:rsidRPr="00431961" w14:paraId="4958C35E" w14:textId="77777777" w:rsidTr="00F26139">
        <w:trPr>
          <w:trHeight w:val="260"/>
        </w:trPr>
        <w:tc>
          <w:tcPr>
            <w:tcW w:w="992" w:type="dxa"/>
            <w:vAlign w:val="center"/>
          </w:tcPr>
          <w:p w14:paraId="26A46543"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14:paraId="0BCD8A65" w14:textId="77777777" w:rsidR="00C035D2" w:rsidRPr="00431961" w:rsidRDefault="00C035D2" w:rsidP="00F26139">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14:paraId="6742EA01" w14:textId="77777777" w:rsidR="00C035D2" w:rsidRPr="00431961" w:rsidRDefault="00752560" w:rsidP="00F26139">
            <w:pPr>
              <w:pStyle w:val="GvdeMetni2"/>
              <w:rPr>
                <w:rFonts w:ascii="Times New Roman" w:hAnsi="Times New Roman"/>
              </w:rPr>
            </w:pPr>
            <w:r>
              <w:rPr>
                <w:rFonts w:ascii="Times New Roman" w:hAnsi="Times New Roman"/>
              </w:rPr>
              <w:t>5</w:t>
            </w:r>
          </w:p>
        </w:tc>
        <w:tc>
          <w:tcPr>
            <w:tcW w:w="708" w:type="dxa"/>
            <w:shd w:val="clear" w:color="auto" w:fill="auto"/>
          </w:tcPr>
          <w:p w14:paraId="0D1813BD" w14:textId="77777777" w:rsidR="00C035D2" w:rsidRPr="00431961" w:rsidRDefault="00752560" w:rsidP="00F26139">
            <w:pPr>
              <w:pStyle w:val="GvdeMetni2"/>
              <w:rPr>
                <w:rFonts w:ascii="Times New Roman" w:hAnsi="Times New Roman"/>
              </w:rPr>
            </w:pPr>
            <w:r>
              <w:rPr>
                <w:rFonts w:ascii="Times New Roman" w:hAnsi="Times New Roman"/>
              </w:rPr>
              <w:t>13</w:t>
            </w:r>
          </w:p>
        </w:tc>
        <w:tc>
          <w:tcPr>
            <w:tcW w:w="709" w:type="dxa"/>
            <w:shd w:val="clear" w:color="auto" w:fill="auto"/>
          </w:tcPr>
          <w:p w14:paraId="6FB9F84C" w14:textId="77777777" w:rsidR="00C035D2" w:rsidRPr="00431961" w:rsidRDefault="00752560" w:rsidP="00F26139">
            <w:pPr>
              <w:pStyle w:val="GvdeMetni2"/>
              <w:rPr>
                <w:rFonts w:ascii="Times New Roman" w:hAnsi="Times New Roman"/>
              </w:rPr>
            </w:pPr>
            <w:r>
              <w:rPr>
                <w:rFonts w:ascii="Times New Roman" w:hAnsi="Times New Roman"/>
              </w:rPr>
              <w:t>8</w:t>
            </w:r>
          </w:p>
        </w:tc>
        <w:tc>
          <w:tcPr>
            <w:tcW w:w="851" w:type="dxa"/>
            <w:shd w:val="clear" w:color="auto" w:fill="auto"/>
          </w:tcPr>
          <w:p w14:paraId="4C77761E" w14:textId="77777777" w:rsidR="00C035D2" w:rsidRPr="00431961" w:rsidRDefault="00752560" w:rsidP="00F26139">
            <w:pPr>
              <w:pStyle w:val="GvdeMetni2"/>
              <w:rPr>
                <w:rFonts w:ascii="Times New Roman" w:hAnsi="Times New Roman"/>
              </w:rPr>
            </w:pPr>
            <w:r>
              <w:rPr>
                <w:rFonts w:ascii="Times New Roman" w:hAnsi="Times New Roman"/>
              </w:rPr>
              <w:t>3</w:t>
            </w:r>
          </w:p>
        </w:tc>
        <w:tc>
          <w:tcPr>
            <w:tcW w:w="953" w:type="dxa"/>
            <w:shd w:val="clear" w:color="auto" w:fill="auto"/>
          </w:tcPr>
          <w:p w14:paraId="1DFB3624" w14:textId="77777777" w:rsidR="00C035D2" w:rsidRPr="00431961" w:rsidRDefault="00752560" w:rsidP="00F26139">
            <w:pPr>
              <w:pStyle w:val="GvdeMetni2"/>
              <w:rPr>
                <w:rFonts w:ascii="Times New Roman" w:hAnsi="Times New Roman"/>
              </w:rPr>
            </w:pPr>
            <w:r>
              <w:rPr>
                <w:rFonts w:ascii="Times New Roman" w:hAnsi="Times New Roman"/>
              </w:rPr>
              <w:t>12</w:t>
            </w:r>
          </w:p>
        </w:tc>
      </w:tr>
      <w:tr w:rsidR="00C035D2" w:rsidRPr="00431961" w14:paraId="5848E328" w14:textId="77777777" w:rsidTr="00F26139">
        <w:trPr>
          <w:trHeight w:val="254"/>
        </w:trPr>
        <w:tc>
          <w:tcPr>
            <w:tcW w:w="992" w:type="dxa"/>
            <w:vAlign w:val="center"/>
          </w:tcPr>
          <w:p w14:paraId="6D4BC124" w14:textId="77777777" w:rsidR="00C035D2" w:rsidRPr="00431961" w:rsidRDefault="00C035D2" w:rsidP="00F26139">
            <w:pPr>
              <w:pStyle w:val="GvdeMetni2"/>
              <w:jc w:val="center"/>
              <w:rPr>
                <w:rFonts w:ascii="Times New Roman" w:hAnsi="Times New Roman"/>
                <w:b/>
              </w:rPr>
            </w:pPr>
            <w:r w:rsidRPr="00431961">
              <w:rPr>
                <w:rFonts w:ascii="Times New Roman" w:hAnsi="Times New Roman"/>
                <w:b/>
              </w:rPr>
              <w:t>13</w:t>
            </w:r>
          </w:p>
        </w:tc>
        <w:tc>
          <w:tcPr>
            <w:tcW w:w="9292" w:type="dxa"/>
            <w:shd w:val="clear" w:color="auto" w:fill="auto"/>
          </w:tcPr>
          <w:p w14:paraId="0E3D73AC" w14:textId="77777777" w:rsidR="00C035D2" w:rsidRPr="00431961" w:rsidRDefault="00C035D2" w:rsidP="00F26139">
            <w:pPr>
              <w:shd w:val="clear" w:color="auto" w:fill="FFFFFF"/>
            </w:pPr>
            <w:r>
              <w:t>Alanıma ilişkin yenilik ve gelişmeleri takip eder ve kendimi güncellerim.</w:t>
            </w:r>
          </w:p>
        </w:tc>
        <w:tc>
          <w:tcPr>
            <w:tcW w:w="1056" w:type="dxa"/>
            <w:shd w:val="clear" w:color="auto" w:fill="auto"/>
          </w:tcPr>
          <w:p w14:paraId="668B4F0B" w14:textId="77777777" w:rsidR="00C035D2" w:rsidRPr="00431961" w:rsidRDefault="00752560" w:rsidP="00F26139">
            <w:pPr>
              <w:pStyle w:val="GvdeMetni2"/>
              <w:rPr>
                <w:rFonts w:ascii="Times New Roman" w:hAnsi="Times New Roman"/>
              </w:rPr>
            </w:pPr>
            <w:r>
              <w:rPr>
                <w:rFonts w:ascii="Times New Roman" w:hAnsi="Times New Roman"/>
              </w:rPr>
              <w:t>4</w:t>
            </w:r>
          </w:p>
        </w:tc>
        <w:tc>
          <w:tcPr>
            <w:tcW w:w="708" w:type="dxa"/>
            <w:shd w:val="clear" w:color="auto" w:fill="auto"/>
          </w:tcPr>
          <w:p w14:paraId="096456BB" w14:textId="77777777" w:rsidR="00C035D2" w:rsidRPr="00431961" w:rsidRDefault="00752560" w:rsidP="00F26139">
            <w:pPr>
              <w:pStyle w:val="GvdeMetni2"/>
              <w:rPr>
                <w:rFonts w:ascii="Times New Roman" w:hAnsi="Times New Roman"/>
              </w:rPr>
            </w:pPr>
            <w:r>
              <w:rPr>
                <w:rFonts w:ascii="Times New Roman" w:hAnsi="Times New Roman"/>
              </w:rPr>
              <w:t>10</w:t>
            </w:r>
          </w:p>
        </w:tc>
        <w:tc>
          <w:tcPr>
            <w:tcW w:w="709" w:type="dxa"/>
            <w:shd w:val="clear" w:color="auto" w:fill="auto"/>
          </w:tcPr>
          <w:p w14:paraId="695FEF77" w14:textId="77777777" w:rsidR="00C035D2" w:rsidRPr="00431961" w:rsidRDefault="00752560" w:rsidP="00F26139">
            <w:pPr>
              <w:pStyle w:val="GvdeMetni2"/>
              <w:rPr>
                <w:rFonts w:ascii="Times New Roman" w:hAnsi="Times New Roman"/>
              </w:rPr>
            </w:pPr>
            <w:r>
              <w:rPr>
                <w:rFonts w:ascii="Times New Roman" w:hAnsi="Times New Roman"/>
              </w:rPr>
              <w:t>13</w:t>
            </w:r>
          </w:p>
        </w:tc>
        <w:tc>
          <w:tcPr>
            <w:tcW w:w="851" w:type="dxa"/>
            <w:shd w:val="clear" w:color="auto" w:fill="auto"/>
          </w:tcPr>
          <w:p w14:paraId="20729687" w14:textId="77777777" w:rsidR="00C035D2" w:rsidRPr="00431961" w:rsidRDefault="00752560" w:rsidP="00F26139">
            <w:pPr>
              <w:pStyle w:val="GvdeMetni2"/>
              <w:rPr>
                <w:rFonts w:ascii="Times New Roman" w:hAnsi="Times New Roman"/>
              </w:rPr>
            </w:pPr>
            <w:r>
              <w:rPr>
                <w:rFonts w:ascii="Times New Roman" w:hAnsi="Times New Roman"/>
              </w:rPr>
              <w:t>10</w:t>
            </w:r>
          </w:p>
        </w:tc>
        <w:tc>
          <w:tcPr>
            <w:tcW w:w="953" w:type="dxa"/>
            <w:shd w:val="clear" w:color="auto" w:fill="auto"/>
          </w:tcPr>
          <w:p w14:paraId="67057AE7" w14:textId="77777777" w:rsidR="00C035D2" w:rsidRPr="00431961" w:rsidRDefault="00752560" w:rsidP="00F26139">
            <w:pPr>
              <w:pStyle w:val="GvdeMetni2"/>
              <w:rPr>
                <w:rFonts w:ascii="Times New Roman" w:hAnsi="Times New Roman"/>
              </w:rPr>
            </w:pPr>
            <w:r>
              <w:rPr>
                <w:rFonts w:ascii="Times New Roman" w:hAnsi="Times New Roman"/>
              </w:rPr>
              <w:t>8</w:t>
            </w:r>
          </w:p>
        </w:tc>
      </w:tr>
    </w:tbl>
    <w:p w14:paraId="7F3F5D4E" w14:textId="77777777" w:rsidR="00C035D2" w:rsidRPr="00431961" w:rsidRDefault="00C035D2" w:rsidP="00C035D2">
      <w:pPr>
        <w:jc w:val="both"/>
        <w:rPr>
          <w:b/>
        </w:rPr>
      </w:pPr>
    </w:p>
    <w:p w14:paraId="3CEB6921" w14:textId="77777777" w:rsidR="00C035D2" w:rsidRPr="00C035D2" w:rsidRDefault="00C035D2" w:rsidP="00C035D2">
      <w:pPr>
        <w:rPr>
          <w:lang w:eastAsia="x-none"/>
        </w:rPr>
      </w:pPr>
    </w:p>
    <w:p w14:paraId="2E2CF121" w14:textId="77777777" w:rsidR="00B6163F" w:rsidRDefault="00B21A33" w:rsidP="00B21A33">
      <w:pPr>
        <w:pStyle w:val="Balk2"/>
        <w:rPr>
          <w:rFonts w:ascii="Times New Roman" w:hAnsi="Times New Roman"/>
          <w:bCs/>
          <w:sz w:val="24"/>
          <w:szCs w:val="24"/>
          <w:lang w:val="tr-TR"/>
        </w:rPr>
      </w:pPr>
      <w:r>
        <w:rPr>
          <w:szCs w:val="24"/>
        </w:rPr>
        <w:br w:type="page"/>
      </w:r>
      <w:bookmarkStart w:id="31" w:name="_Toc531097537"/>
      <w:r w:rsidR="00F16D1B" w:rsidRPr="00A47F2F">
        <w:lastRenderedPageBreak/>
        <w:t>GZFT</w:t>
      </w:r>
      <w:r w:rsidR="006658C1" w:rsidRPr="00A47F2F">
        <w:t xml:space="preserve"> (Güçlü, Zayıf, Fırsat, Tehdit)</w:t>
      </w:r>
      <w:r w:rsidR="00F16D1B" w:rsidRPr="00A47F2F">
        <w:t xml:space="preserve"> Analizi</w:t>
      </w:r>
      <w:bookmarkEnd w:id="29"/>
      <w:bookmarkEnd w:id="31"/>
      <w:r w:rsidR="00710994">
        <w:t xml:space="preserve"> </w:t>
      </w:r>
      <w:commentRangeStart w:id="32"/>
      <w:r w:rsidR="00710994">
        <w:t>*</w:t>
      </w:r>
      <w:commentRangeEnd w:id="32"/>
      <w:r w:rsidR="00710994">
        <w:rPr>
          <w:rStyle w:val="AklamaBavurusu"/>
          <w:rFonts w:eastAsia="Times New Roman"/>
          <w:b w:val="0"/>
        </w:rPr>
        <w:commentReference w:id="32"/>
      </w:r>
      <w:r w:rsidR="00B6163F" w:rsidRPr="00B6163F">
        <w:rPr>
          <w:rFonts w:ascii="Times New Roman" w:hAnsi="Times New Roman"/>
          <w:bCs/>
          <w:sz w:val="24"/>
          <w:szCs w:val="24"/>
        </w:rPr>
        <w:t xml:space="preserve"> </w:t>
      </w:r>
    </w:p>
    <w:p w14:paraId="0D2B462C" w14:textId="77777777" w:rsidR="00B6163F" w:rsidRPr="00F833B8" w:rsidRDefault="00B6163F" w:rsidP="00B6163F">
      <w:pPr>
        <w:keepNext/>
        <w:ind w:left="900"/>
        <w:contextualSpacing/>
        <w:rPr>
          <w:rFonts w:ascii="Times New Roman" w:hAnsi="Times New Roman"/>
          <w:bCs/>
          <w:szCs w:val="24"/>
        </w:rPr>
      </w:pPr>
      <w:r w:rsidRPr="00F833B8">
        <w:rPr>
          <w:rFonts w:ascii="Times New Roman" w:hAnsi="Times New Roman"/>
          <w:bCs/>
          <w:szCs w:val="24"/>
        </w:rPr>
        <w:t>Okul öğretmenlerine</w:t>
      </w:r>
      <w:r>
        <w:rPr>
          <w:rFonts w:ascii="Times New Roman" w:hAnsi="Times New Roman"/>
          <w:bCs/>
          <w:szCs w:val="24"/>
        </w:rPr>
        <w:t xml:space="preserve">, öğrencilerine ve velilerine  okulumuzu olumlu ve olumsuz yönlerden değerlendirme </w:t>
      </w:r>
      <w:r w:rsidRPr="00F833B8">
        <w:rPr>
          <w:rFonts w:ascii="Times New Roman" w:hAnsi="Times New Roman"/>
          <w:bCs/>
          <w:szCs w:val="24"/>
        </w:rPr>
        <w:t>ve çözüm önerileri konulu  anket çalışması yapılmış,  sonuçların değerlendirilmesi  okulumuz TKY ekibi tarafından  beyin fırtınası yöntemi ile belirlenmiştir.  Uygulamaları olarak g</w:t>
      </w:r>
      <w:r>
        <w:rPr>
          <w:rFonts w:ascii="Times New Roman" w:hAnsi="Times New Roman"/>
          <w:bCs/>
          <w:szCs w:val="24"/>
        </w:rPr>
        <w:t>üçlü, zayıf, fırsat ve tehdit</w:t>
      </w:r>
      <w:r w:rsidRPr="00F833B8">
        <w:rPr>
          <w:rFonts w:ascii="Times New Roman" w:hAnsi="Times New Roman"/>
          <w:bCs/>
          <w:szCs w:val="24"/>
        </w:rPr>
        <w:t xml:space="preserve"> yönlerimiz kurumumuza erişim, kalite ve kapasitemizin geliştirilmesi </w:t>
      </w:r>
      <w:r>
        <w:rPr>
          <w:rFonts w:ascii="Times New Roman" w:hAnsi="Times New Roman"/>
          <w:bCs/>
          <w:szCs w:val="24"/>
        </w:rPr>
        <w:t>kategorisi göz önüne alınarak</w:t>
      </w:r>
      <w:r w:rsidRPr="00F833B8">
        <w:rPr>
          <w:rFonts w:ascii="Times New Roman" w:hAnsi="Times New Roman"/>
          <w:bCs/>
          <w:szCs w:val="24"/>
        </w:rPr>
        <w:t xml:space="preserve"> sınıflandırılmıştır.</w:t>
      </w:r>
    </w:p>
    <w:p w14:paraId="502FCEE4" w14:textId="77777777" w:rsidR="00EA32DB" w:rsidRPr="00A47F2F" w:rsidRDefault="00EA32DB" w:rsidP="00B21A33">
      <w:pPr>
        <w:pStyle w:val="Balk2"/>
      </w:pPr>
    </w:p>
    <w:p w14:paraId="5520D08D"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6ED9540" w14:textId="77777777" w:rsidR="000011D0" w:rsidRDefault="000011D0" w:rsidP="008E01DD">
      <w:pPr>
        <w:ind w:firstLine="708"/>
        <w:jc w:val="both"/>
        <w:rPr>
          <w:szCs w:val="24"/>
        </w:rPr>
      </w:pPr>
    </w:p>
    <w:p w14:paraId="4383A4E5" w14:textId="77777777" w:rsidR="000011D0" w:rsidRDefault="000011D0" w:rsidP="008E01DD">
      <w:pPr>
        <w:ind w:firstLine="708"/>
        <w:jc w:val="both"/>
        <w:rPr>
          <w:szCs w:val="24"/>
        </w:rPr>
      </w:pPr>
    </w:p>
    <w:p w14:paraId="2C59CD91" w14:textId="77777777" w:rsidR="000011D0" w:rsidRDefault="000011D0" w:rsidP="008E01DD">
      <w:pPr>
        <w:ind w:firstLine="708"/>
        <w:jc w:val="both"/>
        <w:rPr>
          <w:szCs w:val="24"/>
        </w:rPr>
      </w:pPr>
    </w:p>
    <w:p w14:paraId="0C300E7E" w14:textId="77777777" w:rsidR="000011D0" w:rsidRDefault="000011D0" w:rsidP="008E01DD">
      <w:pPr>
        <w:ind w:firstLine="708"/>
        <w:jc w:val="both"/>
        <w:rPr>
          <w:szCs w:val="24"/>
        </w:rPr>
      </w:pPr>
    </w:p>
    <w:p w14:paraId="2AA8B0F2" w14:textId="77777777" w:rsidR="000011D0" w:rsidRDefault="000011D0" w:rsidP="008E01DD">
      <w:pPr>
        <w:ind w:firstLine="708"/>
        <w:jc w:val="both"/>
        <w:rPr>
          <w:szCs w:val="24"/>
        </w:rPr>
      </w:pPr>
    </w:p>
    <w:p w14:paraId="2498FE18" w14:textId="77777777" w:rsidR="000011D0" w:rsidRDefault="000011D0" w:rsidP="008E01DD">
      <w:pPr>
        <w:ind w:firstLine="708"/>
        <w:jc w:val="both"/>
        <w:rPr>
          <w:szCs w:val="24"/>
        </w:rPr>
      </w:pPr>
    </w:p>
    <w:p w14:paraId="1C58B1D1" w14:textId="77777777" w:rsidR="000011D0" w:rsidRDefault="000011D0" w:rsidP="008E01DD">
      <w:pPr>
        <w:ind w:firstLine="708"/>
        <w:jc w:val="both"/>
        <w:rPr>
          <w:szCs w:val="24"/>
        </w:rPr>
      </w:pPr>
    </w:p>
    <w:p w14:paraId="11AA6343" w14:textId="77777777" w:rsidR="002A5D71" w:rsidRPr="0086311A" w:rsidRDefault="002A5D71" w:rsidP="002A5D71">
      <w:pPr>
        <w:pStyle w:val="ListeParagraf"/>
        <w:keepNext/>
        <w:ind w:left="0" w:firstLine="708"/>
        <w:rPr>
          <w:rFonts w:ascii="Times New Roman" w:hAnsi="Times New Roman"/>
          <w:b/>
          <w:bCs/>
          <w:color w:val="1F497D"/>
          <w:szCs w:val="24"/>
        </w:rPr>
      </w:pPr>
      <w:r w:rsidRPr="0086311A">
        <w:rPr>
          <w:rFonts w:ascii="Times New Roman" w:hAnsi="Times New Roman"/>
          <w:b/>
          <w:bCs/>
          <w:color w:val="1F497D"/>
          <w:szCs w:val="24"/>
        </w:rPr>
        <w:lastRenderedPageBreak/>
        <w:t>Güçlü Yönler, Zayıf Yönler</w:t>
      </w:r>
    </w:p>
    <w:p w14:paraId="50AECDFE" w14:textId="77777777" w:rsidR="000011D0" w:rsidRDefault="000011D0" w:rsidP="008E01DD">
      <w:pPr>
        <w:ind w:firstLine="708"/>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4"/>
        <w:gridCol w:w="4651"/>
        <w:gridCol w:w="4637"/>
      </w:tblGrid>
      <w:tr w:rsidR="000011D0" w:rsidRPr="0086311A" w14:paraId="63D8CD3C" w14:textId="77777777" w:rsidTr="00F26139">
        <w:trPr>
          <w:trHeight w:val="227"/>
        </w:trPr>
        <w:tc>
          <w:tcPr>
            <w:tcW w:w="5000" w:type="pct"/>
            <w:gridSpan w:val="3"/>
            <w:shd w:val="clear" w:color="auto" w:fill="8DB3E2"/>
            <w:vAlign w:val="center"/>
          </w:tcPr>
          <w:p w14:paraId="5D215C25"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Güçlü Yönler</w:t>
            </w:r>
          </w:p>
        </w:tc>
      </w:tr>
      <w:tr w:rsidR="000011D0" w:rsidRPr="0086311A" w14:paraId="079DB48F" w14:textId="77777777" w:rsidTr="00F26139">
        <w:trPr>
          <w:trHeight w:val="189"/>
        </w:trPr>
        <w:tc>
          <w:tcPr>
            <w:tcW w:w="1681" w:type="pct"/>
            <w:shd w:val="clear" w:color="auto" w:fill="C6D9F1"/>
            <w:vAlign w:val="center"/>
          </w:tcPr>
          <w:p w14:paraId="0F464FD1" w14:textId="77777777" w:rsidR="000011D0" w:rsidRPr="007E1540" w:rsidRDefault="000011D0" w:rsidP="00F26139">
            <w:pPr>
              <w:pStyle w:val="ListeParagraf"/>
              <w:spacing w:after="0" w:line="240" w:lineRule="auto"/>
              <w:ind w:left="0"/>
              <w:jc w:val="center"/>
              <w:rPr>
                <w:rFonts w:ascii="Times New Roman" w:hAnsi="Times New Roman"/>
                <w:b/>
                <w:sz w:val="20"/>
                <w:highlight w:val="green"/>
              </w:rPr>
            </w:pPr>
            <w:r w:rsidRPr="007E1540">
              <w:rPr>
                <w:rFonts w:ascii="Times New Roman" w:hAnsi="Times New Roman"/>
                <w:b/>
                <w:sz w:val="20"/>
              </w:rPr>
              <w:t>Eğitim ve Öğretime Erişim ve Tamamlama</w:t>
            </w:r>
          </w:p>
        </w:tc>
        <w:tc>
          <w:tcPr>
            <w:tcW w:w="1662" w:type="pct"/>
            <w:shd w:val="clear" w:color="auto" w:fill="C6D9F1"/>
            <w:vAlign w:val="center"/>
          </w:tcPr>
          <w:p w14:paraId="1770B050"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Eğitim ve Öğretimde Kalite</w:t>
            </w:r>
          </w:p>
        </w:tc>
        <w:tc>
          <w:tcPr>
            <w:tcW w:w="1657" w:type="pct"/>
            <w:shd w:val="clear" w:color="auto" w:fill="C6D9F1"/>
            <w:vAlign w:val="center"/>
          </w:tcPr>
          <w:p w14:paraId="5928A70E"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Kurumsal Kapasite</w:t>
            </w:r>
          </w:p>
        </w:tc>
      </w:tr>
      <w:tr w:rsidR="000011D0" w:rsidRPr="0086311A" w14:paraId="40A52602" w14:textId="77777777" w:rsidTr="00F26139">
        <w:trPr>
          <w:trHeight w:val="1936"/>
        </w:trPr>
        <w:tc>
          <w:tcPr>
            <w:tcW w:w="1681" w:type="pct"/>
          </w:tcPr>
          <w:p w14:paraId="482477B7" w14:textId="77777777" w:rsidR="000011D0" w:rsidRPr="007E1540" w:rsidRDefault="000011D0" w:rsidP="000011D0">
            <w:pPr>
              <w:pStyle w:val="ListeParagraf"/>
              <w:numPr>
                <w:ilvl w:val="0"/>
                <w:numId w:val="2"/>
              </w:numPr>
              <w:spacing w:after="0" w:line="259" w:lineRule="auto"/>
              <w:rPr>
                <w:rFonts w:ascii="Times New Roman" w:hAnsi="Times New Roman"/>
                <w:bCs/>
                <w:sz w:val="20"/>
              </w:rPr>
            </w:pPr>
            <w:r w:rsidRPr="007E1540">
              <w:rPr>
                <w:rFonts w:ascii="Times New Roman" w:hAnsi="Times New Roman"/>
                <w:sz w:val="20"/>
              </w:rPr>
              <w:t>Öğretmenlerin ekip çalışmalarına yatkın olması,</w:t>
            </w:r>
          </w:p>
          <w:p w14:paraId="3A116FF0" w14:textId="77777777" w:rsidR="00F20D45" w:rsidRPr="00F20D45" w:rsidRDefault="000011D0" w:rsidP="00F20D45">
            <w:pPr>
              <w:pStyle w:val="ListeParagraf"/>
              <w:numPr>
                <w:ilvl w:val="0"/>
                <w:numId w:val="2"/>
              </w:numPr>
              <w:spacing w:after="0" w:line="259" w:lineRule="auto"/>
              <w:rPr>
                <w:rFonts w:ascii="Times New Roman" w:hAnsi="Times New Roman"/>
                <w:bCs/>
                <w:sz w:val="20"/>
              </w:rPr>
            </w:pPr>
            <w:r w:rsidRPr="007E1540">
              <w:rPr>
                <w:rFonts w:ascii="Times New Roman" w:hAnsi="Times New Roman"/>
                <w:bCs/>
                <w:sz w:val="20"/>
              </w:rPr>
              <w:t>Öğretmenlerin sosyal faaliyetlere istekli olması,</w:t>
            </w:r>
          </w:p>
          <w:p w14:paraId="4A001677" w14:textId="77777777" w:rsidR="000011D0" w:rsidRPr="007E1540" w:rsidRDefault="000011D0" w:rsidP="000011D0">
            <w:pPr>
              <w:pStyle w:val="ListeParagraf"/>
              <w:numPr>
                <w:ilvl w:val="0"/>
                <w:numId w:val="2"/>
              </w:numPr>
              <w:spacing w:after="0" w:line="259" w:lineRule="auto"/>
              <w:rPr>
                <w:rFonts w:ascii="Times New Roman" w:hAnsi="Times New Roman"/>
                <w:bCs/>
                <w:sz w:val="20"/>
              </w:rPr>
            </w:pPr>
            <w:r w:rsidRPr="007E1540">
              <w:rPr>
                <w:rFonts w:ascii="Times New Roman" w:hAnsi="Times New Roman"/>
                <w:bCs/>
                <w:sz w:val="20"/>
              </w:rPr>
              <w:t>Okul Aile Birliği</w:t>
            </w:r>
            <w:r w:rsidR="00F20D45">
              <w:rPr>
                <w:rFonts w:ascii="Times New Roman" w:hAnsi="Times New Roman"/>
                <w:bCs/>
                <w:sz w:val="20"/>
              </w:rPr>
              <w:t>nin</w:t>
            </w:r>
            <w:r w:rsidRPr="007E1540">
              <w:rPr>
                <w:rFonts w:ascii="Times New Roman" w:hAnsi="Times New Roman"/>
                <w:bCs/>
                <w:sz w:val="20"/>
              </w:rPr>
              <w:t xml:space="preserve"> işbirliğine açık olması,</w:t>
            </w:r>
          </w:p>
          <w:p w14:paraId="006AA9A1" w14:textId="77777777" w:rsidR="000011D0" w:rsidRPr="007E1540" w:rsidRDefault="000011D0" w:rsidP="000011D0">
            <w:pPr>
              <w:pStyle w:val="ListeParagraf"/>
              <w:numPr>
                <w:ilvl w:val="0"/>
                <w:numId w:val="2"/>
              </w:numPr>
              <w:spacing w:after="0" w:line="259" w:lineRule="auto"/>
              <w:rPr>
                <w:rFonts w:ascii="Times New Roman" w:hAnsi="Times New Roman"/>
                <w:bCs/>
                <w:sz w:val="20"/>
              </w:rPr>
            </w:pPr>
            <w:r w:rsidRPr="007E1540">
              <w:rPr>
                <w:rFonts w:ascii="Times New Roman" w:hAnsi="Times New Roman"/>
                <w:bCs/>
                <w:sz w:val="20"/>
              </w:rPr>
              <w:t>Okulumuzda rehberlik servisinin bulunması,</w:t>
            </w:r>
          </w:p>
        </w:tc>
        <w:tc>
          <w:tcPr>
            <w:tcW w:w="1662" w:type="pct"/>
          </w:tcPr>
          <w:p w14:paraId="16FA232A" w14:textId="77777777" w:rsidR="000011D0" w:rsidRPr="007E1540" w:rsidRDefault="000011D0" w:rsidP="000011D0">
            <w:pPr>
              <w:pStyle w:val="ListeParagraf"/>
              <w:numPr>
                <w:ilvl w:val="0"/>
                <w:numId w:val="3"/>
              </w:numPr>
              <w:spacing w:after="0" w:line="240" w:lineRule="auto"/>
              <w:rPr>
                <w:rFonts w:ascii="Times New Roman" w:hAnsi="Times New Roman"/>
                <w:sz w:val="20"/>
              </w:rPr>
            </w:pPr>
            <w:r w:rsidRPr="007E1540">
              <w:rPr>
                <w:rFonts w:ascii="Times New Roman" w:hAnsi="Times New Roman"/>
                <w:sz w:val="20"/>
              </w:rPr>
              <w:t>Öğretmen kadrosunun tecrübeli olması,</w:t>
            </w:r>
          </w:p>
          <w:p w14:paraId="1523B30A" w14:textId="77777777" w:rsidR="000011D0" w:rsidRPr="007E1540" w:rsidRDefault="000011D0" w:rsidP="000011D0">
            <w:pPr>
              <w:pStyle w:val="ListeParagraf"/>
              <w:numPr>
                <w:ilvl w:val="0"/>
                <w:numId w:val="3"/>
              </w:numPr>
              <w:spacing w:after="0" w:line="240" w:lineRule="auto"/>
              <w:rPr>
                <w:rFonts w:ascii="Times New Roman" w:hAnsi="Times New Roman"/>
                <w:sz w:val="20"/>
              </w:rPr>
            </w:pPr>
            <w:r w:rsidRPr="007E1540">
              <w:rPr>
                <w:rFonts w:ascii="Times New Roman" w:hAnsi="Times New Roman"/>
                <w:sz w:val="20"/>
              </w:rPr>
              <w:t>Okulda kurum kültürünün oluşması,</w:t>
            </w:r>
          </w:p>
          <w:p w14:paraId="15984F21" w14:textId="77777777" w:rsidR="000011D0" w:rsidRDefault="000011D0" w:rsidP="000011D0">
            <w:pPr>
              <w:pStyle w:val="ListeParagraf"/>
              <w:numPr>
                <w:ilvl w:val="0"/>
                <w:numId w:val="3"/>
              </w:numPr>
              <w:spacing w:after="0" w:line="240" w:lineRule="auto"/>
              <w:rPr>
                <w:rFonts w:ascii="Times New Roman" w:hAnsi="Times New Roman"/>
                <w:sz w:val="20"/>
              </w:rPr>
            </w:pPr>
            <w:r w:rsidRPr="007E1540">
              <w:rPr>
                <w:rFonts w:ascii="Times New Roman" w:hAnsi="Times New Roman"/>
                <w:sz w:val="20"/>
              </w:rPr>
              <w:t>Okul Aile Birliğinin aktif olması,</w:t>
            </w:r>
          </w:p>
          <w:p w14:paraId="0F206192" w14:textId="77777777" w:rsidR="00F20D45" w:rsidRPr="007E1540" w:rsidRDefault="00F20D45" w:rsidP="000011D0">
            <w:pPr>
              <w:pStyle w:val="ListeParagraf"/>
              <w:numPr>
                <w:ilvl w:val="0"/>
                <w:numId w:val="3"/>
              </w:numPr>
              <w:spacing w:after="0" w:line="240" w:lineRule="auto"/>
              <w:rPr>
                <w:rFonts w:ascii="Times New Roman" w:hAnsi="Times New Roman"/>
                <w:sz w:val="20"/>
              </w:rPr>
            </w:pPr>
            <w:r>
              <w:rPr>
                <w:rFonts w:ascii="Times New Roman" w:hAnsi="Times New Roman"/>
                <w:sz w:val="20"/>
              </w:rPr>
              <w:t>Güvenlik görevlisinin olması</w:t>
            </w:r>
          </w:p>
          <w:p w14:paraId="684BDF30" w14:textId="77777777" w:rsidR="000011D0" w:rsidRPr="007E1540" w:rsidRDefault="000011D0" w:rsidP="00F20D45">
            <w:pPr>
              <w:pStyle w:val="ListeParagraf"/>
              <w:spacing w:after="0" w:line="240" w:lineRule="auto"/>
              <w:rPr>
                <w:rFonts w:ascii="Times New Roman" w:hAnsi="Times New Roman"/>
                <w:sz w:val="20"/>
              </w:rPr>
            </w:pPr>
          </w:p>
        </w:tc>
        <w:tc>
          <w:tcPr>
            <w:tcW w:w="1657" w:type="pct"/>
          </w:tcPr>
          <w:p w14:paraId="41BE1F06" w14:textId="77777777" w:rsidR="000011D0" w:rsidRPr="007E1540" w:rsidRDefault="000011D0" w:rsidP="00F26139">
            <w:pPr>
              <w:pStyle w:val="ListeParagraf"/>
              <w:spacing w:after="0" w:line="240" w:lineRule="auto"/>
              <w:rPr>
                <w:rFonts w:ascii="Times New Roman" w:hAnsi="Times New Roman"/>
                <w:sz w:val="20"/>
              </w:rPr>
            </w:pPr>
          </w:p>
          <w:p w14:paraId="35B8FE99" w14:textId="77777777" w:rsidR="000011D0" w:rsidRPr="007E1540" w:rsidRDefault="000011D0" w:rsidP="000011D0">
            <w:pPr>
              <w:pStyle w:val="ListeParagraf"/>
              <w:numPr>
                <w:ilvl w:val="0"/>
                <w:numId w:val="6"/>
              </w:numPr>
              <w:spacing w:after="0" w:line="240" w:lineRule="auto"/>
              <w:rPr>
                <w:rFonts w:ascii="Times New Roman" w:hAnsi="Times New Roman"/>
                <w:sz w:val="20"/>
              </w:rPr>
            </w:pPr>
            <w:r w:rsidRPr="007E1540">
              <w:rPr>
                <w:rFonts w:ascii="Times New Roman" w:hAnsi="Times New Roman"/>
                <w:sz w:val="20"/>
              </w:rPr>
              <w:t>Eğitim-Öğretimde teknolojik alt yapının  yeterli olması,</w:t>
            </w:r>
          </w:p>
          <w:p w14:paraId="150C101F" w14:textId="77777777" w:rsidR="000011D0" w:rsidRDefault="000011D0" w:rsidP="000011D0">
            <w:pPr>
              <w:pStyle w:val="ListeParagraf"/>
              <w:numPr>
                <w:ilvl w:val="0"/>
                <w:numId w:val="6"/>
              </w:numPr>
              <w:spacing w:after="0" w:line="240" w:lineRule="auto"/>
              <w:rPr>
                <w:rFonts w:ascii="Times New Roman" w:hAnsi="Times New Roman"/>
                <w:sz w:val="20"/>
              </w:rPr>
            </w:pPr>
            <w:r w:rsidRPr="007E1540">
              <w:rPr>
                <w:rFonts w:ascii="Times New Roman" w:hAnsi="Times New Roman"/>
                <w:sz w:val="20"/>
              </w:rPr>
              <w:t>Okulumuz bahçesinde basketbol,voleybol açık  sahalarının bulunması,</w:t>
            </w:r>
          </w:p>
          <w:p w14:paraId="0AD33541" w14:textId="77777777" w:rsidR="00F20D45" w:rsidRDefault="00F20D45" w:rsidP="000011D0">
            <w:pPr>
              <w:pStyle w:val="ListeParagraf"/>
              <w:numPr>
                <w:ilvl w:val="0"/>
                <w:numId w:val="6"/>
              </w:numPr>
              <w:spacing w:after="0" w:line="240" w:lineRule="auto"/>
              <w:rPr>
                <w:rFonts w:ascii="Times New Roman" w:hAnsi="Times New Roman"/>
                <w:sz w:val="20"/>
              </w:rPr>
            </w:pPr>
            <w:r>
              <w:rPr>
                <w:rFonts w:ascii="Times New Roman" w:hAnsi="Times New Roman"/>
                <w:sz w:val="20"/>
              </w:rPr>
              <w:t>Sınıf mevcutlarının az olması,</w:t>
            </w:r>
          </w:p>
          <w:p w14:paraId="63AEB6BC" w14:textId="77777777" w:rsidR="00F20D45" w:rsidRPr="007E1540" w:rsidRDefault="00F20D45" w:rsidP="000011D0">
            <w:pPr>
              <w:pStyle w:val="ListeParagraf"/>
              <w:numPr>
                <w:ilvl w:val="0"/>
                <w:numId w:val="6"/>
              </w:numPr>
              <w:spacing w:after="0" w:line="240" w:lineRule="auto"/>
              <w:rPr>
                <w:rFonts w:ascii="Times New Roman" w:hAnsi="Times New Roman"/>
                <w:sz w:val="20"/>
              </w:rPr>
            </w:pPr>
            <w:r>
              <w:rPr>
                <w:rFonts w:ascii="Times New Roman" w:hAnsi="Times New Roman"/>
                <w:sz w:val="20"/>
              </w:rPr>
              <w:t>Çok amaçlı salonunun olması</w:t>
            </w:r>
          </w:p>
        </w:tc>
      </w:tr>
      <w:tr w:rsidR="000011D0" w:rsidRPr="0086311A" w14:paraId="6D291A9E" w14:textId="77777777" w:rsidTr="00F26139">
        <w:trPr>
          <w:trHeight w:val="221"/>
        </w:trPr>
        <w:tc>
          <w:tcPr>
            <w:tcW w:w="5000" w:type="pct"/>
            <w:gridSpan w:val="3"/>
            <w:shd w:val="clear" w:color="auto" w:fill="8DB3E2"/>
            <w:vAlign w:val="center"/>
          </w:tcPr>
          <w:p w14:paraId="1AB00128"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Zayıf Yönler</w:t>
            </w:r>
          </w:p>
        </w:tc>
      </w:tr>
      <w:tr w:rsidR="000011D0" w:rsidRPr="0086311A" w14:paraId="46CC2D6A" w14:textId="77777777" w:rsidTr="00F26139">
        <w:trPr>
          <w:trHeight w:val="178"/>
        </w:trPr>
        <w:tc>
          <w:tcPr>
            <w:tcW w:w="1681" w:type="pct"/>
            <w:shd w:val="clear" w:color="auto" w:fill="C6D9F1"/>
            <w:vAlign w:val="center"/>
          </w:tcPr>
          <w:p w14:paraId="5CEF1D5A" w14:textId="77777777" w:rsidR="000011D0" w:rsidRPr="007E1540" w:rsidRDefault="000011D0" w:rsidP="00F26139">
            <w:pPr>
              <w:pStyle w:val="ListeParagraf"/>
              <w:spacing w:after="0" w:line="240" w:lineRule="auto"/>
              <w:ind w:left="0"/>
              <w:jc w:val="center"/>
              <w:rPr>
                <w:rFonts w:ascii="Times New Roman" w:hAnsi="Times New Roman"/>
                <w:b/>
                <w:sz w:val="20"/>
                <w:highlight w:val="green"/>
              </w:rPr>
            </w:pPr>
            <w:r w:rsidRPr="007E1540">
              <w:rPr>
                <w:rFonts w:ascii="Times New Roman" w:hAnsi="Times New Roman"/>
                <w:b/>
                <w:sz w:val="20"/>
              </w:rPr>
              <w:t>Eğitim ve Öğretime Erişim ve Tamamlama</w:t>
            </w:r>
          </w:p>
        </w:tc>
        <w:tc>
          <w:tcPr>
            <w:tcW w:w="1662" w:type="pct"/>
            <w:shd w:val="clear" w:color="auto" w:fill="C6D9F1"/>
            <w:vAlign w:val="center"/>
          </w:tcPr>
          <w:p w14:paraId="5C45EC92"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Eğitim ve Öğretimde Kalite</w:t>
            </w:r>
          </w:p>
        </w:tc>
        <w:tc>
          <w:tcPr>
            <w:tcW w:w="1657" w:type="pct"/>
            <w:shd w:val="clear" w:color="auto" w:fill="C6D9F1"/>
            <w:vAlign w:val="center"/>
          </w:tcPr>
          <w:p w14:paraId="019185F1" w14:textId="77777777" w:rsidR="000011D0" w:rsidRPr="007E1540" w:rsidRDefault="000011D0" w:rsidP="00F26139">
            <w:pPr>
              <w:pStyle w:val="ListeParagraf"/>
              <w:spacing w:after="0" w:line="240" w:lineRule="auto"/>
              <w:ind w:left="0"/>
              <w:jc w:val="center"/>
              <w:rPr>
                <w:rFonts w:ascii="Times New Roman" w:hAnsi="Times New Roman"/>
                <w:b/>
                <w:sz w:val="20"/>
              </w:rPr>
            </w:pPr>
            <w:r w:rsidRPr="007E1540">
              <w:rPr>
                <w:rFonts w:ascii="Times New Roman" w:hAnsi="Times New Roman"/>
                <w:b/>
                <w:sz w:val="20"/>
              </w:rPr>
              <w:t>Kurumsal Kapasite</w:t>
            </w:r>
          </w:p>
        </w:tc>
      </w:tr>
      <w:tr w:rsidR="000011D0" w:rsidRPr="0086311A" w14:paraId="49117AAE" w14:textId="77777777" w:rsidTr="00F26139">
        <w:trPr>
          <w:trHeight w:val="2536"/>
        </w:trPr>
        <w:tc>
          <w:tcPr>
            <w:tcW w:w="1681" w:type="pct"/>
          </w:tcPr>
          <w:p w14:paraId="21F72490" w14:textId="77777777" w:rsidR="000011D0" w:rsidRPr="007E1540" w:rsidRDefault="000011D0" w:rsidP="00F26139">
            <w:pPr>
              <w:spacing w:after="0" w:line="259" w:lineRule="auto"/>
              <w:rPr>
                <w:rFonts w:ascii="Times New Roman" w:hAnsi="Times New Roman"/>
                <w:bCs/>
                <w:sz w:val="20"/>
                <w:szCs w:val="20"/>
              </w:rPr>
            </w:pPr>
          </w:p>
          <w:p w14:paraId="21425A38" w14:textId="77777777" w:rsidR="000011D0" w:rsidRPr="007E1540" w:rsidRDefault="000011D0" w:rsidP="000011D0">
            <w:pPr>
              <w:pStyle w:val="ListeParagraf"/>
              <w:numPr>
                <w:ilvl w:val="0"/>
                <w:numId w:val="4"/>
              </w:numPr>
              <w:spacing w:after="0" w:line="259" w:lineRule="auto"/>
              <w:rPr>
                <w:rFonts w:ascii="Times New Roman" w:hAnsi="Times New Roman"/>
                <w:bCs/>
                <w:sz w:val="20"/>
              </w:rPr>
            </w:pPr>
            <w:r w:rsidRPr="007E1540">
              <w:rPr>
                <w:rFonts w:ascii="Times New Roman" w:hAnsi="Times New Roman"/>
                <w:sz w:val="20"/>
              </w:rPr>
              <w:t>Anasınıfı çağ nüfusunun tespit edilmesindeki zorluklar,</w:t>
            </w:r>
          </w:p>
          <w:p w14:paraId="098BC8C6" w14:textId="77777777" w:rsidR="000011D0" w:rsidRPr="007E1540" w:rsidRDefault="000011D0" w:rsidP="000011D0">
            <w:pPr>
              <w:pStyle w:val="ListeParagraf"/>
              <w:numPr>
                <w:ilvl w:val="0"/>
                <w:numId w:val="4"/>
              </w:numPr>
              <w:spacing w:after="0" w:line="259" w:lineRule="auto"/>
              <w:rPr>
                <w:rFonts w:ascii="Times New Roman" w:hAnsi="Times New Roman"/>
                <w:bCs/>
                <w:sz w:val="20"/>
              </w:rPr>
            </w:pPr>
            <w:r w:rsidRPr="007E1540">
              <w:rPr>
                <w:rFonts w:ascii="Times New Roman" w:hAnsi="Times New Roman"/>
                <w:sz w:val="20"/>
              </w:rPr>
              <w:t>Çalışan   ve öğretmenlerin yeteri kadar ödüllendirilmemesi,</w:t>
            </w:r>
          </w:p>
        </w:tc>
        <w:tc>
          <w:tcPr>
            <w:tcW w:w="1662" w:type="pct"/>
          </w:tcPr>
          <w:p w14:paraId="52A210C5" w14:textId="77777777" w:rsidR="000011D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Sınıflarımızın internet bağlantısının yetersiz olması,</w:t>
            </w:r>
          </w:p>
          <w:p w14:paraId="2E6A424A" w14:textId="77777777" w:rsidR="00F20D45" w:rsidRPr="007E1540" w:rsidRDefault="00F20D45" w:rsidP="000011D0">
            <w:pPr>
              <w:pStyle w:val="ListeParagraf"/>
              <w:numPr>
                <w:ilvl w:val="0"/>
                <w:numId w:val="5"/>
              </w:numPr>
              <w:spacing w:after="0" w:line="240" w:lineRule="auto"/>
              <w:rPr>
                <w:rFonts w:ascii="Times New Roman" w:hAnsi="Times New Roman"/>
                <w:sz w:val="20"/>
              </w:rPr>
            </w:pPr>
            <w:r>
              <w:rPr>
                <w:rFonts w:ascii="Times New Roman" w:hAnsi="Times New Roman"/>
                <w:sz w:val="20"/>
              </w:rPr>
              <w:t>Velilerin toplantılara ve eğitim seminerlerine katılımının yetersiz olması</w:t>
            </w:r>
          </w:p>
          <w:p w14:paraId="3D7DD9DD" w14:textId="77777777" w:rsidR="000011D0" w:rsidRPr="007E154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Öğretmenlerimizin yeteri kadar ödüllendirilmemesi,</w:t>
            </w:r>
          </w:p>
          <w:p w14:paraId="201BC9FB" w14:textId="77777777" w:rsidR="000011D0" w:rsidRPr="007E154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Hizmetiçi eğitim faaliyetlerine katılımın yetersiz olması,</w:t>
            </w:r>
          </w:p>
          <w:p w14:paraId="65205BBA" w14:textId="77777777" w:rsidR="000011D0" w:rsidRPr="00F20D45" w:rsidRDefault="000011D0" w:rsidP="00F20D45">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Okulumuzda sportif faaliyetlerin azlığı,</w:t>
            </w:r>
          </w:p>
          <w:p w14:paraId="256BDB98" w14:textId="77777777" w:rsidR="000011D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Öğrencile</w:t>
            </w:r>
            <w:r w:rsidR="00F20D45">
              <w:rPr>
                <w:rFonts w:ascii="Times New Roman" w:hAnsi="Times New Roman"/>
                <w:sz w:val="20"/>
              </w:rPr>
              <w:t>rin değişik çevrelerden gelmesi</w:t>
            </w:r>
            <w:r w:rsidRPr="007E1540">
              <w:rPr>
                <w:rFonts w:ascii="Times New Roman" w:hAnsi="Times New Roman"/>
                <w:sz w:val="20"/>
              </w:rPr>
              <w:t>,</w:t>
            </w:r>
          </w:p>
          <w:p w14:paraId="35D414B6" w14:textId="77777777" w:rsidR="00F20D45" w:rsidRDefault="00F20D45" w:rsidP="000011D0">
            <w:pPr>
              <w:pStyle w:val="ListeParagraf"/>
              <w:numPr>
                <w:ilvl w:val="0"/>
                <w:numId w:val="5"/>
              </w:numPr>
              <w:spacing w:after="0" w:line="240" w:lineRule="auto"/>
              <w:rPr>
                <w:rFonts w:ascii="Times New Roman" w:hAnsi="Times New Roman"/>
                <w:sz w:val="20"/>
              </w:rPr>
            </w:pPr>
            <w:r>
              <w:rPr>
                <w:rFonts w:ascii="Times New Roman" w:hAnsi="Times New Roman"/>
                <w:sz w:val="20"/>
              </w:rPr>
              <w:t>Okulun yeteri kadar ısınmaması,</w:t>
            </w:r>
          </w:p>
          <w:p w14:paraId="242B5054" w14:textId="77777777" w:rsidR="00F20D45" w:rsidRPr="007E1540" w:rsidRDefault="00F20D45" w:rsidP="000011D0">
            <w:pPr>
              <w:pStyle w:val="ListeParagraf"/>
              <w:numPr>
                <w:ilvl w:val="0"/>
                <w:numId w:val="5"/>
              </w:numPr>
              <w:spacing w:after="0" w:line="240" w:lineRule="auto"/>
              <w:rPr>
                <w:rFonts w:ascii="Times New Roman" w:hAnsi="Times New Roman"/>
                <w:sz w:val="20"/>
              </w:rPr>
            </w:pPr>
            <w:r>
              <w:rPr>
                <w:rFonts w:ascii="Times New Roman" w:hAnsi="Times New Roman"/>
                <w:sz w:val="20"/>
              </w:rPr>
              <w:t>Resim, müzik vb. sanat atölyelerinin olmaması</w:t>
            </w:r>
          </w:p>
        </w:tc>
        <w:tc>
          <w:tcPr>
            <w:tcW w:w="1657" w:type="pct"/>
          </w:tcPr>
          <w:p w14:paraId="2CB56190" w14:textId="77777777" w:rsidR="000011D0" w:rsidRPr="007E154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Okul bahçesinde yeterli  çocuk oyun çizgilerinin yer almaması,</w:t>
            </w:r>
          </w:p>
          <w:p w14:paraId="456C89E2" w14:textId="77777777" w:rsidR="000011D0" w:rsidRPr="007E154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Koridorlarda ve  zeminde  çocuk dostu okul figürlerinin yer almaması,</w:t>
            </w:r>
          </w:p>
          <w:p w14:paraId="6FF28242" w14:textId="77777777" w:rsidR="000011D0" w:rsidRPr="007E154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Çocukların akademik başarılarının düşük olması,</w:t>
            </w:r>
          </w:p>
          <w:p w14:paraId="457C120A" w14:textId="77777777" w:rsidR="000011D0" w:rsidRDefault="000011D0" w:rsidP="000011D0">
            <w:pPr>
              <w:pStyle w:val="ListeParagraf"/>
              <w:numPr>
                <w:ilvl w:val="0"/>
                <w:numId w:val="5"/>
              </w:numPr>
              <w:spacing w:after="0" w:line="240" w:lineRule="auto"/>
              <w:rPr>
                <w:rFonts w:ascii="Times New Roman" w:hAnsi="Times New Roman"/>
                <w:sz w:val="20"/>
              </w:rPr>
            </w:pPr>
            <w:r w:rsidRPr="007E1540">
              <w:rPr>
                <w:rFonts w:ascii="Times New Roman" w:hAnsi="Times New Roman"/>
                <w:sz w:val="20"/>
              </w:rPr>
              <w:t>Anasınıfında bulunan ders materyallerinin yetersizliği,</w:t>
            </w:r>
          </w:p>
          <w:p w14:paraId="43CCF169" w14:textId="77777777" w:rsidR="00F20D45" w:rsidRPr="007E1540" w:rsidRDefault="00F20D45" w:rsidP="000011D0">
            <w:pPr>
              <w:pStyle w:val="ListeParagraf"/>
              <w:numPr>
                <w:ilvl w:val="0"/>
                <w:numId w:val="5"/>
              </w:numPr>
              <w:spacing w:after="0" w:line="240" w:lineRule="auto"/>
              <w:rPr>
                <w:rFonts w:ascii="Times New Roman" w:hAnsi="Times New Roman"/>
                <w:sz w:val="20"/>
              </w:rPr>
            </w:pPr>
            <w:r>
              <w:rPr>
                <w:rFonts w:ascii="Times New Roman" w:hAnsi="Times New Roman"/>
                <w:sz w:val="20"/>
              </w:rPr>
              <w:t>Spor salonunun olmaması</w:t>
            </w:r>
          </w:p>
          <w:p w14:paraId="28561293" w14:textId="77777777" w:rsidR="000011D0" w:rsidRPr="007E1540" w:rsidRDefault="000011D0" w:rsidP="00F26139">
            <w:pPr>
              <w:pStyle w:val="ListeParagraf"/>
              <w:spacing w:after="0" w:line="240" w:lineRule="auto"/>
              <w:rPr>
                <w:rFonts w:ascii="Times New Roman" w:hAnsi="Times New Roman"/>
                <w:sz w:val="20"/>
              </w:rPr>
            </w:pPr>
          </w:p>
          <w:p w14:paraId="09136B8B" w14:textId="77777777" w:rsidR="000011D0" w:rsidRPr="007E1540" w:rsidRDefault="000011D0" w:rsidP="00F26139">
            <w:pPr>
              <w:pStyle w:val="ListeParagraf"/>
              <w:spacing w:after="0" w:line="240" w:lineRule="auto"/>
              <w:rPr>
                <w:rFonts w:ascii="Times New Roman" w:hAnsi="Times New Roman"/>
                <w:sz w:val="20"/>
              </w:rPr>
            </w:pPr>
          </w:p>
        </w:tc>
      </w:tr>
    </w:tbl>
    <w:p w14:paraId="3E9C2E1E" w14:textId="77777777" w:rsidR="000011D0" w:rsidRDefault="000011D0" w:rsidP="008E01DD">
      <w:pPr>
        <w:ind w:firstLine="708"/>
        <w:jc w:val="both"/>
        <w:rPr>
          <w:szCs w:val="24"/>
        </w:rPr>
      </w:pPr>
    </w:p>
    <w:p w14:paraId="08A204A0" w14:textId="77777777" w:rsidR="002A5D71" w:rsidRDefault="002A5D71" w:rsidP="008E01DD">
      <w:pPr>
        <w:ind w:firstLine="708"/>
        <w:jc w:val="both"/>
        <w:rPr>
          <w:szCs w:val="24"/>
        </w:rPr>
      </w:pPr>
    </w:p>
    <w:p w14:paraId="4A982BCA" w14:textId="77777777" w:rsidR="002A5D71" w:rsidRDefault="002A5D71" w:rsidP="008E01DD">
      <w:pPr>
        <w:ind w:firstLine="708"/>
        <w:jc w:val="both"/>
        <w:rPr>
          <w:szCs w:val="24"/>
        </w:rPr>
      </w:pPr>
    </w:p>
    <w:p w14:paraId="4AD4D107" w14:textId="77777777" w:rsidR="002A5D71" w:rsidRPr="0086311A" w:rsidRDefault="002A5D71" w:rsidP="002A5D71">
      <w:pPr>
        <w:pStyle w:val="ListeParagraf"/>
        <w:keepNext/>
        <w:ind w:left="0"/>
        <w:rPr>
          <w:rFonts w:ascii="Times New Roman" w:hAnsi="Times New Roman"/>
          <w:b/>
          <w:bCs/>
          <w:color w:val="1F497D"/>
          <w:szCs w:val="24"/>
        </w:rPr>
      </w:pPr>
      <w:r w:rsidRPr="0086311A">
        <w:rPr>
          <w:rFonts w:ascii="Times New Roman" w:hAnsi="Times New Roman"/>
          <w:b/>
          <w:bCs/>
          <w:color w:val="1F497D"/>
          <w:szCs w:val="24"/>
        </w:rPr>
        <w:lastRenderedPageBreak/>
        <w:t>Fırsatlar, Tehditler</w:t>
      </w:r>
    </w:p>
    <w:p w14:paraId="6163E1EB" w14:textId="77777777" w:rsidR="002A5D71" w:rsidRPr="0086311A" w:rsidRDefault="002A5D71" w:rsidP="002A5D71">
      <w:pPr>
        <w:pStyle w:val="ListeParagraf"/>
        <w:keepNext/>
        <w:spacing w:after="0" w:line="360" w:lineRule="auto"/>
        <w:ind w:left="0"/>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4"/>
        <w:gridCol w:w="4651"/>
        <w:gridCol w:w="4637"/>
      </w:tblGrid>
      <w:tr w:rsidR="002A5D71" w:rsidRPr="0086311A" w14:paraId="31BF1D9C" w14:textId="77777777" w:rsidTr="00F26139">
        <w:trPr>
          <w:trHeight w:val="227"/>
        </w:trPr>
        <w:tc>
          <w:tcPr>
            <w:tcW w:w="5000" w:type="pct"/>
            <w:gridSpan w:val="3"/>
            <w:shd w:val="clear" w:color="auto" w:fill="8DB3E2"/>
            <w:vAlign w:val="center"/>
          </w:tcPr>
          <w:p w14:paraId="4FDECF2F" w14:textId="77777777" w:rsidR="002A5D71" w:rsidRPr="0086311A" w:rsidRDefault="002A5D71" w:rsidP="00F26139">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Fırsatlar</w:t>
            </w:r>
          </w:p>
        </w:tc>
      </w:tr>
      <w:tr w:rsidR="002A5D71" w:rsidRPr="0086311A" w14:paraId="79F5EAC7" w14:textId="77777777" w:rsidTr="00F26139">
        <w:trPr>
          <w:trHeight w:val="189"/>
        </w:trPr>
        <w:tc>
          <w:tcPr>
            <w:tcW w:w="1681" w:type="pct"/>
            <w:shd w:val="clear" w:color="auto" w:fill="C6D9F1"/>
            <w:vAlign w:val="center"/>
          </w:tcPr>
          <w:p w14:paraId="0BDFB3DB" w14:textId="77777777" w:rsidR="002A5D71" w:rsidRPr="00A65658" w:rsidRDefault="002A5D71" w:rsidP="00F2613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14:paraId="2003854B" w14:textId="77777777" w:rsidR="002A5D71" w:rsidRPr="0086311A" w:rsidRDefault="002A5D71" w:rsidP="00F2613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14:paraId="421D5295" w14:textId="77777777" w:rsidR="002A5D71" w:rsidRPr="0086311A" w:rsidRDefault="002A5D71" w:rsidP="00F2613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2A5D71" w:rsidRPr="0086311A" w14:paraId="21D54DE3" w14:textId="77777777" w:rsidTr="00F26139">
        <w:trPr>
          <w:trHeight w:val="2217"/>
        </w:trPr>
        <w:tc>
          <w:tcPr>
            <w:tcW w:w="1681" w:type="pct"/>
          </w:tcPr>
          <w:p w14:paraId="6A3CCD86" w14:textId="77777777" w:rsidR="002A5D71" w:rsidRPr="00225968" w:rsidRDefault="002A5D71" w:rsidP="002A5D71">
            <w:pPr>
              <w:pStyle w:val="ListeParagraf"/>
              <w:numPr>
                <w:ilvl w:val="0"/>
                <w:numId w:val="9"/>
              </w:numPr>
              <w:spacing w:after="0" w:line="259" w:lineRule="auto"/>
              <w:rPr>
                <w:rFonts w:ascii="Times New Roman" w:hAnsi="Times New Roman"/>
                <w:bCs/>
                <w:szCs w:val="24"/>
              </w:rPr>
            </w:pPr>
            <w:r>
              <w:rPr>
                <w:rFonts w:ascii="Times New Roman" w:hAnsi="Times New Roman"/>
                <w:szCs w:val="24"/>
              </w:rPr>
              <w:t>Yerel yönetimin işbirliğine açık</w:t>
            </w:r>
            <w:r w:rsidRPr="00225968">
              <w:rPr>
                <w:rFonts w:ascii="Times New Roman" w:hAnsi="Times New Roman"/>
                <w:szCs w:val="24"/>
              </w:rPr>
              <w:t xml:space="preserve"> olması,</w:t>
            </w:r>
          </w:p>
          <w:p w14:paraId="39A589FD" w14:textId="77777777" w:rsidR="002A5D71" w:rsidRPr="00602DDB" w:rsidRDefault="002A5D71" w:rsidP="002A5D71">
            <w:pPr>
              <w:pStyle w:val="ListeParagraf"/>
              <w:numPr>
                <w:ilvl w:val="0"/>
                <w:numId w:val="9"/>
              </w:numPr>
              <w:spacing w:after="0" w:line="259" w:lineRule="auto"/>
              <w:rPr>
                <w:rFonts w:ascii="Times New Roman" w:hAnsi="Times New Roman"/>
                <w:bCs/>
                <w:szCs w:val="24"/>
              </w:rPr>
            </w:pPr>
            <w:r w:rsidRPr="00225968">
              <w:rPr>
                <w:rFonts w:ascii="Times New Roman" w:hAnsi="Times New Roman"/>
                <w:szCs w:val="24"/>
              </w:rPr>
              <w:t>STK’lar</w:t>
            </w:r>
            <w:r>
              <w:rPr>
                <w:rFonts w:ascii="Times New Roman" w:hAnsi="Times New Roman"/>
                <w:szCs w:val="24"/>
              </w:rPr>
              <w:t>ın okulumuz ile işbirliğine açık</w:t>
            </w:r>
            <w:r w:rsidRPr="00225968">
              <w:rPr>
                <w:rFonts w:ascii="Times New Roman" w:hAnsi="Times New Roman"/>
                <w:szCs w:val="24"/>
              </w:rPr>
              <w:t xml:space="preserve"> olması,</w:t>
            </w:r>
          </w:p>
          <w:p w14:paraId="1EAB6F80" w14:textId="77777777" w:rsidR="002A5D71" w:rsidRPr="00225968" w:rsidRDefault="002A5D71" w:rsidP="002A5D71">
            <w:pPr>
              <w:pStyle w:val="ListeParagraf"/>
              <w:numPr>
                <w:ilvl w:val="0"/>
                <w:numId w:val="9"/>
              </w:numPr>
              <w:spacing w:after="0" w:line="259" w:lineRule="auto"/>
              <w:rPr>
                <w:rFonts w:ascii="Times New Roman" w:hAnsi="Times New Roman"/>
                <w:bCs/>
                <w:szCs w:val="24"/>
              </w:rPr>
            </w:pPr>
            <w:r>
              <w:rPr>
                <w:rFonts w:ascii="Times New Roman" w:hAnsi="Times New Roman"/>
                <w:szCs w:val="24"/>
              </w:rPr>
              <w:t>İlçemizde faaliyet gösteren derneklerin bulunması,</w:t>
            </w:r>
          </w:p>
          <w:p w14:paraId="31E14B01" w14:textId="77777777" w:rsidR="002A5D71" w:rsidRPr="00225968" w:rsidRDefault="002A5D71" w:rsidP="00F26139">
            <w:pPr>
              <w:pStyle w:val="ListeParagraf"/>
              <w:spacing w:after="0" w:line="259" w:lineRule="auto"/>
              <w:ind w:left="284"/>
              <w:rPr>
                <w:rFonts w:ascii="Times New Roman" w:hAnsi="Times New Roman"/>
                <w:bCs/>
                <w:szCs w:val="24"/>
              </w:rPr>
            </w:pPr>
          </w:p>
        </w:tc>
        <w:tc>
          <w:tcPr>
            <w:tcW w:w="1662" w:type="pct"/>
          </w:tcPr>
          <w:p w14:paraId="2B074679" w14:textId="77777777" w:rsidR="002A5D71" w:rsidRPr="00225968" w:rsidRDefault="002A5D71" w:rsidP="002A5D71">
            <w:pPr>
              <w:pStyle w:val="ListeParagraf"/>
              <w:numPr>
                <w:ilvl w:val="0"/>
                <w:numId w:val="10"/>
              </w:numPr>
              <w:spacing w:after="0" w:line="259" w:lineRule="auto"/>
              <w:rPr>
                <w:rFonts w:ascii="Times New Roman" w:hAnsi="Times New Roman"/>
                <w:bCs/>
                <w:szCs w:val="24"/>
              </w:rPr>
            </w:pPr>
            <w:r w:rsidRPr="00225968">
              <w:rPr>
                <w:rFonts w:ascii="Times New Roman" w:hAnsi="Times New Roman"/>
                <w:bCs/>
                <w:szCs w:val="24"/>
              </w:rPr>
              <w:t>Sınıfların kalabalık olmayışı</w:t>
            </w:r>
          </w:p>
          <w:p w14:paraId="51275304" w14:textId="77777777" w:rsidR="002A5D71" w:rsidRPr="00225968" w:rsidRDefault="002A5D71" w:rsidP="002A5D71">
            <w:pPr>
              <w:pStyle w:val="ListeParagraf"/>
              <w:numPr>
                <w:ilvl w:val="0"/>
                <w:numId w:val="10"/>
              </w:numPr>
              <w:spacing w:after="0" w:line="259" w:lineRule="auto"/>
              <w:rPr>
                <w:rFonts w:ascii="Times New Roman" w:hAnsi="Times New Roman"/>
                <w:bCs/>
                <w:szCs w:val="24"/>
              </w:rPr>
            </w:pPr>
            <w:r w:rsidRPr="00225968">
              <w:rPr>
                <w:rFonts w:ascii="Times New Roman" w:hAnsi="Times New Roman"/>
                <w:bCs/>
                <w:szCs w:val="24"/>
              </w:rPr>
              <w:t>Okulumuzda çok amaçlı salonun bulunması,</w:t>
            </w:r>
          </w:p>
          <w:p w14:paraId="6CA8B018" w14:textId="77777777" w:rsidR="002A5D71" w:rsidRPr="00225968" w:rsidRDefault="002A5D71" w:rsidP="002A5D71">
            <w:pPr>
              <w:pStyle w:val="ListeParagraf"/>
              <w:numPr>
                <w:ilvl w:val="0"/>
                <w:numId w:val="10"/>
              </w:numPr>
              <w:spacing w:after="0" w:line="259" w:lineRule="auto"/>
              <w:rPr>
                <w:rFonts w:ascii="Times New Roman" w:hAnsi="Times New Roman"/>
                <w:bCs/>
                <w:szCs w:val="24"/>
              </w:rPr>
            </w:pPr>
            <w:r>
              <w:rPr>
                <w:rFonts w:ascii="Times New Roman" w:hAnsi="Times New Roman"/>
                <w:bCs/>
                <w:szCs w:val="24"/>
              </w:rPr>
              <w:t xml:space="preserve">Bir </w:t>
            </w:r>
            <w:r w:rsidRPr="00225968">
              <w:rPr>
                <w:rFonts w:ascii="Times New Roman" w:hAnsi="Times New Roman"/>
                <w:bCs/>
                <w:szCs w:val="24"/>
              </w:rPr>
              <w:t>rehber öğretmenin bulunması,</w:t>
            </w:r>
          </w:p>
          <w:p w14:paraId="1E787B49" w14:textId="77777777" w:rsidR="002A5D71" w:rsidRPr="00225968" w:rsidRDefault="00DB4913" w:rsidP="002A5D71">
            <w:pPr>
              <w:pStyle w:val="ListeParagraf"/>
              <w:numPr>
                <w:ilvl w:val="0"/>
                <w:numId w:val="10"/>
              </w:numPr>
              <w:spacing w:after="0" w:line="259" w:lineRule="auto"/>
              <w:rPr>
                <w:rFonts w:ascii="Times New Roman" w:hAnsi="Times New Roman"/>
                <w:bCs/>
                <w:szCs w:val="24"/>
              </w:rPr>
            </w:pPr>
            <w:r>
              <w:rPr>
                <w:rFonts w:ascii="Times New Roman" w:hAnsi="Times New Roman"/>
                <w:bCs/>
                <w:szCs w:val="24"/>
              </w:rPr>
              <w:t>Öğretmenler arası iletişimin</w:t>
            </w:r>
            <w:r w:rsidR="002A5D71" w:rsidRPr="00225968">
              <w:rPr>
                <w:rFonts w:ascii="Times New Roman" w:hAnsi="Times New Roman"/>
                <w:bCs/>
                <w:szCs w:val="24"/>
              </w:rPr>
              <w:t xml:space="preserve"> güçlü olması,</w:t>
            </w:r>
          </w:p>
        </w:tc>
        <w:tc>
          <w:tcPr>
            <w:tcW w:w="1657" w:type="pct"/>
          </w:tcPr>
          <w:p w14:paraId="0F1E6F06" w14:textId="77777777" w:rsidR="002A5D71" w:rsidRPr="0035250C" w:rsidRDefault="002A5D71" w:rsidP="002A5D71">
            <w:pPr>
              <w:pStyle w:val="ListeParagraf"/>
              <w:numPr>
                <w:ilvl w:val="0"/>
                <w:numId w:val="11"/>
              </w:numPr>
              <w:spacing w:after="0" w:line="240" w:lineRule="auto"/>
              <w:rPr>
                <w:rFonts w:ascii="Times New Roman" w:hAnsi="Times New Roman"/>
                <w:szCs w:val="24"/>
              </w:rPr>
            </w:pPr>
            <w:r w:rsidRPr="00225968">
              <w:rPr>
                <w:rFonts w:ascii="Times New Roman" w:hAnsi="Times New Roman"/>
                <w:szCs w:val="24"/>
              </w:rPr>
              <w:t xml:space="preserve">Okul binamızın </w:t>
            </w:r>
            <w:r>
              <w:rPr>
                <w:rFonts w:ascii="Times New Roman" w:hAnsi="Times New Roman"/>
                <w:szCs w:val="24"/>
              </w:rPr>
              <w:t>sadece okulumuza</w:t>
            </w:r>
            <w:r w:rsidRPr="00225968">
              <w:rPr>
                <w:rFonts w:ascii="Times New Roman" w:hAnsi="Times New Roman"/>
                <w:szCs w:val="24"/>
              </w:rPr>
              <w:t xml:space="preserve"> </w:t>
            </w:r>
            <w:r w:rsidR="00DB4913">
              <w:rPr>
                <w:rFonts w:ascii="Times New Roman" w:hAnsi="Times New Roman"/>
                <w:szCs w:val="24"/>
              </w:rPr>
              <w:t xml:space="preserve">ait </w:t>
            </w:r>
            <w:r w:rsidRPr="00225968">
              <w:rPr>
                <w:rFonts w:ascii="Times New Roman" w:hAnsi="Times New Roman"/>
                <w:szCs w:val="24"/>
              </w:rPr>
              <w:t>olması,</w:t>
            </w:r>
          </w:p>
          <w:p w14:paraId="1D95E1F1" w14:textId="77777777" w:rsidR="002A5D71" w:rsidRDefault="002A5D71" w:rsidP="002A5D71">
            <w:pPr>
              <w:pStyle w:val="ListeParagraf"/>
              <w:numPr>
                <w:ilvl w:val="0"/>
                <w:numId w:val="11"/>
              </w:numPr>
              <w:spacing w:after="0" w:line="240" w:lineRule="auto"/>
              <w:rPr>
                <w:rFonts w:ascii="Times New Roman" w:hAnsi="Times New Roman"/>
                <w:szCs w:val="24"/>
              </w:rPr>
            </w:pPr>
            <w:r w:rsidRPr="00225968">
              <w:rPr>
                <w:rFonts w:ascii="Times New Roman" w:hAnsi="Times New Roman"/>
                <w:szCs w:val="24"/>
              </w:rPr>
              <w:t>Okulumuzun ilçe merkezinde bulunması,</w:t>
            </w:r>
          </w:p>
          <w:p w14:paraId="1A09AD33" w14:textId="77777777" w:rsidR="002A5D71" w:rsidRDefault="002A5D71" w:rsidP="002A5D71">
            <w:pPr>
              <w:pStyle w:val="ListeParagraf"/>
              <w:numPr>
                <w:ilvl w:val="0"/>
                <w:numId w:val="11"/>
              </w:numPr>
              <w:spacing w:after="0" w:line="240" w:lineRule="auto"/>
              <w:rPr>
                <w:rFonts w:ascii="Times New Roman" w:hAnsi="Times New Roman"/>
                <w:szCs w:val="24"/>
              </w:rPr>
            </w:pPr>
            <w:r>
              <w:rPr>
                <w:rFonts w:ascii="Times New Roman" w:hAnsi="Times New Roman"/>
                <w:szCs w:val="24"/>
              </w:rPr>
              <w:t>Okulumuz bahçesinde spor amaçlı alanlarının bulunması,</w:t>
            </w:r>
          </w:p>
          <w:p w14:paraId="00463E6B" w14:textId="77777777" w:rsidR="002A5D71" w:rsidRPr="00225968" w:rsidRDefault="002A5D71" w:rsidP="00DB4913">
            <w:pPr>
              <w:pStyle w:val="ListeParagraf"/>
              <w:spacing w:after="0" w:line="240" w:lineRule="auto"/>
              <w:ind w:left="284"/>
              <w:rPr>
                <w:rFonts w:ascii="Times New Roman" w:hAnsi="Times New Roman"/>
                <w:szCs w:val="24"/>
              </w:rPr>
            </w:pPr>
          </w:p>
        </w:tc>
      </w:tr>
      <w:tr w:rsidR="002A5D71" w:rsidRPr="0086311A" w14:paraId="6C041B4C" w14:textId="77777777" w:rsidTr="00F26139">
        <w:trPr>
          <w:trHeight w:val="227"/>
        </w:trPr>
        <w:tc>
          <w:tcPr>
            <w:tcW w:w="5000" w:type="pct"/>
            <w:gridSpan w:val="3"/>
            <w:shd w:val="clear" w:color="auto" w:fill="8DB3E2"/>
            <w:vAlign w:val="center"/>
          </w:tcPr>
          <w:p w14:paraId="0F19CE18" w14:textId="77777777" w:rsidR="002A5D71" w:rsidRPr="0086311A" w:rsidRDefault="002A5D71" w:rsidP="00F26139">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t>Tehditler</w:t>
            </w:r>
          </w:p>
        </w:tc>
      </w:tr>
      <w:tr w:rsidR="002A5D71" w:rsidRPr="0086311A" w14:paraId="0378A53A" w14:textId="77777777" w:rsidTr="00F26139">
        <w:trPr>
          <w:trHeight w:val="178"/>
        </w:trPr>
        <w:tc>
          <w:tcPr>
            <w:tcW w:w="1681" w:type="pct"/>
            <w:shd w:val="clear" w:color="auto" w:fill="C6D9F1"/>
            <w:vAlign w:val="center"/>
          </w:tcPr>
          <w:p w14:paraId="749835BB" w14:textId="77777777" w:rsidR="002A5D71" w:rsidRPr="00A65658" w:rsidRDefault="002A5D71" w:rsidP="00F26139">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14:paraId="0E524258" w14:textId="77777777" w:rsidR="002A5D71" w:rsidRPr="0086311A" w:rsidRDefault="002A5D71" w:rsidP="00F2613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14:paraId="04C7E3BE" w14:textId="77777777" w:rsidR="002A5D71" w:rsidRPr="0086311A" w:rsidRDefault="002A5D71" w:rsidP="00F26139">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2A5D71" w:rsidRPr="0086311A" w14:paraId="5EDEDE02" w14:textId="77777777" w:rsidTr="00F26139">
        <w:trPr>
          <w:trHeight w:val="3297"/>
        </w:trPr>
        <w:tc>
          <w:tcPr>
            <w:tcW w:w="1681" w:type="pct"/>
          </w:tcPr>
          <w:p w14:paraId="46675433" w14:textId="77777777" w:rsidR="002A5D71" w:rsidRDefault="002A5D71" w:rsidP="00F26139">
            <w:pPr>
              <w:spacing w:after="0" w:line="259" w:lineRule="auto"/>
              <w:rPr>
                <w:rFonts w:ascii="Times New Roman" w:hAnsi="Times New Roman"/>
                <w:szCs w:val="24"/>
              </w:rPr>
            </w:pPr>
            <w:r>
              <w:rPr>
                <w:rFonts w:ascii="Times New Roman" w:hAnsi="Times New Roman"/>
                <w:szCs w:val="24"/>
              </w:rPr>
              <w:t>1.Okulun çevresinin sosyal ve ekonomik yapısının uygun olmaması,</w:t>
            </w:r>
          </w:p>
          <w:p w14:paraId="0515EFDD" w14:textId="77777777" w:rsidR="002A5D71" w:rsidRPr="00412E1D" w:rsidRDefault="002A5D71" w:rsidP="00F26139">
            <w:pPr>
              <w:spacing w:after="0" w:line="259" w:lineRule="auto"/>
              <w:rPr>
                <w:rFonts w:ascii="Times New Roman" w:hAnsi="Times New Roman"/>
                <w:szCs w:val="24"/>
              </w:rPr>
            </w:pPr>
            <w:r>
              <w:rPr>
                <w:rFonts w:ascii="Times New Roman" w:hAnsi="Times New Roman"/>
                <w:szCs w:val="24"/>
              </w:rPr>
              <w:t>2.Ortaokulumuzda Ana Sınıfının olmasının getirdiği olumsuzluklar ,</w:t>
            </w:r>
          </w:p>
          <w:p w14:paraId="359FA1C4" w14:textId="77777777" w:rsidR="002A5D71" w:rsidRPr="00C67902" w:rsidRDefault="002A5D71" w:rsidP="00F26139">
            <w:pPr>
              <w:pStyle w:val="ListeParagraf"/>
              <w:spacing w:after="0" w:line="259" w:lineRule="auto"/>
              <w:rPr>
                <w:rFonts w:ascii="Times New Roman" w:hAnsi="Times New Roman"/>
                <w:szCs w:val="24"/>
              </w:rPr>
            </w:pPr>
          </w:p>
        </w:tc>
        <w:tc>
          <w:tcPr>
            <w:tcW w:w="1662" w:type="pct"/>
          </w:tcPr>
          <w:p w14:paraId="480DA3AF" w14:textId="77777777" w:rsidR="002A5D71" w:rsidRPr="00412E1D" w:rsidRDefault="002A5D71" w:rsidP="002A5D71">
            <w:pPr>
              <w:pStyle w:val="ListeParagraf"/>
              <w:numPr>
                <w:ilvl w:val="0"/>
                <w:numId w:val="7"/>
              </w:numPr>
              <w:spacing w:after="0" w:line="240" w:lineRule="auto"/>
              <w:rPr>
                <w:rFonts w:ascii="Times New Roman" w:hAnsi="Times New Roman"/>
                <w:szCs w:val="24"/>
              </w:rPr>
            </w:pPr>
            <w:r w:rsidRPr="00C67902">
              <w:rPr>
                <w:rFonts w:ascii="Times New Roman" w:hAnsi="Times New Roman"/>
                <w:szCs w:val="24"/>
              </w:rPr>
              <w:t>Okulumuz gelirinin giderlerini karşılayacak düzeyde olmayışı,</w:t>
            </w:r>
          </w:p>
          <w:p w14:paraId="4E4D555A" w14:textId="77777777" w:rsidR="002A5D71" w:rsidRPr="00C67902" w:rsidRDefault="002A5D71" w:rsidP="002A5D71">
            <w:pPr>
              <w:pStyle w:val="ListeParagraf"/>
              <w:numPr>
                <w:ilvl w:val="0"/>
                <w:numId w:val="7"/>
              </w:numPr>
              <w:spacing w:after="0" w:line="240" w:lineRule="auto"/>
              <w:rPr>
                <w:rFonts w:ascii="Times New Roman" w:hAnsi="Times New Roman"/>
                <w:szCs w:val="24"/>
              </w:rPr>
            </w:pPr>
            <w:r w:rsidRPr="00C67902">
              <w:rPr>
                <w:rFonts w:ascii="Times New Roman" w:hAnsi="Times New Roman"/>
                <w:szCs w:val="24"/>
              </w:rPr>
              <w:t>Okulumuz  fuel- oilli yakıtlı</w:t>
            </w:r>
            <w:r>
              <w:rPr>
                <w:rFonts w:ascii="Times New Roman" w:hAnsi="Times New Roman"/>
                <w:szCs w:val="24"/>
              </w:rPr>
              <w:t xml:space="preserve"> kalorifer sisteminin  eski olması </w:t>
            </w:r>
            <w:r w:rsidRPr="00C67902">
              <w:rPr>
                <w:rFonts w:ascii="Times New Roman" w:hAnsi="Times New Roman"/>
                <w:szCs w:val="24"/>
              </w:rPr>
              <w:t>nedeniyle yıllık yakıt maliyetinin artması</w:t>
            </w:r>
            <w:r w:rsidR="00DB4913">
              <w:rPr>
                <w:rFonts w:ascii="Times New Roman" w:hAnsi="Times New Roman"/>
                <w:szCs w:val="24"/>
              </w:rPr>
              <w:t xml:space="preserve"> ve okulun ısınma problemi</w:t>
            </w:r>
            <w:r w:rsidRPr="00C67902">
              <w:rPr>
                <w:rFonts w:ascii="Times New Roman" w:hAnsi="Times New Roman"/>
                <w:szCs w:val="24"/>
              </w:rPr>
              <w:t>,</w:t>
            </w:r>
          </w:p>
          <w:p w14:paraId="07D0434D" w14:textId="77777777" w:rsidR="002A5D71" w:rsidRDefault="002A5D71" w:rsidP="002A5D71">
            <w:pPr>
              <w:pStyle w:val="ListeParagraf"/>
              <w:numPr>
                <w:ilvl w:val="0"/>
                <w:numId w:val="7"/>
              </w:numPr>
              <w:spacing w:after="0" w:line="240" w:lineRule="auto"/>
              <w:rPr>
                <w:rFonts w:ascii="Times New Roman" w:hAnsi="Times New Roman"/>
                <w:szCs w:val="24"/>
              </w:rPr>
            </w:pPr>
            <w:r>
              <w:rPr>
                <w:rFonts w:ascii="Times New Roman" w:hAnsi="Times New Roman"/>
                <w:szCs w:val="24"/>
              </w:rPr>
              <w:t>Ailelerin</w:t>
            </w:r>
            <w:r w:rsidR="00DB4913">
              <w:rPr>
                <w:rFonts w:ascii="Times New Roman" w:hAnsi="Times New Roman"/>
                <w:szCs w:val="24"/>
              </w:rPr>
              <w:t xml:space="preserve"> ve öğrencilerin</w:t>
            </w:r>
            <w:r>
              <w:rPr>
                <w:rFonts w:ascii="Times New Roman" w:hAnsi="Times New Roman"/>
                <w:szCs w:val="24"/>
              </w:rPr>
              <w:t xml:space="preserve"> kitap okuma alışkanlıklarının olmaması,</w:t>
            </w:r>
          </w:p>
          <w:p w14:paraId="5BB2A023" w14:textId="77777777" w:rsidR="002A5D71" w:rsidRPr="008E69D9" w:rsidRDefault="002A5D71" w:rsidP="002A5D71">
            <w:pPr>
              <w:pStyle w:val="ListeParagraf"/>
              <w:numPr>
                <w:ilvl w:val="0"/>
                <w:numId w:val="7"/>
              </w:numPr>
              <w:spacing w:after="0" w:line="240" w:lineRule="auto"/>
              <w:rPr>
                <w:rFonts w:ascii="Times New Roman" w:hAnsi="Times New Roman"/>
                <w:szCs w:val="24"/>
              </w:rPr>
            </w:pPr>
            <w:r>
              <w:rPr>
                <w:rFonts w:ascii="Times New Roman" w:hAnsi="Times New Roman"/>
                <w:szCs w:val="24"/>
              </w:rPr>
              <w:t>Okulumuz çevresindeki madde bağımlısı bireylerin öğrencilerimize olumsuz örnek olması,</w:t>
            </w:r>
          </w:p>
        </w:tc>
        <w:tc>
          <w:tcPr>
            <w:tcW w:w="1657" w:type="pct"/>
          </w:tcPr>
          <w:p w14:paraId="6EB63D46" w14:textId="77777777" w:rsidR="002A5D71" w:rsidRPr="0035250C" w:rsidRDefault="002A5D71" w:rsidP="00F26139">
            <w:pPr>
              <w:spacing w:after="0" w:line="240" w:lineRule="auto"/>
              <w:rPr>
                <w:rFonts w:ascii="Times New Roman" w:hAnsi="Times New Roman"/>
                <w:szCs w:val="24"/>
              </w:rPr>
            </w:pPr>
          </w:p>
          <w:p w14:paraId="6059891C" w14:textId="77777777" w:rsidR="002A5D71" w:rsidRPr="0035250C" w:rsidRDefault="002A5D71" w:rsidP="00F26139">
            <w:pPr>
              <w:spacing w:after="0" w:line="240" w:lineRule="auto"/>
              <w:rPr>
                <w:rFonts w:ascii="Times New Roman" w:hAnsi="Times New Roman"/>
                <w:szCs w:val="24"/>
              </w:rPr>
            </w:pPr>
          </w:p>
          <w:p w14:paraId="65EDD98D" w14:textId="77777777" w:rsidR="002A5D71" w:rsidRDefault="002A5D71" w:rsidP="002A5D71">
            <w:pPr>
              <w:pStyle w:val="ListeParagraf"/>
              <w:numPr>
                <w:ilvl w:val="0"/>
                <w:numId w:val="8"/>
              </w:numPr>
              <w:spacing w:after="0" w:line="240" w:lineRule="auto"/>
              <w:rPr>
                <w:rFonts w:ascii="Times New Roman" w:hAnsi="Times New Roman"/>
                <w:szCs w:val="24"/>
              </w:rPr>
            </w:pPr>
            <w:r>
              <w:rPr>
                <w:rFonts w:ascii="Times New Roman" w:hAnsi="Times New Roman"/>
                <w:szCs w:val="24"/>
              </w:rPr>
              <w:t>Veli sosyal ve ekonomik düzeylerinin düşük olması ve okula gereken desteği verememesi ,</w:t>
            </w:r>
          </w:p>
          <w:p w14:paraId="70BFE304" w14:textId="77777777" w:rsidR="002A5D71" w:rsidRPr="002970C4" w:rsidRDefault="002A5D71" w:rsidP="00F26139">
            <w:pPr>
              <w:pStyle w:val="ListeParagraf"/>
              <w:rPr>
                <w:rFonts w:ascii="Times New Roman" w:hAnsi="Times New Roman"/>
                <w:szCs w:val="24"/>
              </w:rPr>
            </w:pPr>
          </w:p>
          <w:p w14:paraId="0C7506C5" w14:textId="77777777" w:rsidR="002A5D71" w:rsidRPr="008E69D9" w:rsidRDefault="002A5D71" w:rsidP="002A5D71">
            <w:pPr>
              <w:pStyle w:val="ListeParagraf"/>
              <w:numPr>
                <w:ilvl w:val="0"/>
                <w:numId w:val="8"/>
              </w:numPr>
              <w:spacing w:after="0" w:line="240" w:lineRule="auto"/>
              <w:rPr>
                <w:rFonts w:ascii="Times New Roman" w:hAnsi="Times New Roman"/>
                <w:szCs w:val="24"/>
              </w:rPr>
            </w:pPr>
            <w:r>
              <w:rPr>
                <w:rFonts w:ascii="Times New Roman" w:hAnsi="Times New Roman"/>
                <w:szCs w:val="24"/>
              </w:rPr>
              <w:t>Gece aydınlatmasının ve kamera sistemlerinin yetersiz oluşu ,</w:t>
            </w:r>
          </w:p>
          <w:p w14:paraId="00915FDA" w14:textId="77777777" w:rsidR="002A5D71" w:rsidRDefault="002A5D71" w:rsidP="00F26139">
            <w:pPr>
              <w:spacing w:after="0" w:line="240" w:lineRule="auto"/>
              <w:rPr>
                <w:rFonts w:ascii="Times New Roman" w:hAnsi="Times New Roman"/>
                <w:szCs w:val="24"/>
              </w:rPr>
            </w:pPr>
          </w:p>
          <w:p w14:paraId="6416EF15" w14:textId="77777777" w:rsidR="002A5D71" w:rsidRPr="00531056" w:rsidRDefault="002A5D71" w:rsidP="00F26139">
            <w:pPr>
              <w:spacing w:after="0" w:line="240" w:lineRule="auto"/>
              <w:rPr>
                <w:rFonts w:ascii="Times New Roman" w:hAnsi="Times New Roman"/>
                <w:szCs w:val="24"/>
              </w:rPr>
            </w:pPr>
          </w:p>
        </w:tc>
      </w:tr>
    </w:tbl>
    <w:p w14:paraId="26F7CED1" w14:textId="77777777" w:rsidR="002A5D71" w:rsidRPr="0086311A" w:rsidRDefault="002A5D71" w:rsidP="002A5D71">
      <w:pPr>
        <w:keepNext/>
        <w:jc w:val="both"/>
        <w:rPr>
          <w:rFonts w:ascii="Times New Roman" w:hAnsi="Times New Roman"/>
          <w:b/>
          <w:bCs/>
          <w:color w:val="1F497D"/>
          <w:sz w:val="28"/>
          <w:szCs w:val="28"/>
        </w:rPr>
        <w:sectPr w:rsidR="002A5D71" w:rsidRPr="0086311A" w:rsidSect="00F26139">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14:paraId="41DAA071" w14:textId="77777777" w:rsidR="00DB7089" w:rsidRPr="00A47F2F" w:rsidRDefault="00DB7089" w:rsidP="007204B0">
      <w:pPr>
        <w:pStyle w:val="Balk2"/>
      </w:pPr>
      <w:bookmarkStart w:id="33" w:name="_Toc416085141"/>
      <w:bookmarkStart w:id="34" w:name="_Toc529519454"/>
      <w:bookmarkStart w:id="35" w:name="_Toc531097538"/>
      <w:r w:rsidRPr="00A47F2F">
        <w:lastRenderedPageBreak/>
        <w:t>Gelişim ve Sorun Alanları</w:t>
      </w:r>
      <w:bookmarkEnd w:id="33"/>
      <w:bookmarkEnd w:id="34"/>
      <w:bookmarkEnd w:id="35"/>
    </w:p>
    <w:p w14:paraId="7B49E883"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4288AA83" w14:textId="00924BF8" w:rsidR="00C27A06" w:rsidRDefault="00C27A06" w:rsidP="006439B2">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rsidR="006439B2">
        <w:rPr>
          <w:szCs w:val="24"/>
        </w:rPr>
        <w:t>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10F11D1C" w14:textId="77777777" w:rsidTr="00D41148">
        <w:tc>
          <w:tcPr>
            <w:tcW w:w="4252" w:type="dxa"/>
            <w:shd w:val="clear" w:color="auto" w:fill="auto"/>
          </w:tcPr>
          <w:p w14:paraId="100236EA"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400161E2"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101501C2"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2DC0651F" w14:textId="77777777" w:rsidTr="00D41148">
        <w:tc>
          <w:tcPr>
            <w:tcW w:w="4252" w:type="dxa"/>
            <w:shd w:val="clear" w:color="auto" w:fill="auto"/>
          </w:tcPr>
          <w:p w14:paraId="0CF68667"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688EDEFA"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4C0D1A8D"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51B59BA5" w14:textId="77777777" w:rsidTr="00D41148">
        <w:tc>
          <w:tcPr>
            <w:tcW w:w="4252" w:type="dxa"/>
            <w:shd w:val="clear" w:color="auto" w:fill="auto"/>
          </w:tcPr>
          <w:p w14:paraId="48F41E31"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58372606"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56BAA76B"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542DB511" w14:textId="77777777" w:rsidTr="00D41148">
        <w:tc>
          <w:tcPr>
            <w:tcW w:w="4252" w:type="dxa"/>
            <w:shd w:val="clear" w:color="auto" w:fill="auto"/>
          </w:tcPr>
          <w:p w14:paraId="3F20F8BC"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6EF31E6F"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7FE375DE"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132328F7" w14:textId="77777777" w:rsidTr="00D41148">
        <w:tc>
          <w:tcPr>
            <w:tcW w:w="4252" w:type="dxa"/>
            <w:shd w:val="clear" w:color="auto" w:fill="auto"/>
          </w:tcPr>
          <w:p w14:paraId="78882AE8"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1AE30F67"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13D2A57B"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3721428D" w14:textId="77777777" w:rsidTr="00D41148">
        <w:tc>
          <w:tcPr>
            <w:tcW w:w="4252" w:type="dxa"/>
            <w:shd w:val="clear" w:color="auto" w:fill="auto"/>
          </w:tcPr>
          <w:p w14:paraId="46E757EF"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34253B40"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135ECE69"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611EA060" w14:textId="77777777" w:rsidTr="00D41148">
        <w:tc>
          <w:tcPr>
            <w:tcW w:w="4252" w:type="dxa"/>
            <w:shd w:val="clear" w:color="auto" w:fill="auto"/>
          </w:tcPr>
          <w:p w14:paraId="1202DBBD" w14:textId="77777777"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14:paraId="12B4A433"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370BF765"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3B1BE7B6" w14:textId="77777777" w:rsidTr="00D41148">
        <w:tc>
          <w:tcPr>
            <w:tcW w:w="4252" w:type="dxa"/>
            <w:shd w:val="clear" w:color="auto" w:fill="auto"/>
          </w:tcPr>
          <w:p w14:paraId="6EFB760A" w14:textId="77777777" w:rsidR="005E2863" w:rsidRPr="000140D3" w:rsidRDefault="005E2863" w:rsidP="00D41148">
            <w:pPr>
              <w:spacing w:after="0"/>
              <w:jc w:val="both"/>
              <w:rPr>
                <w:sz w:val="32"/>
                <w:szCs w:val="24"/>
              </w:rPr>
            </w:pPr>
          </w:p>
        </w:tc>
        <w:tc>
          <w:tcPr>
            <w:tcW w:w="3402" w:type="dxa"/>
            <w:shd w:val="clear" w:color="auto" w:fill="auto"/>
          </w:tcPr>
          <w:p w14:paraId="3FEC3E71" w14:textId="77777777" w:rsidR="005E2863" w:rsidRPr="000140D3" w:rsidRDefault="005E2863" w:rsidP="00D41148">
            <w:pPr>
              <w:spacing w:after="0"/>
              <w:jc w:val="both"/>
              <w:rPr>
                <w:sz w:val="32"/>
                <w:szCs w:val="24"/>
              </w:rPr>
            </w:pPr>
          </w:p>
        </w:tc>
        <w:tc>
          <w:tcPr>
            <w:tcW w:w="4111" w:type="dxa"/>
            <w:shd w:val="clear" w:color="auto" w:fill="auto"/>
          </w:tcPr>
          <w:p w14:paraId="6524429A" w14:textId="77777777" w:rsidR="005E2863" w:rsidRPr="000140D3" w:rsidRDefault="005E2863" w:rsidP="00D41148">
            <w:pPr>
              <w:spacing w:after="0"/>
              <w:jc w:val="both"/>
              <w:rPr>
                <w:sz w:val="32"/>
                <w:szCs w:val="24"/>
              </w:rPr>
            </w:pPr>
            <w:r w:rsidRPr="000140D3">
              <w:rPr>
                <w:sz w:val="32"/>
                <w:szCs w:val="24"/>
              </w:rPr>
              <w:t>Taşıma ve servis</w:t>
            </w:r>
          </w:p>
        </w:tc>
      </w:tr>
    </w:tbl>
    <w:p w14:paraId="3894FBD2" w14:textId="77777777" w:rsidR="00A20B34" w:rsidRDefault="00A20B34" w:rsidP="00C27A06">
      <w:pPr>
        <w:spacing w:after="0"/>
        <w:ind w:firstLine="708"/>
        <w:jc w:val="both"/>
        <w:rPr>
          <w:szCs w:val="24"/>
        </w:rPr>
      </w:pPr>
    </w:p>
    <w:p w14:paraId="468D84CD"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3E2C7A53" w14:textId="77777777" w:rsidR="00C27A06" w:rsidRDefault="00C27A06" w:rsidP="00C27A06">
      <w:pPr>
        <w:spacing w:after="0"/>
        <w:ind w:firstLine="708"/>
        <w:jc w:val="both"/>
        <w:rPr>
          <w:szCs w:val="24"/>
        </w:rPr>
      </w:pPr>
      <w:r>
        <w:rPr>
          <w:szCs w:val="24"/>
        </w:rPr>
        <w:t xml:space="preserve"> </w:t>
      </w:r>
    </w:p>
    <w:p w14:paraId="4DBEE54C" w14:textId="77777777" w:rsidR="006439B2" w:rsidRPr="006439B2" w:rsidRDefault="006439B2" w:rsidP="006439B2">
      <w:pPr>
        <w:keepNext/>
        <w:keepLines/>
        <w:spacing w:before="240" w:after="240" w:line="240" w:lineRule="auto"/>
        <w:outlineLvl w:val="2"/>
        <w:rPr>
          <w:rFonts w:ascii="Calibri Light" w:eastAsia="SimSun" w:hAnsi="Calibri Light"/>
          <w:sz w:val="32"/>
          <w:szCs w:val="32"/>
          <w:lang w:val="x-none" w:eastAsia="x-none"/>
        </w:rPr>
      </w:pPr>
      <w:bookmarkStart w:id="36" w:name="_Toc416084890"/>
      <w:r w:rsidRPr="006439B2">
        <w:rPr>
          <w:rFonts w:ascii="Calibri Light" w:eastAsia="SimSun" w:hAnsi="Calibri Light"/>
          <w:sz w:val="32"/>
          <w:szCs w:val="32"/>
          <w:lang w:val="x-none" w:eastAsia="x-none"/>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3717"/>
      </w:tblGrid>
      <w:tr w:rsidR="006439B2" w:rsidRPr="006439B2" w14:paraId="624E938A" w14:textId="77777777" w:rsidTr="00EE3D0A">
        <w:trPr>
          <w:trHeight w:val="300"/>
        </w:trPr>
        <w:tc>
          <w:tcPr>
            <w:tcW w:w="14709" w:type="dxa"/>
            <w:gridSpan w:val="2"/>
            <w:vAlign w:val="center"/>
            <w:hideMark/>
          </w:tcPr>
          <w:p w14:paraId="2F6F77AA" w14:textId="77777777" w:rsidR="006439B2" w:rsidRPr="006439B2" w:rsidRDefault="006439B2" w:rsidP="006439B2">
            <w:pPr>
              <w:spacing w:after="0" w:line="240" w:lineRule="auto"/>
              <w:rPr>
                <w:b/>
                <w:bCs/>
                <w:color w:val="000000"/>
                <w:szCs w:val="24"/>
              </w:rPr>
            </w:pPr>
            <w:r w:rsidRPr="006439B2">
              <w:rPr>
                <w:b/>
                <w:szCs w:val="24"/>
              </w:rPr>
              <w:t xml:space="preserve"> </w:t>
            </w:r>
            <w:r w:rsidRPr="006439B2">
              <w:rPr>
                <w:b/>
                <w:bCs/>
                <w:color w:val="000000"/>
                <w:szCs w:val="24"/>
              </w:rPr>
              <w:t>1.TEMA: EĞİTİM VE ÖĞRETİME ERİŞİM</w:t>
            </w:r>
          </w:p>
        </w:tc>
      </w:tr>
      <w:tr w:rsidR="006439B2" w:rsidRPr="006439B2" w14:paraId="2EE53A0C" w14:textId="77777777" w:rsidTr="00EE3D0A">
        <w:trPr>
          <w:trHeight w:val="330"/>
        </w:trPr>
        <w:tc>
          <w:tcPr>
            <w:tcW w:w="992" w:type="dxa"/>
            <w:vAlign w:val="center"/>
            <w:hideMark/>
          </w:tcPr>
          <w:p w14:paraId="7B7F0CB7" w14:textId="77777777" w:rsidR="006439B2" w:rsidRPr="006439B2" w:rsidRDefault="006439B2" w:rsidP="006439B2">
            <w:pPr>
              <w:spacing w:after="0" w:line="240" w:lineRule="auto"/>
              <w:jc w:val="center"/>
              <w:rPr>
                <w:b/>
                <w:bCs/>
                <w:color w:val="000000"/>
                <w:szCs w:val="24"/>
              </w:rPr>
            </w:pPr>
            <w:r w:rsidRPr="006439B2">
              <w:rPr>
                <w:b/>
                <w:bCs/>
                <w:color w:val="000000"/>
                <w:szCs w:val="24"/>
              </w:rPr>
              <w:t>1</w:t>
            </w:r>
          </w:p>
        </w:tc>
        <w:tc>
          <w:tcPr>
            <w:tcW w:w="13717" w:type="dxa"/>
            <w:vAlign w:val="center"/>
            <w:hideMark/>
          </w:tcPr>
          <w:p w14:paraId="5417C4C9" w14:textId="77777777" w:rsidR="006439B2" w:rsidRPr="006439B2" w:rsidRDefault="006439B2" w:rsidP="006439B2">
            <w:pPr>
              <w:spacing w:after="0" w:line="240" w:lineRule="auto"/>
              <w:rPr>
                <w:color w:val="000000"/>
                <w:szCs w:val="24"/>
              </w:rPr>
            </w:pPr>
            <w:r w:rsidRPr="006439B2">
              <w:rPr>
                <w:color w:val="000000"/>
                <w:szCs w:val="24"/>
              </w:rPr>
              <w:t>Okullaşma Oranı / Ortaokulda (5,6,7,8) okullaşma oranı.</w:t>
            </w:r>
          </w:p>
        </w:tc>
      </w:tr>
      <w:tr w:rsidR="006439B2" w:rsidRPr="006439B2" w14:paraId="597E1F95" w14:textId="77777777" w:rsidTr="00EE3D0A">
        <w:trPr>
          <w:trHeight w:val="330"/>
        </w:trPr>
        <w:tc>
          <w:tcPr>
            <w:tcW w:w="992" w:type="dxa"/>
            <w:vAlign w:val="center"/>
            <w:hideMark/>
          </w:tcPr>
          <w:p w14:paraId="2AF0AED5" w14:textId="77777777" w:rsidR="006439B2" w:rsidRPr="006439B2" w:rsidRDefault="006439B2" w:rsidP="006439B2">
            <w:pPr>
              <w:spacing w:after="0" w:line="240" w:lineRule="auto"/>
              <w:jc w:val="center"/>
              <w:rPr>
                <w:b/>
                <w:bCs/>
                <w:color w:val="000000"/>
                <w:szCs w:val="24"/>
              </w:rPr>
            </w:pPr>
            <w:r w:rsidRPr="006439B2">
              <w:rPr>
                <w:b/>
                <w:bCs/>
                <w:color w:val="000000"/>
                <w:szCs w:val="24"/>
              </w:rPr>
              <w:t>2</w:t>
            </w:r>
          </w:p>
        </w:tc>
        <w:tc>
          <w:tcPr>
            <w:tcW w:w="13717" w:type="dxa"/>
            <w:vAlign w:val="center"/>
            <w:hideMark/>
          </w:tcPr>
          <w:p w14:paraId="6E6FFE5D" w14:textId="77777777" w:rsidR="006439B2" w:rsidRPr="006439B2" w:rsidRDefault="006439B2" w:rsidP="006439B2">
            <w:pPr>
              <w:spacing w:after="0" w:line="240" w:lineRule="auto"/>
              <w:rPr>
                <w:color w:val="000000"/>
                <w:szCs w:val="24"/>
              </w:rPr>
            </w:pPr>
            <w:r w:rsidRPr="006439B2">
              <w:rPr>
                <w:color w:val="000000"/>
                <w:szCs w:val="24"/>
              </w:rPr>
              <w:t>Okula Devam - Devamsızlık /Zorunlu eğitimden erken ayrılma.</w:t>
            </w:r>
          </w:p>
        </w:tc>
      </w:tr>
      <w:tr w:rsidR="006439B2" w:rsidRPr="006439B2" w14:paraId="313744EA" w14:textId="77777777" w:rsidTr="00EE3D0A">
        <w:trPr>
          <w:trHeight w:val="330"/>
        </w:trPr>
        <w:tc>
          <w:tcPr>
            <w:tcW w:w="992" w:type="dxa"/>
            <w:vAlign w:val="center"/>
            <w:hideMark/>
          </w:tcPr>
          <w:p w14:paraId="568E8340" w14:textId="77777777" w:rsidR="006439B2" w:rsidRPr="006439B2" w:rsidRDefault="006439B2" w:rsidP="006439B2">
            <w:pPr>
              <w:spacing w:after="0" w:line="240" w:lineRule="auto"/>
              <w:jc w:val="center"/>
              <w:rPr>
                <w:b/>
                <w:bCs/>
                <w:color w:val="000000"/>
                <w:szCs w:val="24"/>
              </w:rPr>
            </w:pPr>
            <w:r w:rsidRPr="006439B2">
              <w:rPr>
                <w:b/>
                <w:bCs/>
                <w:color w:val="000000"/>
                <w:szCs w:val="24"/>
              </w:rPr>
              <w:t>3</w:t>
            </w:r>
          </w:p>
        </w:tc>
        <w:tc>
          <w:tcPr>
            <w:tcW w:w="13717" w:type="dxa"/>
            <w:vAlign w:val="center"/>
          </w:tcPr>
          <w:p w14:paraId="344E0C36" w14:textId="77777777" w:rsidR="006439B2" w:rsidRPr="006439B2" w:rsidRDefault="006439B2" w:rsidP="006439B2">
            <w:pPr>
              <w:spacing w:after="0" w:line="240" w:lineRule="auto"/>
              <w:rPr>
                <w:color w:val="000000"/>
                <w:szCs w:val="24"/>
              </w:rPr>
            </w:pPr>
            <w:r w:rsidRPr="006439B2">
              <w:rPr>
                <w:color w:val="000000"/>
                <w:szCs w:val="24"/>
              </w:rPr>
              <w:t>Okula Uyum / Öğrencilere yönelik oryantasyon faaliyetlerinin yetersizliği.</w:t>
            </w:r>
          </w:p>
        </w:tc>
      </w:tr>
      <w:tr w:rsidR="006439B2" w:rsidRPr="006439B2" w14:paraId="5C386FC5" w14:textId="77777777" w:rsidTr="00EE3D0A">
        <w:trPr>
          <w:trHeight w:val="330"/>
        </w:trPr>
        <w:tc>
          <w:tcPr>
            <w:tcW w:w="992" w:type="dxa"/>
            <w:vAlign w:val="center"/>
            <w:hideMark/>
          </w:tcPr>
          <w:p w14:paraId="305BA1EC" w14:textId="77777777" w:rsidR="006439B2" w:rsidRPr="006439B2" w:rsidRDefault="006439B2" w:rsidP="006439B2">
            <w:pPr>
              <w:spacing w:after="0" w:line="240" w:lineRule="auto"/>
              <w:jc w:val="center"/>
              <w:rPr>
                <w:b/>
                <w:bCs/>
                <w:color w:val="000000"/>
                <w:szCs w:val="24"/>
              </w:rPr>
            </w:pPr>
            <w:r w:rsidRPr="006439B2">
              <w:rPr>
                <w:b/>
                <w:bCs/>
                <w:color w:val="000000"/>
                <w:szCs w:val="24"/>
              </w:rPr>
              <w:t>4</w:t>
            </w:r>
          </w:p>
        </w:tc>
        <w:tc>
          <w:tcPr>
            <w:tcW w:w="13717" w:type="dxa"/>
            <w:vAlign w:val="center"/>
          </w:tcPr>
          <w:p w14:paraId="465F9734" w14:textId="77777777" w:rsidR="006439B2" w:rsidRPr="006439B2" w:rsidRDefault="006439B2" w:rsidP="006439B2">
            <w:pPr>
              <w:spacing w:after="0" w:line="240" w:lineRule="auto"/>
              <w:rPr>
                <w:color w:val="000000"/>
                <w:szCs w:val="24"/>
              </w:rPr>
            </w:pPr>
            <w:r w:rsidRPr="006439B2">
              <w:rPr>
                <w:color w:val="000000"/>
                <w:szCs w:val="24"/>
              </w:rPr>
              <w:t>Okulumuzun etkili bir şekilde tanıtımının yapılarak okulumuza ulaşan öğrenci ve veli sayısını arttırmak</w:t>
            </w:r>
          </w:p>
        </w:tc>
      </w:tr>
      <w:tr w:rsidR="006439B2" w:rsidRPr="006439B2" w14:paraId="13B41711" w14:textId="77777777" w:rsidTr="00EE3D0A">
        <w:trPr>
          <w:trHeight w:val="330"/>
        </w:trPr>
        <w:tc>
          <w:tcPr>
            <w:tcW w:w="992" w:type="dxa"/>
            <w:vAlign w:val="center"/>
            <w:hideMark/>
          </w:tcPr>
          <w:p w14:paraId="7C24B626" w14:textId="77777777" w:rsidR="006439B2" w:rsidRPr="006439B2" w:rsidRDefault="006439B2" w:rsidP="006439B2">
            <w:pPr>
              <w:spacing w:after="0" w:line="240" w:lineRule="auto"/>
              <w:jc w:val="center"/>
              <w:rPr>
                <w:b/>
                <w:bCs/>
                <w:color w:val="000000"/>
                <w:szCs w:val="24"/>
              </w:rPr>
            </w:pPr>
            <w:r w:rsidRPr="006439B2">
              <w:rPr>
                <w:b/>
                <w:bCs/>
                <w:color w:val="000000"/>
                <w:szCs w:val="24"/>
              </w:rPr>
              <w:t>5</w:t>
            </w:r>
          </w:p>
        </w:tc>
        <w:tc>
          <w:tcPr>
            <w:tcW w:w="13717" w:type="dxa"/>
            <w:vAlign w:val="center"/>
          </w:tcPr>
          <w:p w14:paraId="276CCAFD" w14:textId="77777777" w:rsidR="006439B2" w:rsidRPr="006439B2" w:rsidRDefault="006439B2" w:rsidP="006439B2">
            <w:pPr>
              <w:spacing w:after="0" w:line="240" w:lineRule="auto"/>
              <w:rPr>
                <w:color w:val="000000"/>
                <w:szCs w:val="24"/>
              </w:rPr>
            </w:pPr>
            <w:r w:rsidRPr="006439B2">
              <w:rPr>
                <w:color w:val="000000"/>
                <w:szCs w:val="24"/>
              </w:rPr>
              <w:t>Okul veli işbirliğini geliştirmek</w:t>
            </w:r>
          </w:p>
        </w:tc>
      </w:tr>
      <w:tr w:rsidR="006439B2" w:rsidRPr="006439B2" w14:paraId="0D0290B0" w14:textId="77777777" w:rsidTr="00EE3D0A">
        <w:trPr>
          <w:trHeight w:val="330"/>
        </w:trPr>
        <w:tc>
          <w:tcPr>
            <w:tcW w:w="992" w:type="dxa"/>
            <w:vAlign w:val="center"/>
            <w:hideMark/>
          </w:tcPr>
          <w:p w14:paraId="7EE5A1C4" w14:textId="77777777" w:rsidR="006439B2" w:rsidRPr="006439B2" w:rsidRDefault="006439B2" w:rsidP="006439B2">
            <w:pPr>
              <w:spacing w:after="0" w:line="240" w:lineRule="auto"/>
              <w:jc w:val="center"/>
              <w:rPr>
                <w:b/>
                <w:bCs/>
                <w:color w:val="000000"/>
                <w:szCs w:val="24"/>
              </w:rPr>
            </w:pPr>
            <w:r w:rsidRPr="006439B2">
              <w:rPr>
                <w:b/>
                <w:bCs/>
                <w:color w:val="000000"/>
                <w:szCs w:val="24"/>
              </w:rPr>
              <w:t>6</w:t>
            </w:r>
          </w:p>
        </w:tc>
        <w:tc>
          <w:tcPr>
            <w:tcW w:w="13717" w:type="dxa"/>
            <w:vAlign w:val="center"/>
          </w:tcPr>
          <w:p w14:paraId="4A7BDE0E" w14:textId="77777777" w:rsidR="006439B2" w:rsidRPr="006439B2" w:rsidRDefault="006439B2" w:rsidP="006439B2">
            <w:pPr>
              <w:spacing w:after="0" w:line="240" w:lineRule="auto"/>
              <w:rPr>
                <w:color w:val="000000"/>
                <w:szCs w:val="24"/>
              </w:rPr>
            </w:pPr>
          </w:p>
        </w:tc>
      </w:tr>
    </w:tbl>
    <w:p w14:paraId="36755BFF" w14:textId="77777777" w:rsidR="006439B2" w:rsidRPr="006439B2" w:rsidRDefault="006439B2" w:rsidP="006439B2">
      <w:pPr>
        <w:rPr>
          <w:szCs w:val="24"/>
        </w:rPr>
      </w:pPr>
    </w:p>
    <w:bookmarkEnd w:id="36"/>
    <w:p w14:paraId="34871A17" w14:textId="77777777" w:rsidR="006439B2" w:rsidRPr="006439B2" w:rsidRDefault="006439B2" w:rsidP="006439B2">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6439B2" w:rsidRPr="006439B2" w14:paraId="3AF273D7" w14:textId="77777777" w:rsidTr="00EE3D0A">
        <w:trPr>
          <w:trHeight w:val="113"/>
        </w:trPr>
        <w:tc>
          <w:tcPr>
            <w:tcW w:w="14709" w:type="dxa"/>
            <w:gridSpan w:val="2"/>
            <w:vAlign w:val="center"/>
            <w:hideMark/>
          </w:tcPr>
          <w:p w14:paraId="3E00ACD0" w14:textId="77777777" w:rsidR="006439B2" w:rsidRPr="006439B2" w:rsidRDefault="006439B2" w:rsidP="006439B2">
            <w:pPr>
              <w:spacing w:after="0" w:line="240" w:lineRule="auto"/>
              <w:rPr>
                <w:b/>
                <w:bCs/>
                <w:color w:val="000000"/>
                <w:szCs w:val="24"/>
              </w:rPr>
            </w:pPr>
            <w:r w:rsidRPr="006439B2">
              <w:rPr>
                <w:b/>
                <w:bCs/>
                <w:color w:val="000000"/>
                <w:szCs w:val="24"/>
              </w:rPr>
              <w:t>2.TEMA: EĞİTİM VE ÖĞRETİMDE KALİTE</w:t>
            </w:r>
          </w:p>
        </w:tc>
      </w:tr>
      <w:tr w:rsidR="006439B2" w:rsidRPr="006439B2" w14:paraId="18F285EB" w14:textId="77777777" w:rsidTr="00EE3D0A">
        <w:trPr>
          <w:trHeight w:val="57"/>
        </w:trPr>
        <w:tc>
          <w:tcPr>
            <w:tcW w:w="820" w:type="dxa"/>
            <w:vAlign w:val="center"/>
            <w:hideMark/>
          </w:tcPr>
          <w:p w14:paraId="0252D580" w14:textId="77777777" w:rsidR="006439B2" w:rsidRPr="006439B2" w:rsidRDefault="006439B2" w:rsidP="006439B2">
            <w:pPr>
              <w:spacing w:after="0" w:line="240" w:lineRule="auto"/>
              <w:jc w:val="center"/>
              <w:rPr>
                <w:b/>
                <w:bCs/>
                <w:color w:val="000000"/>
                <w:szCs w:val="24"/>
              </w:rPr>
            </w:pPr>
            <w:r w:rsidRPr="006439B2">
              <w:rPr>
                <w:b/>
                <w:bCs/>
                <w:color w:val="000000"/>
                <w:szCs w:val="24"/>
              </w:rPr>
              <w:t>1</w:t>
            </w:r>
          </w:p>
        </w:tc>
        <w:tc>
          <w:tcPr>
            <w:tcW w:w="13889" w:type="dxa"/>
            <w:vAlign w:val="center"/>
            <w:hideMark/>
          </w:tcPr>
          <w:p w14:paraId="3ED55389" w14:textId="77777777" w:rsidR="006439B2" w:rsidRPr="006439B2" w:rsidRDefault="006439B2" w:rsidP="006439B2">
            <w:pPr>
              <w:spacing w:after="0" w:line="240" w:lineRule="auto"/>
              <w:rPr>
                <w:color w:val="000000"/>
                <w:szCs w:val="24"/>
              </w:rPr>
            </w:pPr>
            <w:r w:rsidRPr="006439B2">
              <w:rPr>
                <w:color w:val="000000"/>
                <w:szCs w:val="24"/>
              </w:rPr>
              <w:t>Sosyal, Kültürel ve Fiziksel Gelişim / Eğitim öğretim sürecinde sanatsal, sportif ve kültürel faaliyetlerin yetersizliği</w:t>
            </w:r>
          </w:p>
        </w:tc>
      </w:tr>
      <w:tr w:rsidR="006439B2" w:rsidRPr="006439B2" w14:paraId="7DED7BC7" w14:textId="77777777" w:rsidTr="00EE3D0A">
        <w:trPr>
          <w:trHeight w:val="57"/>
        </w:trPr>
        <w:tc>
          <w:tcPr>
            <w:tcW w:w="820" w:type="dxa"/>
            <w:vAlign w:val="center"/>
            <w:hideMark/>
          </w:tcPr>
          <w:p w14:paraId="2B083601" w14:textId="77777777" w:rsidR="006439B2" w:rsidRPr="006439B2" w:rsidRDefault="006439B2" w:rsidP="006439B2">
            <w:pPr>
              <w:spacing w:after="0" w:line="240" w:lineRule="auto"/>
              <w:jc w:val="center"/>
              <w:rPr>
                <w:b/>
                <w:bCs/>
                <w:color w:val="000000"/>
                <w:szCs w:val="24"/>
              </w:rPr>
            </w:pPr>
            <w:r w:rsidRPr="006439B2">
              <w:rPr>
                <w:b/>
                <w:bCs/>
                <w:color w:val="000000"/>
                <w:szCs w:val="24"/>
              </w:rPr>
              <w:t>2</w:t>
            </w:r>
          </w:p>
        </w:tc>
        <w:tc>
          <w:tcPr>
            <w:tcW w:w="13889" w:type="dxa"/>
            <w:vAlign w:val="center"/>
            <w:hideMark/>
          </w:tcPr>
          <w:p w14:paraId="750C8F97" w14:textId="77777777" w:rsidR="006439B2" w:rsidRPr="006439B2" w:rsidRDefault="006439B2" w:rsidP="006439B2">
            <w:pPr>
              <w:spacing w:after="0" w:line="240" w:lineRule="auto"/>
              <w:rPr>
                <w:color w:val="000000"/>
                <w:szCs w:val="24"/>
              </w:rPr>
            </w:pPr>
            <w:r w:rsidRPr="006439B2">
              <w:rPr>
                <w:color w:val="000000"/>
                <w:szCs w:val="24"/>
              </w:rPr>
              <w:t>Öğretim Yöntemleri / Öğretmenlere yönelik hizmet içi eğitimler</w:t>
            </w:r>
          </w:p>
        </w:tc>
      </w:tr>
      <w:tr w:rsidR="006439B2" w:rsidRPr="006439B2" w14:paraId="658D9FF5" w14:textId="77777777" w:rsidTr="00EE3D0A">
        <w:trPr>
          <w:trHeight w:val="57"/>
        </w:trPr>
        <w:tc>
          <w:tcPr>
            <w:tcW w:w="820" w:type="dxa"/>
            <w:vAlign w:val="center"/>
            <w:hideMark/>
          </w:tcPr>
          <w:p w14:paraId="1AB27F1A" w14:textId="77777777" w:rsidR="006439B2" w:rsidRPr="006439B2" w:rsidRDefault="006439B2" w:rsidP="006439B2">
            <w:pPr>
              <w:spacing w:after="0" w:line="240" w:lineRule="auto"/>
              <w:jc w:val="center"/>
              <w:rPr>
                <w:b/>
                <w:bCs/>
                <w:color w:val="000000"/>
                <w:szCs w:val="24"/>
              </w:rPr>
            </w:pPr>
            <w:r w:rsidRPr="006439B2">
              <w:rPr>
                <w:b/>
                <w:bCs/>
                <w:color w:val="000000"/>
                <w:szCs w:val="24"/>
              </w:rPr>
              <w:t>3</w:t>
            </w:r>
          </w:p>
        </w:tc>
        <w:tc>
          <w:tcPr>
            <w:tcW w:w="13889" w:type="dxa"/>
            <w:vAlign w:val="center"/>
          </w:tcPr>
          <w:p w14:paraId="4CC2BB05" w14:textId="77777777" w:rsidR="006439B2" w:rsidRPr="006439B2" w:rsidRDefault="006439B2" w:rsidP="006439B2">
            <w:pPr>
              <w:spacing w:after="0" w:line="240" w:lineRule="auto"/>
              <w:rPr>
                <w:color w:val="000000"/>
                <w:szCs w:val="24"/>
              </w:rPr>
            </w:pPr>
            <w:r w:rsidRPr="006439B2">
              <w:rPr>
                <w:color w:val="000000"/>
                <w:szCs w:val="24"/>
              </w:rPr>
              <w:t>Teknolojik imkânlar / Eğitimde bilgi ve iletişim teknolojilerinin kullanımı</w:t>
            </w:r>
          </w:p>
        </w:tc>
      </w:tr>
      <w:tr w:rsidR="006439B2" w:rsidRPr="006439B2" w14:paraId="68E195F1" w14:textId="77777777" w:rsidTr="00EE3D0A">
        <w:trPr>
          <w:trHeight w:val="57"/>
        </w:trPr>
        <w:tc>
          <w:tcPr>
            <w:tcW w:w="820" w:type="dxa"/>
            <w:vAlign w:val="center"/>
            <w:hideMark/>
          </w:tcPr>
          <w:p w14:paraId="053E5E7D" w14:textId="77777777" w:rsidR="006439B2" w:rsidRPr="006439B2" w:rsidRDefault="006439B2" w:rsidP="006439B2">
            <w:pPr>
              <w:spacing w:after="0" w:line="240" w:lineRule="auto"/>
              <w:jc w:val="center"/>
              <w:rPr>
                <w:b/>
                <w:bCs/>
                <w:color w:val="000000"/>
                <w:szCs w:val="24"/>
              </w:rPr>
            </w:pPr>
            <w:r w:rsidRPr="006439B2">
              <w:rPr>
                <w:b/>
                <w:bCs/>
                <w:color w:val="000000"/>
                <w:szCs w:val="24"/>
              </w:rPr>
              <w:t>4</w:t>
            </w:r>
          </w:p>
        </w:tc>
        <w:tc>
          <w:tcPr>
            <w:tcW w:w="13889" w:type="dxa"/>
            <w:vAlign w:val="center"/>
          </w:tcPr>
          <w:p w14:paraId="44BB84C7" w14:textId="77777777" w:rsidR="006439B2" w:rsidRPr="006439B2" w:rsidRDefault="006439B2" w:rsidP="006439B2">
            <w:pPr>
              <w:spacing w:after="0" w:line="240" w:lineRule="auto"/>
              <w:rPr>
                <w:color w:val="000000"/>
                <w:szCs w:val="24"/>
              </w:rPr>
            </w:pPr>
            <w:r w:rsidRPr="006439B2">
              <w:rPr>
                <w:color w:val="000000"/>
                <w:szCs w:val="24"/>
              </w:rPr>
              <w:t>Rehberlik / Eğitsel, mesleki ve kişisel rehberlik hizmetleri</w:t>
            </w:r>
          </w:p>
        </w:tc>
      </w:tr>
      <w:tr w:rsidR="006439B2" w:rsidRPr="006439B2" w14:paraId="7B2B50AF" w14:textId="77777777" w:rsidTr="00EE3D0A">
        <w:trPr>
          <w:trHeight w:val="57"/>
        </w:trPr>
        <w:tc>
          <w:tcPr>
            <w:tcW w:w="820" w:type="dxa"/>
            <w:vAlign w:val="center"/>
            <w:hideMark/>
          </w:tcPr>
          <w:p w14:paraId="31421B9D" w14:textId="77777777" w:rsidR="006439B2" w:rsidRPr="006439B2" w:rsidRDefault="006439B2" w:rsidP="006439B2">
            <w:pPr>
              <w:spacing w:after="0" w:line="240" w:lineRule="auto"/>
              <w:jc w:val="center"/>
              <w:rPr>
                <w:b/>
                <w:bCs/>
                <w:color w:val="000000"/>
                <w:szCs w:val="24"/>
              </w:rPr>
            </w:pPr>
            <w:r w:rsidRPr="006439B2">
              <w:rPr>
                <w:b/>
                <w:bCs/>
                <w:color w:val="000000"/>
                <w:szCs w:val="24"/>
              </w:rPr>
              <w:t>5</w:t>
            </w:r>
          </w:p>
        </w:tc>
        <w:tc>
          <w:tcPr>
            <w:tcW w:w="13889" w:type="dxa"/>
            <w:vAlign w:val="center"/>
          </w:tcPr>
          <w:p w14:paraId="502A2070" w14:textId="77777777" w:rsidR="006439B2" w:rsidRPr="006439B2" w:rsidRDefault="006439B2" w:rsidP="006439B2">
            <w:pPr>
              <w:spacing w:after="0" w:line="240" w:lineRule="auto"/>
              <w:rPr>
                <w:color w:val="000000"/>
                <w:szCs w:val="24"/>
              </w:rPr>
            </w:pPr>
            <w:r w:rsidRPr="006439B2">
              <w:rPr>
                <w:color w:val="000000"/>
                <w:szCs w:val="24"/>
              </w:rPr>
              <w:t>İstihdam Edilebilirlik ve Yönlendirme / Eğitsel değerlendirme ve tanılama çalışmaları</w:t>
            </w:r>
          </w:p>
        </w:tc>
      </w:tr>
      <w:tr w:rsidR="006439B2" w:rsidRPr="006439B2" w14:paraId="229E166F" w14:textId="77777777" w:rsidTr="00EE3D0A">
        <w:trPr>
          <w:trHeight w:val="57"/>
        </w:trPr>
        <w:tc>
          <w:tcPr>
            <w:tcW w:w="820" w:type="dxa"/>
            <w:vAlign w:val="center"/>
            <w:hideMark/>
          </w:tcPr>
          <w:p w14:paraId="47C34E46" w14:textId="77777777" w:rsidR="006439B2" w:rsidRPr="006439B2" w:rsidRDefault="006439B2" w:rsidP="006439B2">
            <w:pPr>
              <w:spacing w:after="0" w:line="240" w:lineRule="auto"/>
              <w:jc w:val="center"/>
              <w:rPr>
                <w:b/>
                <w:bCs/>
                <w:color w:val="000000"/>
                <w:szCs w:val="24"/>
              </w:rPr>
            </w:pPr>
            <w:r w:rsidRPr="006439B2">
              <w:rPr>
                <w:b/>
                <w:bCs/>
                <w:color w:val="000000"/>
                <w:szCs w:val="24"/>
              </w:rPr>
              <w:t>6</w:t>
            </w:r>
          </w:p>
        </w:tc>
        <w:tc>
          <w:tcPr>
            <w:tcW w:w="13889" w:type="dxa"/>
            <w:vAlign w:val="center"/>
          </w:tcPr>
          <w:p w14:paraId="2A9EA148" w14:textId="77777777" w:rsidR="006439B2" w:rsidRPr="006439B2" w:rsidRDefault="006439B2" w:rsidP="006439B2">
            <w:pPr>
              <w:spacing w:after="0" w:line="240" w:lineRule="auto"/>
              <w:rPr>
                <w:color w:val="000000"/>
                <w:szCs w:val="24"/>
              </w:rPr>
            </w:pPr>
            <w:r w:rsidRPr="006439B2">
              <w:rPr>
                <w:color w:val="000000"/>
                <w:szCs w:val="24"/>
              </w:rPr>
              <w:t>Okul sağlığı ve hijyen / Okul sağlığı ve hijyen eğitimi verilememesi.</w:t>
            </w:r>
          </w:p>
        </w:tc>
      </w:tr>
      <w:tr w:rsidR="006439B2" w:rsidRPr="006439B2" w14:paraId="622FEBFD" w14:textId="77777777" w:rsidTr="00EE3D0A">
        <w:trPr>
          <w:trHeight w:val="57"/>
        </w:trPr>
        <w:tc>
          <w:tcPr>
            <w:tcW w:w="820" w:type="dxa"/>
            <w:vAlign w:val="center"/>
            <w:hideMark/>
          </w:tcPr>
          <w:p w14:paraId="25CF5A8C" w14:textId="77777777" w:rsidR="006439B2" w:rsidRPr="006439B2" w:rsidRDefault="006439B2" w:rsidP="006439B2">
            <w:pPr>
              <w:spacing w:after="0" w:line="240" w:lineRule="auto"/>
              <w:jc w:val="center"/>
              <w:rPr>
                <w:b/>
                <w:bCs/>
                <w:color w:val="000000"/>
                <w:szCs w:val="24"/>
              </w:rPr>
            </w:pPr>
            <w:r w:rsidRPr="006439B2">
              <w:rPr>
                <w:b/>
                <w:bCs/>
                <w:color w:val="000000"/>
                <w:szCs w:val="24"/>
              </w:rPr>
              <w:t>7</w:t>
            </w:r>
          </w:p>
        </w:tc>
        <w:tc>
          <w:tcPr>
            <w:tcW w:w="13889" w:type="dxa"/>
            <w:vAlign w:val="center"/>
          </w:tcPr>
          <w:p w14:paraId="1ED16582" w14:textId="77777777" w:rsidR="006439B2" w:rsidRPr="006439B2" w:rsidRDefault="006439B2" w:rsidP="006439B2">
            <w:pPr>
              <w:spacing w:after="0" w:line="240" w:lineRule="auto"/>
              <w:rPr>
                <w:color w:val="000000"/>
                <w:szCs w:val="24"/>
              </w:rPr>
            </w:pPr>
          </w:p>
        </w:tc>
      </w:tr>
    </w:tbl>
    <w:p w14:paraId="637D38DA" w14:textId="77777777" w:rsidR="006439B2" w:rsidRPr="006439B2" w:rsidRDefault="006439B2" w:rsidP="006439B2">
      <w:pPr>
        <w:rPr>
          <w:szCs w:val="24"/>
        </w:rPr>
      </w:pPr>
    </w:p>
    <w:p w14:paraId="7A78C6C9" w14:textId="77777777" w:rsidR="00CF74BF" w:rsidRPr="006439B2" w:rsidRDefault="00CF74BF" w:rsidP="00CF74BF">
      <w:pPr>
        <w:rPr>
          <w:szCs w:val="24"/>
        </w:rPr>
      </w:pPr>
    </w:p>
    <w:p w14:paraId="066EF6BF" w14:textId="77777777" w:rsidR="00CF74BF" w:rsidRPr="006439B2" w:rsidRDefault="00CF74BF" w:rsidP="00CF74BF">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F74BF" w:rsidRPr="006439B2" w14:paraId="1FCECC4D" w14:textId="77777777" w:rsidTr="001E10A8">
        <w:trPr>
          <w:trHeight w:val="113"/>
        </w:trPr>
        <w:tc>
          <w:tcPr>
            <w:tcW w:w="14709" w:type="dxa"/>
            <w:gridSpan w:val="2"/>
            <w:vAlign w:val="center"/>
            <w:hideMark/>
          </w:tcPr>
          <w:p w14:paraId="69FCBC40" w14:textId="1DC52422" w:rsidR="00CF74BF" w:rsidRPr="006439B2" w:rsidRDefault="00CF74BF" w:rsidP="00CF74BF">
            <w:pPr>
              <w:spacing w:after="0" w:line="240" w:lineRule="auto"/>
              <w:rPr>
                <w:b/>
                <w:bCs/>
                <w:color w:val="000000"/>
                <w:szCs w:val="24"/>
              </w:rPr>
            </w:pPr>
            <w:r>
              <w:rPr>
                <w:b/>
                <w:bCs/>
                <w:color w:val="000000"/>
                <w:szCs w:val="24"/>
              </w:rPr>
              <w:t>3</w:t>
            </w:r>
            <w:r w:rsidRPr="006439B2">
              <w:rPr>
                <w:b/>
                <w:bCs/>
                <w:color w:val="000000"/>
                <w:szCs w:val="24"/>
              </w:rPr>
              <w:t xml:space="preserve">.TEMA: </w:t>
            </w:r>
            <w:r>
              <w:rPr>
                <w:b/>
                <w:bCs/>
                <w:color w:val="000000"/>
                <w:szCs w:val="24"/>
              </w:rPr>
              <w:t>KURUMSAL KAPASİTE</w:t>
            </w:r>
          </w:p>
        </w:tc>
      </w:tr>
      <w:tr w:rsidR="00CF74BF" w:rsidRPr="006439B2" w14:paraId="04697E37" w14:textId="77777777" w:rsidTr="001E10A8">
        <w:trPr>
          <w:trHeight w:val="57"/>
        </w:trPr>
        <w:tc>
          <w:tcPr>
            <w:tcW w:w="820" w:type="dxa"/>
            <w:vAlign w:val="center"/>
            <w:hideMark/>
          </w:tcPr>
          <w:p w14:paraId="5B8072C6" w14:textId="77777777" w:rsidR="00CF74BF" w:rsidRPr="006439B2" w:rsidRDefault="00CF74BF" w:rsidP="001E10A8">
            <w:pPr>
              <w:spacing w:after="0" w:line="240" w:lineRule="auto"/>
              <w:jc w:val="center"/>
              <w:rPr>
                <w:b/>
                <w:bCs/>
                <w:color w:val="000000"/>
                <w:szCs w:val="24"/>
              </w:rPr>
            </w:pPr>
            <w:r w:rsidRPr="006439B2">
              <w:rPr>
                <w:b/>
                <w:bCs/>
                <w:color w:val="000000"/>
                <w:szCs w:val="24"/>
              </w:rPr>
              <w:t>1</w:t>
            </w:r>
          </w:p>
        </w:tc>
        <w:tc>
          <w:tcPr>
            <w:tcW w:w="13889" w:type="dxa"/>
            <w:vAlign w:val="center"/>
            <w:hideMark/>
          </w:tcPr>
          <w:p w14:paraId="69BFF6BC" w14:textId="40C194EB" w:rsidR="00CF74BF" w:rsidRPr="006439B2" w:rsidRDefault="00CF74BF" w:rsidP="001E10A8">
            <w:pPr>
              <w:spacing w:after="0" w:line="240" w:lineRule="auto"/>
              <w:rPr>
                <w:color w:val="000000"/>
                <w:szCs w:val="24"/>
              </w:rPr>
            </w:pPr>
          </w:p>
        </w:tc>
      </w:tr>
      <w:tr w:rsidR="00CF74BF" w:rsidRPr="006439B2" w14:paraId="6B0D8ED8" w14:textId="77777777" w:rsidTr="001E10A8">
        <w:trPr>
          <w:trHeight w:val="57"/>
        </w:trPr>
        <w:tc>
          <w:tcPr>
            <w:tcW w:w="820" w:type="dxa"/>
            <w:vAlign w:val="center"/>
            <w:hideMark/>
          </w:tcPr>
          <w:p w14:paraId="5E1BB761" w14:textId="77777777" w:rsidR="00CF74BF" w:rsidRPr="006439B2" w:rsidRDefault="00CF74BF" w:rsidP="001E10A8">
            <w:pPr>
              <w:spacing w:after="0" w:line="240" w:lineRule="auto"/>
              <w:jc w:val="center"/>
              <w:rPr>
                <w:b/>
                <w:bCs/>
                <w:color w:val="000000"/>
                <w:szCs w:val="24"/>
              </w:rPr>
            </w:pPr>
            <w:r w:rsidRPr="006439B2">
              <w:rPr>
                <w:b/>
                <w:bCs/>
                <w:color w:val="000000"/>
                <w:szCs w:val="24"/>
              </w:rPr>
              <w:t>2</w:t>
            </w:r>
          </w:p>
        </w:tc>
        <w:tc>
          <w:tcPr>
            <w:tcW w:w="13889" w:type="dxa"/>
            <w:vAlign w:val="center"/>
            <w:hideMark/>
          </w:tcPr>
          <w:p w14:paraId="6856F54E" w14:textId="111ABC54" w:rsidR="00CF74BF" w:rsidRPr="006439B2" w:rsidRDefault="00CF74BF" w:rsidP="001E10A8">
            <w:pPr>
              <w:spacing w:after="0" w:line="240" w:lineRule="auto"/>
              <w:rPr>
                <w:color w:val="000000"/>
                <w:szCs w:val="24"/>
              </w:rPr>
            </w:pPr>
          </w:p>
        </w:tc>
      </w:tr>
      <w:tr w:rsidR="00CF74BF" w:rsidRPr="006439B2" w14:paraId="75E15549" w14:textId="77777777" w:rsidTr="001E10A8">
        <w:trPr>
          <w:trHeight w:val="57"/>
        </w:trPr>
        <w:tc>
          <w:tcPr>
            <w:tcW w:w="820" w:type="dxa"/>
            <w:vAlign w:val="center"/>
            <w:hideMark/>
          </w:tcPr>
          <w:p w14:paraId="022DE8B0" w14:textId="77777777" w:rsidR="00CF74BF" w:rsidRPr="006439B2" w:rsidRDefault="00CF74BF" w:rsidP="001E10A8">
            <w:pPr>
              <w:spacing w:after="0" w:line="240" w:lineRule="auto"/>
              <w:jc w:val="center"/>
              <w:rPr>
                <w:b/>
                <w:bCs/>
                <w:color w:val="000000"/>
                <w:szCs w:val="24"/>
              </w:rPr>
            </w:pPr>
            <w:r w:rsidRPr="006439B2">
              <w:rPr>
                <w:b/>
                <w:bCs/>
                <w:color w:val="000000"/>
                <w:szCs w:val="24"/>
              </w:rPr>
              <w:t>3</w:t>
            </w:r>
          </w:p>
        </w:tc>
        <w:tc>
          <w:tcPr>
            <w:tcW w:w="13889" w:type="dxa"/>
            <w:vAlign w:val="center"/>
          </w:tcPr>
          <w:p w14:paraId="364450ED" w14:textId="2E4FC1B3" w:rsidR="00CF74BF" w:rsidRPr="006439B2" w:rsidRDefault="00CF74BF" w:rsidP="001E10A8">
            <w:pPr>
              <w:spacing w:after="0" w:line="240" w:lineRule="auto"/>
              <w:rPr>
                <w:color w:val="000000"/>
                <w:szCs w:val="24"/>
              </w:rPr>
            </w:pPr>
          </w:p>
        </w:tc>
      </w:tr>
      <w:tr w:rsidR="00CF74BF" w:rsidRPr="006439B2" w14:paraId="1FA5CB03" w14:textId="77777777" w:rsidTr="001E10A8">
        <w:trPr>
          <w:trHeight w:val="57"/>
        </w:trPr>
        <w:tc>
          <w:tcPr>
            <w:tcW w:w="820" w:type="dxa"/>
            <w:vAlign w:val="center"/>
            <w:hideMark/>
          </w:tcPr>
          <w:p w14:paraId="6091C369" w14:textId="77777777" w:rsidR="00CF74BF" w:rsidRPr="006439B2" w:rsidRDefault="00CF74BF" w:rsidP="001E10A8">
            <w:pPr>
              <w:spacing w:after="0" w:line="240" w:lineRule="auto"/>
              <w:jc w:val="center"/>
              <w:rPr>
                <w:b/>
                <w:bCs/>
                <w:color w:val="000000"/>
                <w:szCs w:val="24"/>
              </w:rPr>
            </w:pPr>
            <w:r w:rsidRPr="006439B2">
              <w:rPr>
                <w:b/>
                <w:bCs/>
                <w:color w:val="000000"/>
                <w:szCs w:val="24"/>
              </w:rPr>
              <w:t>4</w:t>
            </w:r>
          </w:p>
        </w:tc>
        <w:tc>
          <w:tcPr>
            <w:tcW w:w="13889" w:type="dxa"/>
            <w:vAlign w:val="center"/>
          </w:tcPr>
          <w:p w14:paraId="53027094" w14:textId="3A0D319B" w:rsidR="00CF74BF" w:rsidRPr="006439B2" w:rsidRDefault="00CF74BF" w:rsidP="001E10A8">
            <w:pPr>
              <w:spacing w:after="0" w:line="240" w:lineRule="auto"/>
              <w:rPr>
                <w:color w:val="000000"/>
                <w:szCs w:val="24"/>
              </w:rPr>
            </w:pPr>
          </w:p>
        </w:tc>
      </w:tr>
      <w:tr w:rsidR="00CF74BF" w:rsidRPr="006439B2" w14:paraId="5AD10E25" w14:textId="77777777" w:rsidTr="001E10A8">
        <w:trPr>
          <w:trHeight w:val="57"/>
        </w:trPr>
        <w:tc>
          <w:tcPr>
            <w:tcW w:w="820" w:type="dxa"/>
            <w:vAlign w:val="center"/>
            <w:hideMark/>
          </w:tcPr>
          <w:p w14:paraId="366A057C" w14:textId="77777777" w:rsidR="00CF74BF" w:rsidRPr="006439B2" w:rsidRDefault="00CF74BF" w:rsidP="001E10A8">
            <w:pPr>
              <w:spacing w:after="0" w:line="240" w:lineRule="auto"/>
              <w:jc w:val="center"/>
              <w:rPr>
                <w:b/>
                <w:bCs/>
                <w:color w:val="000000"/>
                <w:szCs w:val="24"/>
              </w:rPr>
            </w:pPr>
            <w:r w:rsidRPr="006439B2">
              <w:rPr>
                <w:b/>
                <w:bCs/>
                <w:color w:val="000000"/>
                <w:szCs w:val="24"/>
              </w:rPr>
              <w:t>5</w:t>
            </w:r>
          </w:p>
        </w:tc>
        <w:tc>
          <w:tcPr>
            <w:tcW w:w="13889" w:type="dxa"/>
            <w:vAlign w:val="center"/>
          </w:tcPr>
          <w:p w14:paraId="1C614642" w14:textId="488E67EA" w:rsidR="00CF74BF" w:rsidRPr="006439B2" w:rsidRDefault="00CF74BF" w:rsidP="00CF74BF">
            <w:pPr>
              <w:spacing w:after="0" w:line="240" w:lineRule="auto"/>
              <w:rPr>
                <w:color w:val="000000"/>
                <w:szCs w:val="24"/>
              </w:rPr>
            </w:pPr>
          </w:p>
        </w:tc>
      </w:tr>
      <w:tr w:rsidR="00CF74BF" w:rsidRPr="006439B2" w14:paraId="55B54E63" w14:textId="77777777" w:rsidTr="001E10A8">
        <w:trPr>
          <w:trHeight w:val="57"/>
        </w:trPr>
        <w:tc>
          <w:tcPr>
            <w:tcW w:w="820" w:type="dxa"/>
            <w:vAlign w:val="center"/>
            <w:hideMark/>
          </w:tcPr>
          <w:p w14:paraId="211875D0" w14:textId="77777777" w:rsidR="00CF74BF" w:rsidRPr="006439B2" w:rsidRDefault="00CF74BF" w:rsidP="001E10A8">
            <w:pPr>
              <w:spacing w:after="0" w:line="240" w:lineRule="auto"/>
              <w:jc w:val="center"/>
              <w:rPr>
                <w:b/>
                <w:bCs/>
                <w:color w:val="000000"/>
                <w:szCs w:val="24"/>
              </w:rPr>
            </w:pPr>
            <w:r w:rsidRPr="006439B2">
              <w:rPr>
                <w:b/>
                <w:bCs/>
                <w:color w:val="000000"/>
                <w:szCs w:val="24"/>
              </w:rPr>
              <w:t>6</w:t>
            </w:r>
          </w:p>
        </w:tc>
        <w:tc>
          <w:tcPr>
            <w:tcW w:w="13889" w:type="dxa"/>
            <w:vAlign w:val="center"/>
          </w:tcPr>
          <w:p w14:paraId="426C7445" w14:textId="4E54D56E" w:rsidR="00CF74BF" w:rsidRPr="006439B2" w:rsidRDefault="00CF74BF" w:rsidP="001E10A8">
            <w:pPr>
              <w:spacing w:after="0" w:line="240" w:lineRule="auto"/>
              <w:rPr>
                <w:color w:val="000000"/>
                <w:szCs w:val="24"/>
              </w:rPr>
            </w:pPr>
          </w:p>
        </w:tc>
      </w:tr>
      <w:tr w:rsidR="00CF74BF" w:rsidRPr="006439B2" w14:paraId="6955E27D" w14:textId="77777777" w:rsidTr="001E10A8">
        <w:trPr>
          <w:trHeight w:val="57"/>
        </w:trPr>
        <w:tc>
          <w:tcPr>
            <w:tcW w:w="820" w:type="dxa"/>
            <w:vAlign w:val="center"/>
            <w:hideMark/>
          </w:tcPr>
          <w:p w14:paraId="278D0535" w14:textId="77777777" w:rsidR="00CF74BF" w:rsidRPr="006439B2" w:rsidRDefault="00CF74BF" w:rsidP="001E10A8">
            <w:pPr>
              <w:spacing w:after="0" w:line="240" w:lineRule="auto"/>
              <w:jc w:val="center"/>
              <w:rPr>
                <w:b/>
                <w:bCs/>
                <w:color w:val="000000"/>
                <w:szCs w:val="24"/>
              </w:rPr>
            </w:pPr>
            <w:r w:rsidRPr="006439B2">
              <w:rPr>
                <w:b/>
                <w:bCs/>
                <w:color w:val="000000"/>
                <w:szCs w:val="24"/>
              </w:rPr>
              <w:t>7</w:t>
            </w:r>
          </w:p>
        </w:tc>
        <w:tc>
          <w:tcPr>
            <w:tcW w:w="13889" w:type="dxa"/>
            <w:vAlign w:val="center"/>
          </w:tcPr>
          <w:p w14:paraId="680D828A" w14:textId="77777777" w:rsidR="00CF74BF" w:rsidRPr="006439B2" w:rsidRDefault="00CF74BF" w:rsidP="001E10A8">
            <w:pPr>
              <w:spacing w:after="0" w:line="240" w:lineRule="auto"/>
              <w:rPr>
                <w:color w:val="000000"/>
                <w:szCs w:val="24"/>
              </w:rPr>
            </w:pPr>
          </w:p>
        </w:tc>
      </w:tr>
    </w:tbl>
    <w:p w14:paraId="5D226540" w14:textId="77777777" w:rsidR="006439B2" w:rsidRPr="006439B2" w:rsidRDefault="006439B2" w:rsidP="006439B2">
      <w:pPr>
        <w:rPr>
          <w:szCs w:val="24"/>
        </w:rPr>
      </w:pPr>
    </w:p>
    <w:p w14:paraId="356FD2A8" w14:textId="061EAEEE" w:rsidR="00DF2956" w:rsidRDefault="00DF2956" w:rsidP="004778E9">
      <w:pPr>
        <w:rPr>
          <w:szCs w:val="24"/>
        </w:rPr>
      </w:pPr>
    </w:p>
    <w:p w14:paraId="5E4E8AF0" w14:textId="2C935CAD" w:rsidR="00153471" w:rsidRPr="00A47F2F" w:rsidRDefault="008D4E73" w:rsidP="00871FF7">
      <w:bookmarkStart w:id="37" w:name="_Toc411525143"/>
      <w:bookmarkStart w:id="38" w:name="_Toc416085144"/>
      <w:bookmarkStart w:id="39" w:name="_Toc529519458"/>
      <w:bookmarkStart w:id="40" w:name="_Toc531097539"/>
      <w:r>
        <w:t xml:space="preserve">BÖLÜM III: </w:t>
      </w:r>
      <w:r w:rsidR="00153471" w:rsidRPr="00A47F2F">
        <w:t>MİSYON, VİZYON VE TEMEL DEĞERLER</w:t>
      </w:r>
      <w:bookmarkEnd w:id="37"/>
      <w:bookmarkEnd w:id="38"/>
      <w:bookmarkEnd w:id="39"/>
      <w:bookmarkEnd w:id="40"/>
    </w:p>
    <w:p w14:paraId="06350C5B"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C27B981" w14:textId="77777777" w:rsidR="008E325C" w:rsidRPr="00A47F2F" w:rsidRDefault="00D41148" w:rsidP="00D41148">
      <w:pPr>
        <w:pStyle w:val="Balk2"/>
      </w:pPr>
      <w:bookmarkStart w:id="41" w:name="_Toc531097540"/>
      <w:commentRangeStart w:id="42"/>
      <w:r>
        <w:t>MİSYO</w:t>
      </w:r>
      <w:r w:rsidR="008E325C" w:rsidRPr="00A47F2F">
        <w:t>N</w:t>
      </w:r>
      <w:r w:rsidR="00B11140">
        <w:t>UMUZ</w:t>
      </w:r>
      <w:commentRangeEnd w:id="42"/>
      <w:r w:rsidR="00373590">
        <w:rPr>
          <w:rStyle w:val="AklamaBavurusu"/>
          <w:rFonts w:eastAsia="Times New Roman"/>
          <w:b w:val="0"/>
        </w:rPr>
        <w:commentReference w:id="42"/>
      </w:r>
      <w:r w:rsidR="00373590">
        <w:t xml:space="preserve"> </w:t>
      </w:r>
      <w:r w:rsidR="00373590" w:rsidRPr="00373590">
        <w:rPr>
          <w:highlight w:val="yellow"/>
        </w:rPr>
        <w:t>*</w:t>
      </w:r>
      <w:bookmarkEnd w:id="41"/>
    </w:p>
    <w:p w14:paraId="5B04576A" w14:textId="77777777" w:rsidR="0022275E" w:rsidRDefault="00914E46" w:rsidP="00B11140">
      <w:pPr>
        <w:ind w:left="284"/>
        <w:jc w:val="both"/>
      </w:pPr>
      <w:r>
        <w:t xml:space="preserve">        </w:t>
      </w:r>
      <w:r w:rsidR="0022275E">
        <w:t>Öğrencilerimizin geleceği ve mutluluğu için eğitimini ve gelişmesini sağlamak, kültürel değerlerimizi onlara aktarmak, ülkemizi çağdaş uygarlık düzeyine çıkaracak Çağımızın gerektirdiği bilgi, beceri ve yeteneklere sahip; kendini ifade edebilen bireyler yetiştirerek başarı ve kalite düzeyi ile örnek bir okul olarak, Öğrencilerimizin çağdaş eğitim anlayışı içerisinde kişiliklerini geliştiren, kendisini ifade eden, yaratıcı, girişken, okur-yazar, dinamik, milli ve manevi değerlerimize, kültürel mirasımıza sahip çıkan; bilgiye ulaşmayı, ulaştığı bilgiyi üretime çevirebilmeyi başarabilen bireyler yetiştirmek</w:t>
      </w:r>
      <w:r>
        <w:t>.</w:t>
      </w:r>
    </w:p>
    <w:p w14:paraId="509A5745" w14:textId="77777777" w:rsidR="0022275E" w:rsidRDefault="0022275E" w:rsidP="00B11140">
      <w:pPr>
        <w:ind w:left="284"/>
        <w:jc w:val="both"/>
        <w:rPr>
          <w:szCs w:val="24"/>
        </w:rPr>
      </w:pPr>
    </w:p>
    <w:p w14:paraId="4C12E322" w14:textId="77777777" w:rsidR="00B11140" w:rsidRPr="00A47F2F" w:rsidRDefault="00B11140" w:rsidP="00D41148">
      <w:pPr>
        <w:pStyle w:val="Balk2"/>
      </w:pPr>
      <w:bookmarkStart w:id="43" w:name="_Toc531097541"/>
      <w:commentRangeStart w:id="44"/>
      <w:r>
        <w:t>VİZ</w:t>
      </w:r>
      <w:r w:rsidR="00D41148">
        <w:t>YO</w:t>
      </w:r>
      <w:r w:rsidRPr="00A47F2F">
        <w:t>N</w:t>
      </w:r>
      <w:r>
        <w:t>UMUZ</w:t>
      </w:r>
      <w:commentRangeEnd w:id="44"/>
      <w:r w:rsidR="00373590">
        <w:rPr>
          <w:rStyle w:val="AklamaBavurusu"/>
          <w:rFonts w:eastAsia="Times New Roman"/>
          <w:b w:val="0"/>
        </w:rPr>
        <w:commentReference w:id="44"/>
      </w:r>
      <w:r w:rsidR="00373590">
        <w:t xml:space="preserve"> </w:t>
      </w:r>
      <w:r w:rsidR="00373590" w:rsidRPr="00373590">
        <w:rPr>
          <w:highlight w:val="yellow"/>
        </w:rPr>
        <w:t>*</w:t>
      </w:r>
      <w:bookmarkEnd w:id="43"/>
    </w:p>
    <w:p w14:paraId="247D2823" w14:textId="7A168D8F" w:rsidR="00B11140" w:rsidRPr="008C3D9E" w:rsidRDefault="0022275E" w:rsidP="008C3D9E">
      <w:pPr>
        <w:ind w:left="284"/>
        <w:jc w:val="both"/>
        <w:rPr>
          <w:b/>
          <w:szCs w:val="24"/>
        </w:rPr>
      </w:pPr>
      <w:r>
        <w:t>Kurumsallaşmasını tamamlamış, eğitim geleneğini ve kültürünü yakalamış,</w:t>
      </w:r>
      <w:r w:rsidRPr="0022275E">
        <w:t xml:space="preserve"> </w:t>
      </w:r>
      <w:r>
        <w:t>bilim ve teknolojinin farkında olan, değişime ve gelişime açık milli ve manevi değerlere bağlı bireyler yetiştiren, terci</w:t>
      </w:r>
      <w:r w:rsidR="008C3D9E">
        <w:t>h edilen eğitim kurumu olmaktır.</w:t>
      </w:r>
    </w:p>
    <w:p w14:paraId="707995FD" w14:textId="20D60D3F" w:rsidR="008E325C" w:rsidRPr="00A47F2F" w:rsidRDefault="001D2506" w:rsidP="00D41148">
      <w:pPr>
        <w:pStyle w:val="Balk2"/>
      </w:pPr>
      <w:bookmarkStart w:id="45" w:name="_Toc531097542"/>
      <w:r w:rsidRPr="00A47F2F">
        <w:lastRenderedPageBreak/>
        <w:t xml:space="preserve">TEMEL </w:t>
      </w:r>
      <w:commentRangeStart w:id="46"/>
      <w:r w:rsidR="008E325C" w:rsidRPr="00A47F2F">
        <w:t>D</w:t>
      </w:r>
      <w:r w:rsidR="00871FF7">
        <w:t>EĞERLE</w:t>
      </w:r>
      <w:r w:rsidR="008E325C" w:rsidRPr="00A47F2F">
        <w:t>RİMİZ</w:t>
      </w:r>
      <w:commentRangeEnd w:id="46"/>
      <w:r w:rsidR="00373590">
        <w:rPr>
          <w:rStyle w:val="AklamaBavurusu"/>
          <w:rFonts w:eastAsia="Times New Roman"/>
          <w:b w:val="0"/>
        </w:rPr>
        <w:commentReference w:id="46"/>
      </w:r>
      <w:bookmarkEnd w:id="45"/>
    </w:p>
    <w:p w14:paraId="2356513C" w14:textId="77777777" w:rsidR="0080189C" w:rsidRDefault="0080189C" w:rsidP="002B6FDB">
      <w:pPr>
        <w:pStyle w:val="Balk1"/>
      </w:pPr>
      <w:bookmarkStart w:id="47" w:name="_Toc411525145"/>
      <w:bookmarkStart w:id="48" w:name="_Toc416085153"/>
      <w:bookmarkStart w:id="49" w:name="_Toc529519459"/>
      <w:bookmarkStart w:id="50" w:name="_Toc531097543"/>
      <w:r>
        <w:sym w:font="Symbol" w:char="F0B7"/>
      </w:r>
      <w:r>
        <w:t xml:space="preserve"> Dinin birleştirici, huzur ve barış sağlayıcı gücünü kavrama.</w:t>
      </w:r>
    </w:p>
    <w:p w14:paraId="012BDF99" w14:textId="77777777" w:rsidR="0080189C" w:rsidRDefault="0080189C" w:rsidP="002B6FDB">
      <w:pPr>
        <w:pStyle w:val="Balk1"/>
      </w:pPr>
      <w:r>
        <w:t xml:space="preserve"> </w:t>
      </w:r>
      <w:r>
        <w:sym w:font="Symbol" w:char="F0B7"/>
      </w:r>
      <w:r>
        <w:t xml:space="preserve"> Din eğitiminde okuyan, düşünen, sorgulayan öğrenci. </w:t>
      </w:r>
    </w:p>
    <w:p w14:paraId="0556B340" w14:textId="77777777" w:rsidR="0080189C" w:rsidRDefault="0080189C" w:rsidP="002B6FDB">
      <w:pPr>
        <w:pStyle w:val="Balk1"/>
      </w:pPr>
      <w:r>
        <w:sym w:font="Symbol" w:char="F0B7"/>
      </w:r>
      <w:r>
        <w:t xml:space="preserve"> Bütün enerjimizi insanlığa hizmet için işbirlikçi eğitim </w:t>
      </w:r>
    </w:p>
    <w:p w14:paraId="11620760" w14:textId="77777777" w:rsidR="0080189C" w:rsidRDefault="0080189C" w:rsidP="002B6FDB">
      <w:pPr>
        <w:pStyle w:val="Balk1"/>
      </w:pPr>
      <w:r>
        <w:sym w:font="Symbol" w:char="F0B7"/>
      </w:r>
      <w:r>
        <w:t xml:space="preserve"> Yenilikçi, teknoloji ve gelişmeleri takip eden nesil </w:t>
      </w:r>
    </w:p>
    <w:p w14:paraId="270C278F" w14:textId="77777777" w:rsidR="0080189C" w:rsidRDefault="0080189C" w:rsidP="002B6FDB">
      <w:pPr>
        <w:pStyle w:val="Balk1"/>
      </w:pPr>
      <w:r>
        <w:sym w:font="Symbol" w:char="F0B7"/>
      </w:r>
      <w:r>
        <w:t xml:space="preserve"> Takım çalışmasına inanan; ben değil, biz düşüncesi hakim olan birey </w:t>
      </w:r>
    </w:p>
    <w:p w14:paraId="037E3C1C" w14:textId="2F493893" w:rsidR="0080189C" w:rsidRDefault="0080189C" w:rsidP="002B6FDB">
      <w:pPr>
        <w:pStyle w:val="Balk1"/>
      </w:pPr>
      <w:r>
        <w:sym w:font="Symbol" w:char="F0B7"/>
      </w:r>
      <w:r>
        <w:t xml:space="preserve"> Toplumun ilgi ve ihtiyaçlarına cevap verecek dini bilgi ve birikim.</w:t>
      </w:r>
    </w:p>
    <w:p w14:paraId="15C87E22" w14:textId="77777777" w:rsidR="00871FF7" w:rsidRDefault="00871FF7" w:rsidP="002B6FDB">
      <w:pPr>
        <w:pStyle w:val="Balk1"/>
      </w:pPr>
    </w:p>
    <w:p w14:paraId="4799BA59" w14:textId="77777777" w:rsidR="00871FF7" w:rsidRDefault="00871FF7" w:rsidP="002B6FDB">
      <w:pPr>
        <w:pStyle w:val="Balk1"/>
      </w:pPr>
    </w:p>
    <w:p w14:paraId="3E1DB354" w14:textId="77777777" w:rsidR="00871FF7" w:rsidRDefault="00871FF7" w:rsidP="002B6FDB">
      <w:pPr>
        <w:pStyle w:val="Balk1"/>
      </w:pPr>
    </w:p>
    <w:p w14:paraId="05C35CA2" w14:textId="58A6E53F" w:rsidR="00A07F33" w:rsidRPr="00871FF7" w:rsidRDefault="008D4E73" w:rsidP="00871FF7">
      <w:pPr>
        <w:pStyle w:val="Balk1"/>
      </w:pPr>
      <w:commentRangeStart w:id="51"/>
      <w:r>
        <w:lastRenderedPageBreak/>
        <w:t xml:space="preserve">BÖLÜM IV: </w:t>
      </w:r>
      <w:r w:rsidR="002F5FC9" w:rsidRPr="002B6FDB">
        <w:t xml:space="preserve">AMAÇ, HEDEF VE </w:t>
      </w:r>
      <w:bookmarkEnd w:id="47"/>
      <w:bookmarkEnd w:id="48"/>
      <w:bookmarkEnd w:id="49"/>
      <w:r w:rsidR="003322A4" w:rsidRPr="002B6FDB">
        <w:t>EYLEMLER</w:t>
      </w:r>
      <w:bookmarkEnd w:id="50"/>
      <w:commentRangeEnd w:id="51"/>
      <w:r w:rsidR="00A07F33">
        <w:rPr>
          <w:rStyle w:val="AklamaBavurusu"/>
          <w:rFonts w:eastAsia="Times New Roman"/>
          <w:b w:val="0"/>
          <w:color w:val="auto"/>
        </w:rPr>
        <w:commentReference w:id="51"/>
      </w:r>
    </w:p>
    <w:p w14:paraId="32C57949" w14:textId="77777777" w:rsidR="002B6FDB" w:rsidRPr="002B6FDB" w:rsidRDefault="002B6FDB" w:rsidP="002B6FDB">
      <w:pPr>
        <w:pStyle w:val="Balk2"/>
      </w:pPr>
      <w:bookmarkStart w:id="52" w:name="_Toc531097544"/>
      <w:r w:rsidRPr="002B6FDB">
        <w:t xml:space="preserve">TEMA </w:t>
      </w:r>
      <w:r>
        <w:t>I</w:t>
      </w:r>
      <w:r w:rsidRPr="002B6FDB">
        <w:t>: EĞİTİM</w:t>
      </w:r>
      <w:r>
        <w:t xml:space="preserve"> VE ÖĞRETİM</w:t>
      </w:r>
      <w:r w:rsidRPr="002B6FDB">
        <w:t xml:space="preserve">E </w:t>
      </w:r>
      <w:r>
        <w:t>ERİŞİM</w:t>
      </w:r>
      <w:bookmarkEnd w:id="52"/>
    </w:p>
    <w:p w14:paraId="5CCAB577"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67A08F2A" w14:textId="77777777" w:rsidR="003322A4" w:rsidRDefault="003322A4" w:rsidP="003322A4">
      <w:pPr>
        <w:pStyle w:val="Balk3"/>
      </w:pPr>
      <w:bookmarkStart w:id="53" w:name="_Toc529519460"/>
      <w:r>
        <w:t xml:space="preserve">Stratejik Amaç 1: </w:t>
      </w:r>
    </w:p>
    <w:p w14:paraId="15A11E8B" w14:textId="77777777"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54"/>
      <w:r w:rsidRPr="00FF6E54">
        <w:rPr>
          <w:highlight w:val="yellow"/>
        </w:rPr>
        <w:t>***</w:t>
      </w:r>
      <w:commentRangeEnd w:id="54"/>
      <w:r>
        <w:rPr>
          <w:rStyle w:val="AklamaBavurusu"/>
          <w:lang w:val="x-none" w:eastAsia="x-none"/>
        </w:rPr>
        <w:commentReference w:id="54"/>
      </w:r>
      <w:r>
        <w:t xml:space="preserve"> </w:t>
      </w:r>
      <w:bookmarkEnd w:id="53"/>
    </w:p>
    <w:p w14:paraId="611D7DA1" w14:textId="2728386F" w:rsidR="00ED407F" w:rsidRDefault="00515098" w:rsidP="009A07E3">
      <w:pPr>
        <w:pStyle w:val="Balk3"/>
        <w:rPr>
          <w:rFonts w:ascii="Book Antiqua" w:hAnsi="Book Antiqua"/>
          <w:sz w:val="24"/>
          <w:szCs w:val="24"/>
        </w:rPr>
      </w:pPr>
      <w:bookmarkStart w:id="55" w:name="_Toc529519462"/>
      <w:bookmarkStart w:id="56" w:name="_Toc416085156"/>
      <w:r w:rsidRPr="002B6FDB">
        <w:rPr>
          <w:rStyle w:val="Balk4Char"/>
        </w:rPr>
        <w:t xml:space="preserve">Stratejik Hedef </w:t>
      </w:r>
      <w:commentRangeStart w:id="57"/>
      <w:r w:rsidRPr="002B6FDB">
        <w:rPr>
          <w:rStyle w:val="Balk4Char"/>
        </w:rPr>
        <w:t>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58"/>
      <w:r w:rsidR="003322A4">
        <w:rPr>
          <w:rFonts w:ascii="Book Antiqua" w:hAnsi="Book Antiqua"/>
          <w:sz w:val="24"/>
          <w:szCs w:val="24"/>
        </w:rPr>
        <w:t>giderilecektir</w:t>
      </w:r>
      <w:commentRangeEnd w:id="58"/>
      <w:r w:rsidR="00FF6E54">
        <w:rPr>
          <w:rStyle w:val="AklamaBavurusu"/>
          <w:rFonts w:ascii="Book Antiqua" w:eastAsia="Times New Roman" w:hAnsi="Book Antiqua"/>
        </w:rPr>
        <w:commentReference w:id="58"/>
      </w:r>
      <w:r w:rsidR="003322A4">
        <w:rPr>
          <w:rFonts w:ascii="Book Antiqua" w:hAnsi="Book Antiqua"/>
          <w:sz w:val="24"/>
          <w:szCs w:val="24"/>
        </w:rPr>
        <w:t>.</w:t>
      </w:r>
      <w:bookmarkEnd w:id="55"/>
      <w:commentRangeEnd w:id="57"/>
      <w:r w:rsidR="0081680B">
        <w:rPr>
          <w:rStyle w:val="AklamaBavurusu"/>
          <w:rFonts w:ascii="Book Antiqua" w:eastAsia="Times New Roman" w:hAnsi="Book Antiqua"/>
        </w:rPr>
        <w:commentReference w:id="57"/>
      </w:r>
      <w:r w:rsidR="00FF6E54">
        <w:rPr>
          <w:rFonts w:ascii="Book Antiqua" w:hAnsi="Book Antiqua"/>
          <w:sz w:val="24"/>
          <w:szCs w:val="24"/>
        </w:rPr>
        <w:t xml:space="preserve">  </w:t>
      </w:r>
    </w:p>
    <w:p w14:paraId="4369801A" w14:textId="77777777" w:rsidR="0081680B" w:rsidRDefault="0081680B" w:rsidP="002B6FDB">
      <w:pPr>
        <w:rPr>
          <w:b/>
          <w:i/>
        </w:rPr>
      </w:pPr>
      <w:bookmarkStart w:id="59" w:name="_Toc529519463"/>
      <w:bookmarkEnd w:id="56"/>
    </w:p>
    <w:p w14:paraId="6DD19078" w14:textId="77777777" w:rsidR="00EC346D" w:rsidRDefault="00EC346D" w:rsidP="002B6FDB">
      <w:pPr>
        <w:rPr>
          <w:b/>
          <w:sz w:val="28"/>
        </w:rPr>
      </w:pPr>
    </w:p>
    <w:p w14:paraId="36BF805A" w14:textId="77777777" w:rsidR="00EC346D" w:rsidRDefault="00EC346D" w:rsidP="002B6FDB">
      <w:pPr>
        <w:rPr>
          <w:b/>
          <w:sz w:val="28"/>
        </w:rPr>
      </w:pPr>
    </w:p>
    <w:p w14:paraId="7D8AC2D4" w14:textId="77777777" w:rsidR="00EC346D" w:rsidRDefault="00EC346D" w:rsidP="002B6FDB">
      <w:pPr>
        <w:rPr>
          <w:b/>
          <w:sz w:val="28"/>
        </w:rPr>
      </w:pPr>
    </w:p>
    <w:p w14:paraId="46D3A303" w14:textId="77777777" w:rsidR="00EC346D" w:rsidRDefault="00EC346D" w:rsidP="002B6FDB">
      <w:pPr>
        <w:rPr>
          <w:b/>
          <w:sz w:val="28"/>
        </w:rPr>
      </w:pPr>
    </w:p>
    <w:bookmarkEnd w:id="59"/>
    <w:p w14:paraId="16B03D17" w14:textId="77777777" w:rsidR="00EC346D" w:rsidRDefault="00EC346D" w:rsidP="002B6FDB">
      <w:pPr>
        <w:rPr>
          <w:b/>
          <w:i/>
          <w:szCs w:val="24"/>
        </w:rPr>
      </w:pPr>
    </w:p>
    <w:p w14:paraId="078E1A9E" w14:textId="77777777" w:rsidR="00EC346D" w:rsidRPr="00EC346D" w:rsidRDefault="00EC346D" w:rsidP="00EC346D">
      <w:pPr>
        <w:rPr>
          <w:b/>
          <w:color w:val="FF0000"/>
          <w:sz w:val="28"/>
        </w:rPr>
      </w:pPr>
      <w:r w:rsidRPr="00EC346D">
        <w:rPr>
          <w:b/>
          <w:sz w:val="28"/>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C346D" w:rsidRPr="00EC346D" w14:paraId="590C7574" w14:textId="77777777" w:rsidTr="00EE3D0A">
        <w:trPr>
          <w:trHeight w:val="421"/>
        </w:trPr>
        <w:tc>
          <w:tcPr>
            <w:tcW w:w="1757" w:type="dxa"/>
            <w:vMerge w:val="restart"/>
            <w:shd w:val="clear" w:color="auto" w:fill="auto"/>
            <w:noWrap/>
            <w:vAlign w:val="center"/>
            <w:hideMark/>
          </w:tcPr>
          <w:p w14:paraId="719FDE30" w14:textId="77777777" w:rsidR="00EC346D" w:rsidRPr="00EC346D" w:rsidRDefault="00EC346D" w:rsidP="00EC346D">
            <w:pPr>
              <w:spacing w:after="0" w:line="240" w:lineRule="auto"/>
              <w:rPr>
                <w:b/>
                <w:bCs/>
                <w:color w:val="000000"/>
                <w:sz w:val="22"/>
                <w:szCs w:val="22"/>
              </w:rPr>
            </w:pPr>
            <w:r w:rsidRPr="00EC346D">
              <w:rPr>
                <w:b/>
                <w:bCs/>
                <w:color w:val="000000"/>
                <w:sz w:val="22"/>
                <w:szCs w:val="22"/>
              </w:rPr>
              <w:t>No</w:t>
            </w:r>
          </w:p>
        </w:tc>
        <w:tc>
          <w:tcPr>
            <w:tcW w:w="5042" w:type="dxa"/>
            <w:vMerge w:val="restart"/>
            <w:shd w:val="clear" w:color="auto" w:fill="auto"/>
            <w:vAlign w:val="center"/>
            <w:hideMark/>
          </w:tcPr>
          <w:p w14:paraId="1D1BB985"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PERFORMANS</w:t>
            </w:r>
          </w:p>
          <w:p w14:paraId="4BA8F450"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GÖSTERGESİ</w:t>
            </w:r>
          </w:p>
        </w:tc>
        <w:tc>
          <w:tcPr>
            <w:tcW w:w="964" w:type="dxa"/>
            <w:gridSpan w:val="2"/>
            <w:shd w:val="clear" w:color="auto" w:fill="auto"/>
            <w:vAlign w:val="center"/>
          </w:tcPr>
          <w:p w14:paraId="2BB18877"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Mevcut</w:t>
            </w:r>
          </w:p>
        </w:tc>
        <w:tc>
          <w:tcPr>
            <w:tcW w:w="5245" w:type="dxa"/>
            <w:gridSpan w:val="6"/>
            <w:shd w:val="clear" w:color="auto" w:fill="auto"/>
            <w:vAlign w:val="center"/>
          </w:tcPr>
          <w:p w14:paraId="54CD0A2E" w14:textId="77777777" w:rsidR="00EC346D" w:rsidRPr="00EC346D" w:rsidRDefault="00EC346D" w:rsidP="00EC346D">
            <w:pPr>
              <w:spacing w:after="0" w:line="240" w:lineRule="auto"/>
              <w:rPr>
                <w:b/>
                <w:bCs/>
                <w:color w:val="000000"/>
                <w:sz w:val="22"/>
                <w:szCs w:val="22"/>
              </w:rPr>
            </w:pPr>
            <w:r w:rsidRPr="00EC346D">
              <w:rPr>
                <w:b/>
                <w:bCs/>
                <w:color w:val="000000"/>
                <w:sz w:val="22"/>
                <w:szCs w:val="22"/>
              </w:rPr>
              <w:t>HEDEF</w:t>
            </w:r>
          </w:p>
        </w:tc>
      </w:tr>
      <w:tr w:rsidR="00EC346D" w:rsidRPr="00EC346D" w14:paraId="0BD80A2B" w14:textId="77777777" w:rsidTr="00EE3D0A">
        <w:trPr>
          <w:gridAfter w:val="1"/>
          <w:wAfter w:w="15" w:type="dxa"/>
          <w:trHeight w:val="309"/>
        </w:trPr>
        <w:tc>
          <w:tcPr>
            <w:tcW w:w="1757" w:type="dxa"/>
            <w:vMerge/>
            <w:shd w:val="clear" w:color="auto" w:fill="auto"/>
            <w:vAlign w:val="center"/>
            <w:hideMark/>
          </w:tcPr>
          <w:p w14:paraId="4E02CED0" w14:textId="77777777" w:rsidR="00EC346D" w:rsidRPr="00EC346D" w:rsidRDefault="00EC346D" w:rsidP="00EC346D">
            <w:pPr>
              <w:spacing w:after="0" w:line="240" w:lineRule="auto"/>
              <w:rPr>
                <w:b/>
                <w:bCs/>
                <w:sz w:val="22"/>
                <w:szCs w:val="22"/>
              </w:rPr>
            </w:pPr>
          </w:p>
        </w:tc>
        <w:tc>
          <w:tcPr>
            <w:tcW w:w="5042" w:type="dxa"/>
            <w:vMerge/>
            <w:shd w:val="clear" w:color="auto" w:fill="auto"/>
            <w:vAlign w:val="center"/>
            <w:hideMark/>
          </w:tcPr>
          <w:p w14:paraId="5CC4DC13" w14:textId="77777777" w:rsidR="00EC346D" w:rsidRPr="00EC346D" w:rsidRDefault="00EC346D" w:rsidP="00EC346D">
            <w:pPr>
              <w:spacing w:after="0" w:line="240" w:lineRule="auto"/>
              <w:rPr>
                <w:b/>
                <w:bCs/>
                <w:sz w:val="22"/>
                <w:szCs w:val="22"/>
              </w:rPr>
            </w:pPr>
          </w:p>
        </w:tc>
        <w:tc>
          <w:tcPr>
            <w:tcW w:w="957" w:type="dxa"/>
            <w:shd w:val="clear" w:color="auto" w:fill="auto"/>
            <w:noWrap/>
            <w:vAlign w:val="center"/>
            <w:hideMark/>
          </w:tcPr>
          <w:p w14:paraId="073BAEEE" w14:textId="77777777" w:rsidR="00EC346D" w:rsidRPr="00EC346D" w:rsidRDefault="00EC346D" w:rsidP="00EC346D">
            <w:pPr>
              <w:spacing w:after="0" w:line="240" w:lineRule="auto"/>
              <w:rPr>
                <w:b/>
                <w:bCs/>
                <w:sz w:val="22"/>
                <w:szCs w:val="22"/>
              </w:rPr>
            </w:pPr>
            <w:r w:rsidRPr="00EC346D">
              <w:rPr>
                <w:b/>
                <w:bCs/>
                <w:sz w:val="22"/>
                <w:szCs w:val="22"/>
              </w:rPr>
              <w:t>2018</w:t>
            </w:r>
          </w:p>
        </w:tc>
        <w:tc>
          <w:tcPr>
            <w:tcW w:w="1092" w:type="dxa"/>
            <w:gridSpan w:val="2"/>
            <w:shd w:val="clear" w:color="auto" w:fill="auto"/>
            <w:noWrap/>
            <w:vAlign w:val="center"/>
            <w:hideMark/>
          </w:tcPr>
          <w:p w14:paraId="17B294C4" w14:textId="77777777" w:rsidR="00EC346D" w:rsidRPr="00EC346D" w:rsidRDefault="00EC346D" w:rsidP="00EC346D">
            <w:pPr>
              <w:spacing w:after="0" w:line="240" w:lineRule="auto"/>
              <w:rPr>
                <w:b/>
                <w:bCs/>
                <w:sz w:val="22"/>
                <w:szCs w:val="22"/>
              </w:rPr>
            </w:pPr>
            <w:r w:rsidRPr="00EC346D">
              <w:rPr>
                <w:b/>
                <w:bCs/>
                <w:sz w:val="22"/>
                <w:szCs w:val="22"/>
              </w:rPr>
              <w:t>2019</w:t>
            </w:r>
          </w:p>
        </w:tc>
        <w:tc>
          <w:tcPr>
            <w:tcW w:w="1041" w:type="dxa"/>
            <w:vAlign w:val="center"/>
          </w:tcPr>
          <w:p w14:paraId="3901CE70" w14:textId="77777777" w:rsidR="00EC346D" w:rsidRPr="00EC346D" w:rsidRDefault="00EC346D" w:rsidP="00EC346D">
            <w:pPr>
              <w:spacing w:after="0" w:line="240" w:lineRule="auto"/>
              <w:rPr>
                <w:b/>
                <w:bCs/>
                <w:sz w:val="22"/>
                <w:szCs w:val="22"/>
              </w:rPr>
            </w:pPr>
            <w:r w:rsidRPr="00EC346D">
              <w:rPr>
                <w:b/>
                <w:bCs/>
                <w:sz w:val="22"/>
                <w:szCs w:val="22"/>
              </w:rPr>
              <w:t>2020</w:t>
            </w:r>
          </w:p>
        </w:tc>
        <w:tc>
          <w:tcPr>
            <w:tcW w:w="1007" w:type="dxa"/>
            <w:vAlign w:val="center"/>
          </w:tcPr>
          <w:p w14:paraId="1559711D" w14:textId="77777777" w:rsidR="00EC346D" w:rsidRPr="00EC346D" w:rsidRDefault="00EC346D" w:rsidP="00EC346D">
            <w:pPr>
              <w:spacing w:after="0" w:line="240" w:lineRule="auto"/>
              <w:rPr>
                <w:b/>
                <w:bCs/>
                <w:sz w:val="22"/>
                <w:szCs w:val="22"/>
              </w:rPr>
            </w:pPr>
            <w:r w:rsidRPr="00EC346D">
              <w:rPr>
                <w:b/>
                <w:bCs/>
                <w:sz w:val="22"/>
                <w:szCs w:val="22"/>
              </w:rPr>
              <w:t>2021</w:t>
            </w:r>
          </w:p>
        </w:tc>
        <w:tc>
          <w:tcPr>
            <w:tcW w:w="1092" w:type="dxa"/>
            <w:vAlign w:val="center"/>
          </w:tcPr>
          <w:p w14:paraId="23551185" w14:textId="77777777" w:rsidR="00EC346D" w:rsidRPr="00EC346D" w:rsidRDefault="00EC346D" w:rsidP="00EC346D">
            <w:pPr>
              <w:spacing w:after="0" w:line="240" w:lineRule="auto"/>
              <w:rPr>
                <w:b/>
                <w:bCs/>
                <w:sz w:val="22"/>
                <w:szCs w:val="22"/>
              </w:rPr>
            </w:pPr>
            <w:r w:rsidRPr="00EC346D">
              <w:rPr>
                <w:b/>
                <w:bCs/>
                <w:sz w:val="22"/>
                <w:szCs w:val="22"/>
              </w:rPr>
              <w:t>2022</w:t>
            </w:r>
          </w:p>
        </w:tc>
        <w:tc>
          <w:tcPr>
            <w:tcW w:w="1005" w:type="dxa"/>
            <w:vAlign w:val="center"/>
          </w:tcPr>
          <w:p w14:paraId="118DE6B3" w14:textId="77777777" w:rsidR="00EC346D" w:rsidRPr="00EC346D" w:rsidRDefault="00EC346D" w:rsidP="00EC346D">
            <w:pPr>
              <w:spacing w:after="0" w:line="240" w:lineRule="auto"/>
              <w:rPr>
                <w:b/>
                <w:bCs/>
                <w:sz w:val="22"/>
                <w:szCs w:val="22"/>
              </w:rPr>
            </w:pPr>
            <w:r w:rsidRPr="00EC346D">
              <w:rPr>
                <w:b/>
                <w:bCs/>
                <w:sz w:val="22"/>
                <w:szCs w:val="22"/>
              </w:rPr>
              <w:t>2023</w:t>
            </w:r>
          </w:p>
        </w:tc>
      </w:tr>
      <w:tr w:rsidR="00EC346D" w:rsidRPr="00EC346D" w14:paraId="64B08D4A" w14:textId="77777777" w:rsidTr="00EE3D0A">
        <w:trPr>
          <w:gridAfter w:val="1"/>
          <w:wAfter w:w="15" w:type="dxa"/>
          <w:trHeight w:val="549"/>
        </w:trPr>
        <w:tc>
          <w:tcPr>
            <w:tcW w:w="1757" w:type="dxa"/>
            <w:shd w:val="clear" w:color="auto" w:fill="auto"/>
            <w:vAlign w:val="center"/>
          </w:tcPr>
          <w:p w14:paraId="7A0ABC61" w14:textId="77777777" w:rsidR="00EC346D" w:rsidRPr="00EC346D" w:rsidRDefault="00EC346D" w:rsidP="00EC346D">
            <w:pPr>
              <w:spacing w:after="0" w:line="240" w:lineRule="auto"/>
              <w:rPr>
                <w:b/>
                <w:bCs/>
                <w:sz w:val="22"/>
                <w:szCs w:val="22"/>
              </w:rPr>
            </w:pPr>
            <w:r w:rsidRPr="00EC346D">
              <w:rPr>
                <w:b/>
                <w:bCs/>
                <w:sz w:val="22"/>
                <w:szCs w:val="22"/>
              </w:rPr>
              <w:t>PG.1.1.1</w:t>
            </w:r>
          </w:p>
        </w:tc>
        <w:tc>
          <w:tcPr>
            <w:tcW w:w="5042" w:type="dxa"/>
            <w:shd w:val="clear" w:color="auto" w:fill="auto"/>
            <w:vAlign w:val="center"/>
          </w:tcPr>
          <w:p w14:paraId="08E9CE40" w14:textId="77777777" w:rsidR="00EC346D" w:rsidRPr="00EC346D" w:rsidRDefault="00EC346D" w:rsidP="00EC346D">
            <w:pPr>
              <w:spacing w:after="0" w:line="240" w:lineRule="auto"/>
              <w:rPr>
                <w:sz w:val="22"/>
                <w:szCs w:val="22"/>
              </w:rPr>
            </w:pPr>
            <w:r w:rsidRPr="00EC346D">
              <w:rPr>
                <w:sz w:val="22"/>
                <w:szCs w:val="22"/>
              </w:rPr>
              <w:t>Kayıt bölgesindeki öğrencilerden okula kayıt yaptıranların oranı (%)</w:t>
            </w:r>
          </w:p>
        </w:tc>
        <w:tc>
          <w:tcPr>
            <w:tcW w:w="957" w:type="dxa"/>
            <w:shd w:val="clear" w:color="auto" w:fill="auto"/>
            <w:noWrap/>
            <w:vAlign w:val="center"/>
          </w:tcPr>
          <w:p w14:paraId="0C9A2E37" w14:textId="77777777" w:rsidR="00EC346D" w:rsidRPr="00EC346D" w:rsidRDefault="00EC346D" w:rsidP="00EC346D">
            <w:pPr>
              <w:spacing w:after="0" w:line="240" w:lineRule="auto"/>
              <w:rPr>
                <w:sz w:val="22"/>
                <w:szCs w:val="22"/>
              </w:rPr>
            </w:pPr>
            <w:r w:rsidRPr="00EC346D">
              <w:rPr>
                <w:sz w:val="22"/>
                <w:szCs w:val="22"/>
              </w:rPr>
              <w:t>7</w:t>
            </w:r>
          </w:p>
        </w:tc>
        <w:tc>
          <w:tcPr>
            <w:tcW w:w="1092" w:type="dxa"/>
            <w:gridSpan w:val="2"/>
            <w:shd w:val="clear" w:color="auto" w:fill="auto"/>
            <w:noWrap/>
            <w:vAlign w:val="center"/>
          </w:tcPr>
          <w:p w14:paraId="11EBB9F7" w14:textId="77777777" w:rsidR="00EC346D" w:rsidRPr="00EC346D" w:rsidRDefault="00EC346D" w:rsidP="00EC346D">
            <w:pPr>
              <w:spacing w:after="0" w:line="240" w:lineRule="auto"/>
              <w:rPr>
                <w:sz w:val="22"/>
                <w:szCs w:val="22"/>
              </w:rPr>
            </w:pPr>
            <w:r w:rsidRPr="00EC346D">
              <w:rPr>
                <w:sz w:val="22"/>
                <w:szCs w:val="22"/>
              </w:rPr>
              <w:t>7,5</w:t>
            </w:r>
          </w:p>
        </w:tc>
        <w:tc>
          <w:tcPr>
            <w:tcW w:w="1041" w:type="dxa"/>
            <w:vAlign w:val="center"/>
          </w:tcPr>
          <w:p w14:paraId="1B4A053C" w14:textId="77777777" w:rsidR="00EC346D" w:rsidRPr="00EC346D" w:rsidRDefault="00EC346D" w:rsidP="00EC346D">
            <w:pPr>
              <w:spacing w:after="0" w:line="240" w:lineRule="auto"/>
              <w:rPr>
                <w:sz w:val="22"/>
                <w:szCs w:val="22"/>
              </w:rPr>
            </w:pPr>
            <w:r w:rsidRPr="00EC346D">
              <w:rPr>
                <w:sz w:val="22"/>
                <w:szCs w:val="22"/>
              </w:rPr>
              <w:t>7,5</w:t>
            </w:r>
          </w:p>
        </w:tc>
        <w:tc>
          <w:tcPr>
            <w:tcW w:w="1007" w:type="dxa"/>
            <w:vAlign w:val="center"/>
          </w:tcPr>
          <w:p w14:paraId="01B793BC" w14:textId="77777777" w:rsidR="00EC346D" w:rsidRPr="00EC346D" w:rsidRDefault="00EC346D" w:rsidP="00EC346D">
            <w:pPr>
              <w:spacing w:after="0" w:line="240" w:lineRule="auto"/>
              <w:rPr>
                <w:sz w:val="22"/>
                <w:szCs w:val="22"/>
              </w:rPr>
            </w:pPr>
            <w:r w:rsidRPr="00EC346D">
              <w:rPr>
                <w:sz w:val="22"/>
                <w:szCs w:val="22"/>
              </w:rPr>
              <w:t>8</w:t>
            </w:r>
          </w:p>
        </w:tc>
        <w:tc>
          <w:tcPr>
            <w:tcW w:w="1092" w:type="dxa"/>
            <w:vAlign w:val="center"/>
          </w:tcPr>
          <w:p w14:paraId="7AAB4AF7" w14:textId="77777777" w:rsidR="00EC346D" w:rsidRPr="00EC346D" w:rsidRDefault="00EC346D" w:rsidP="00EC346D">
            <w:pPr>
              <w:spacing w:after="0" w:line="240" w:lineRule="auto"/>
              <w:rPr>
                <w:sz w:val="22"/>
                <w:szCs w:val="22"/>
              </w:rPr>
            </w:pPr>
            <w:r w:rsidRPr="00EC346D">
              <w:rPr>
                <w:sz w:val="22"/>
                <w:szCs w:val="22"/>
              </w:rPr>
              <w:t>8,2</w:t>
            </w:r>
          </w:p>
        </w:tc>
        <w:tc>
          <w:tcPr>
            <w:tcW w:w="1005" w:type="dxa"/>
            <w:vAlign w:val="center"/>
          </w:tcPr>
          <w:p w14:paraId="1867E45D" w14:textId="77777777" w:rsidR="00EC346D" w:rsidRPr="00EC346D" w:rsidRDefault="00EC346D" w:rsidP="00EC346D">
            <w:pPr>
              <w:spacing w:after="0" w:line="240" w:lineRule="auto"/>
              <w:rPr>
                <w:sz w:val="22"/>
                <w:szCs w:val="22"/>
              </w:rPr>
            </w:pPr>
            <w:r w:rsidRPr="00EC346D">
              <w:rPr>
                <w:sz w:val="22"/>
                <w:szCs w:val="22"/>
              </w:rPr>
              <w:t>8,5</w:t>
            </w:r>
          </w:p>
        </w:tc>
      </w:tr>
      <w:tr w:rsidR="00EC346D" w:rsidRPr="00EC346D" w14:paraId="4AA62C29" w14:textId="77777777" w:rsidTr="00EE3D0A">
        <w:trPr>
          <w:gridAfter w:val="1"/>
          <w:wAfter w:w="15" w:type="dxa"/>
          <w:trHeight w:val="549"/>
        </w:trPr>
        <w:tc>
          <w:tcPr>
            <w:tcW w:w="1757" w:type="dxa"/>
            <w:shd w:val="clear" w:color="auto" w:fill="auto"/>
            <w:vAlign w:val="center"/>
          </w:tcPr>
          <w:p w14:paraId="642930FD" w14:textId="77777777" w:rsidR="00EC346D" w:rsidRPr="00EC346D" w:rsidRDefault="00EC346D" w:rsidP="00EC346D">
            <w:r w:rsidRPr="00EC346D">
              <w:rPr>
                <w:b/>
                <w:bCs/>
                <w:sz w:val="22"/>
                <w:szCs w:val="22"/>
              </w:rPr>
              <w:t>PG.1.1.2</w:t>
            </w:r>
          </w:p>
        </w:tc>
        <w:tc>
          <w:tcPr>
            <w:tcW w:w="5042" w:type="dxa"/>
            <w:shd w:val="clear" w:color="auto" w:fill="auto"/>
            <w:vAlign w:val="center"/>
          </w:tcPr>
          <w:p w14:paraId="1B494356" w14:textId="77777777" w:rsidR="00EC346D" w:rsidRPr="00EC346D" w:rsidRDefault="00EC346D" w:rsidP="00EC346D">
            <w:pPr>
              <w:spacing w:after="0" w:line="240" w:lineRule="auto"/>
              <w:rPr>
                <w:sz w:val="22"/>
                <w:szCs w:val="22"/>
              </w:rPr>
            </w:pPr>
            <w:r w:rsidRPr="00EC346D">
              <w:rPr>
                <w:sz w:val="22"/>
                <w:szCs w:val="22"/>
              </w:rPr>
              <w:t>İlkokul birinci sınıf öğrencilerinden en az bir yıl okul öncesi eğitim almış olanların oranı (%)(ilkokul)</w:t>
            </w:r>
          </w:p>
        </w:tc>
        <w:tc>
          <w:tcPr>
            <w:tcW w:w="957" w:type="dxa"/>
            <w:shd w:val="clear" w:color="auto" w:fill="auto"/>
            <w:noWrap/>
            <w:vAlign w:val="center"/>
          </w:tcPr>
          <w:p w14:paraId="64A90385"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gridSpan w:val="2"/>
            <w:shd w:val="clear" w:color="auto" w:fill="auto"/>
            <w:noWrap/>
            <w:vAlign w:val="center"/>
          </w:tcPr>
          <w:p w14:paraId="42F8F7E2" w14:textId="77777777" w:rsidR="00EC346D" w:rsidRPr="00EC346D" w:rsidRDefault="00EC346D" w:rsidP="00EC346D">
            <w:pPr>
              <w:spacing w:after="0" w:line="240" w:lineRule="auto"/>
              <w:jc w:val="center"/>
              <w:rPr>
                <w:sz w:val="22"/>
                <w:szCs w:val="22"/>
              </w:rPr>
            </w:pPr>
            <w:r w:rsidRPr="00EC346D">
              <w:rPr>
                <w:sz w:val="22"/>
                <w:szCs w:val="22"/>
              </w:rPr>
              <w:t>-</w:t>
            </w:r>
          </w:p>
        </w:tc>
        <w:tc>
          <w:tcPr>
            <w:tcW w:w="1041" w:type="dxa"/>
            <w:vAlign w:val="center"/>
          </w:tcPr>
          <w:p w14:paraId="644A6886" w14:textId="77777777" w:rsidR="00EC346D" w:rsidRPr="00EC346D" w:rsidRDefault="00EC346D" w:rsidP="00EC346D">
            <w:pPr>
              <w:spacing w:after="0" w:line="240" w:lineRule="auto"/>
              <w:jc w:val="center"/>
              <w:rPr>
                <w:sz w:val="22"/>
                <w:szCs w:val="22"/>
              </w:rPr>
            </w:pPr>
            <w:r w:rsidRPr="00EC346D">
              <w:rPr>
                <w:sz w:val="22"/>
                <w:szCs w:val="22"/>
              </w:rPr>
              <w:t>-</w:t>
            </w:r>
          </w:p>
        </w:tc>
        <w:tc>
          <w:tcPr>
            <w:tcW w:w="1007" w:type="dxa"/>
            <w:vAlign w:val="center"/>
          </w:tcPr>
          <w:p w14:paraId="1598CB34"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vAlign w:val="center"/>
          </w:tcPr>
          <w:p w14:paraId="21B83A4C" w14:textId="77777777" w:rsidR="00EC346D" w:rsidRPr="00EC346D" w:rsidRDefault="00EC346D" w:rsidP="00EC346D">
            <w:pPr>
              <w:spacing w:after="0" w:line="240" w:lineRule="auto"/>
              <w:jc w:val="center"/>
              <w:rPr>
                <w:sz w:val="22"/>
                <w:szCs w:val="22"/>
              </w:rPr>
            </w:pPr>
            <w:r w:rsidRPr="00EC346D">
              <w:rPr>
                <w:sz w:val="22"/>
                <w:szCs w:val="22"/>
              </w:rPr>
              <w:t>-</w:t>
            </w:r>
          </w:p>
        </w:tc>
        <w:tc>
          <w:tcPr>
            <w:tcW w:w="1005" w:type="dxa"/>
            <w:vAlign w:val="center"/>
          </w:tcPr>
          <w:p w14:paraId="33A13620" w14:textId="77777777" w:rsidR="00EC346D" w:rsidRPr="00EC346D" w:rsidRDefault="00EC346D" w:rsidP="00EC346D">
            <w:pPr>
              <w:spacing w:after="0" w:line="240" w:lineRule="auto"/>
              <w:jc w:val="center"/>
              <w:rPr>
                <w:sz w:val="22"/>
                <w:szCs w:val="22"/>
              </w:rPr>
            </w:pPr>
            <w:r w:rsidRPr="00EC346D">
              <w:rPr>
                <w:sz w:val="22"/>
                <w:szCs w:val="22"/>
              </w:rPr>
              <w:t>-</w:t>
            </w:r>
          </w:p>
        </w:tc>
      </w:tr>
      <w:tr w:rsidR="00EC346D" w:rsidRPr="00EC346D" w14:paraId="47B385EE" w14:textId="77777777" w:rsidTr="00EE3D0A">
        <w:trPr>
          <w:gridAfter w:val="1"/>
          <w:wAfter w:w="15" w:type="dxa"/>
          <w:trHeight w:val="549"/>
        </w:trPr>
        <w:tc>
          <w:tcPr>
            <w:tcW w:w="1757" w:type="dxa"/>
            <w:shd w:val="clear" w:color="auto" w:fill="auto"/>
            <w:vAlign w:val="center"/>
          </w:tcPr>
          <w:p w14:paraId="63F9061F" w14:textId="77777777" w:rsidR="00EC346D" w:rsidRPr="00EC346D" w:rsidRDefault="00EC346D" w:rsidP="00EC346D">
            <w:r w:rsidRPr="00EC346D">
              <w:rPr>
                <w:b/>
                <w:bCs/>
                <w:sz w:val="22"/>
                <w:szCs w:val="22"/>
              </w:rPr>
              <w:t>PG.1.1.3</w:t>
            </w:r>
          </w:p>
        </w:tc>
        <w:tc>
          <w:tcPr>
            <w:tcW w:w="5042" w:type="dxa"/>
            <w:shd w:val="clear" w:color="auto" w:fill="auto"/>
            <w:vAlign w:val="center"/>
          </w:tcPr>
          <w:p w14:paraId="636CBC4F" w14:textId="77777777" w:rsidR="00EC346D" w:rsidRPr="00EC346D" w:rsidRDefault="00EC346D" w:rsidP="00EC346D">
            <w:pPr>
              <w:spacing w:after="0" w:line="240" w:lineRule="auto"/>
              <w:rPr>
                <w:sz w:val="22"/>
                <w:szCs w:val="22"/>
              </w:rPr>
            </w:pPr>
            <w:r w:rsidRPr="00EC346D">
              <w:rPr>
                <w:sz w:val="22"/>
                <w:szCs w:val="22"/>
              </w:rPr>
              <w:t>Okula yeni başlayan öğrencilerden oryantasyon eğitimine katılanların oranı (%)</w:t>
            </w:r>
          </w:p>
        </w:tc>
        <w:tc>
          <w:tcPr>
            <w:tcW w:w="957" w:type="dxa"/>
            <w:shd w:val="clear" w:color="auto" w:fill="auto"/>
            <w:noWrap/>
            <w:vAlign w:val="center"/>
          </w:tcPr>
          <w:p w14:paraId="5D8115DD" w14:textId="77777777" w:rsidR="00EC346D" w:rsidRPr="00EC346D" w:rsidRDefault="00EC346D" w:rsidP="00EC346D">
            <w:pPr>
              <w:spacing w:after="0" w:line="240" w:lineRule="auto"/>
              <w:jc w:val="center"/>
              <w:rPr>
                <w:sz w:val="22"/>
                <w:szCs w:val="22"/>
              </w:rPr>
            </w:pPr>
            <w:r w:rsidRPr="00EC346D">
              <w:rPr>
                <w:sz w:val="22"/>
                <w:szCs w:val="22"/>
              </w:rPr>
              <w:t>85</w:t>
            </w:r>
          </w:p>
        </w:tc>
        <w:tc>
          <w:tcPr>
            <w:tcW w:w="1092" w:type="dxa"/>
            <w:gridSpan w:val="2"/>
            <w:shd w:val="clear" w:color="auto" w:fill="auto"/>
            <w:noWrap/>
            <w:vAlign w:val="center"/>
          </w:tcPr>
          <w:p w14:paraId="3C30A018" w14:textId="77777777" w:rsidR="00EC346D" w:rsidRPr="00EC346D" w:rsidRDefault="00EC346D" w:rsidP="00EC346D">
            <w:pPr>
              <w:spacing w:after="0" w:line="240" w:lineRule="auto"/>
              <w:jc w:val="center"/>
              <w:rPr>
                <w:sz w:val="22"/>
                <w:szCs w:val="22"/>
              </w:rPr>
            </w:pPr>
            <w:r w:rsidRPr="00EC346D">
              <w:rPr>
                <w:sz w:val="22"/>
                <w:szCs w:val="22"/>
              </w:rPr>
              <w:t>88</w:t>
            </w:r>
          </w:p>
        </w:tc>
        <w:tc>
          <w:tcPr>
            <w:tcW w:w="1041" w:type="dxa"/>
            <w:vAlign w:val="center"/>
          </w:tcPr>
          <w:p w14:paraId="307A8645" w14:textId="77777777" w:rsidR="00EC346D" w:rsidRPr="00EC346D" w:rsidRDefault="00EC346D" w:rsidP="00EC346D">
            <w:pPr>
              <w:spacing w:after="0" w:line="240" w:lineRule="auto"/>
              <w:jc w:val="center"/>
              <w:rPr>
                <w:sz w:val="22"/>
                <w:szCs w:val="22"/>
              </w:rPr>
            </w:pPr>
            <w:r w:rsidRPr="00EC346D">
              <w:rPr>
                <w:sz w:val="22"/>
                <w:szCs w:val="22"/>
              </w:rPr>
              <w:t>90</w:t>
            </w:r>
          </w:p>
        </w:tc>
        <w:tc>
          <w:tcPr>
            <w:tcW w:w="1007" w:type="dxa"/>
            <w:vAlign w:val="center"/>
          </w:tcPr>
          <w:p w14:paraId="677DDED4" w14:textId="77777777" w:rsidR="00EC346D" w:rsidRPr="00EC346D" w:rsidRDefault="00EC346D" w:rsidP="00EC346D">
            <w:pPr>
              <w:spacing w:after="0" w:line="240" w:lineRule="auto"/>
              <w:jc w:val="center"/>
              <w:rPr>
                <w:sz w:val="22"/>
                <w:szCs w:val="22"/>
              </w:rPr>
            </w:pPr>
            <w:r w:rsidRPr="00EC346D">
              <w:rPr>
                <w:sz w:val="22"/>
                <w:szCs w:val="22"/>
              </w:rPr>
              <w:t>92</w:t>
            </w:r>
          </w:p>
        </w:tc>
        <w:tc>
          <w:tcPr>
            <w:tcW w:w="1092" w:type="dxa"/>
            <w:vAlign w:val="center"/>
          </w:tcPr>
          <w:p w14:paraId="62DA5C15" w14:textId="77777777" w:rsidR="00EC346D" w:rsidRPr="00EC346D" w:rsidRDefault="00EC346D" w:rsidP="00EC346D">
            <w:pPr>
              <w:spacing w:after="0" w:line="240" w:lineRule="auto"/>
              <w:jc w:val="center"/>
              <w:rPr>
                <w:sz w:val="22"/>
                <w:szCs w:val="22"/>
              </w:rPr>
            </w:pPr>
            <w:r w:rsidRPr="00EC346D">
              <w:rPr>
                <w:sz w:val="22"/>
                <w:szCs w:val="22"/>
              </w:rPr>
              <w:t>94</w:t>
            </w:r>
          </w:p>
        </w:tc>
        <w:tc>
          <w:tcPr>
            <w:tcW w:w="1005" w:type="dxa"/>
            <w:vAlign w:val="center"/>
          </w:tcPr>
          <w:p w14:paraId="6E0B6F23" w14:textId="77777777" w:rsidR="00EC346D" w:rsidRPr="00EC346D" w:rsidRDefault="00EC346D" w:rsidP="00EC346D">
            <w:pPr>
              <w:spacing w:after="0" w:line="240" w:lineRule="auto"/>
              <w:jc w:val="center"/>
              <w:rPr>
                <w:sz w:val="22"/>
                <w:szCs w:val="22"/>
              </w:rPr>
            </w:pPr>
            <w:r w:rsidRPr="00EC346D">
              <w:rPr>
                <w:sz w:val="22"/>
                <w:szCs w:val="22"/>
              </w:rPr>
              <w:t>95</w:t>
            </w:r>
          </w:p>
        </w:tc>
      </w:tr>
      <w:tr w:rsidR="00EC346D" w:rsidRPr="00EC346D" w14:paraId="45373E0D" w14:textId="77777777" w:rsidTr="00EE3D0A">
        <w:trPr>
          <w:gridAfter w:val="1"/>
          <w:wAfter w:w="15" w:type="dxa"/>
          <w:trHeight w:val="549"/>
        </w:trPr>
        <w:tc>
          <w:tcPr>
            <w:tcW w:w="1757" w:type="dxa"/>
            <w:shd w:val="clear" w:color="auto" w:fill="auto"/>
            <w:vAlign w:val="center"/>
          </w:tcPr>
          <w:p w14:paraId="4D25CACF" w14:textId="77777777" w:rsidR="00EC346D" w:rsidRPr="00EC346D" w:rsidRDefault="00EC346D" w:rsidP="00EC346D">
            <w:r w:rsidRPr="00EC346D">
              <w:rPr>
                <w:b/>
                <w:bCs/>
                <w:sz w:val="22"/>
                <w:szCs w:val="22"/>
              </w:rPr>
              <w:t>PG.1.1.4</w:t>
            </w:r>
          </w:p>
        </w:tc>
        <w:tc>
          <w:tcPr>
            <w:tcW w:w="5042" w:type="dxa"/>
            <w:shd w:val="clear" w:color="auto" w:fill="auto"/>
            <w:vAlign w:val="center"/>
          </w:tcPr>
          <w:p w14:paraId="3DE24EC0" w14:textId="77777777" w:rsidR="00EC346D" w:rsidRPr="00EC346D" w:rsidRDefault="00EC346D" w:rsidP="00EC346D">
            <w:pPr>
              <w:spacing w:after="0" w:line="240" w:lineRule="auto"/>
              <w:rPr>
                <w:sz w:val="22"/>
                <w:szCs w:val="22"/>
              </w:rPr>
            </w:pPr>
            <w:r w:rsidRPr="00EC346D">
              <w:rPr>
                <w:sz w:val="22"/>
                <w:szCs w:val="22"/>
              </w:rPr>
              <w:t>Bir eğitim ve öğretim döneminde 20 gün ve üzeri devamsızlık yapan öğrenci oranı (%)</w:t>
            </w:r>
          </w:p>
        </w:tc>
        <w:tc>
          <w:tcPr>
            <w:tcW w:w="957" w:type="dxa"/>
            <w:shd w:val="clear" w:color="auto" w:fill="auto"/>
            <w:noWrap/>
            <w:vAlign w:val="center"/>
          </w:tcPr>
          <w:p w14:paraId="2DF3F6A4" w14:textId="77777777" w:rsidR="00EC346D" w:rsidRPr="00EC346D" w:rsidRDefault="00EC346D" w:rsidP="00EC346D">
            <w:pPr>
              <w:spacing w:after="0" w:line="240" w:lineRule="auto"/>
              <w:jc w:val="center"/>
              <w:rPr>
                <w:sz w:val="22"/>
                <w:szCs w:val="22"/>
              </w:rPr>
            </w:pPr>
            <w:r w:rsidRPr="00EC346D">
              <w:rPr>
                <w:sz w:val="22"/>
                <w:szCs w:val="22"/>
              </w:rPr>
              <w:t>1</w:t>
            </w:r>
          </w:p>
        </w:tc>
        <w:tc>
          <w:tcPr>
            <w:tcW w:w="1092" w:type="dxa"/>
            <w:gridSpan w:val="2"/>
            <w:shd w:val="clear" w:color="auto" w:fill="auto"/>
            <w:noWrap/>
            <w:vAlign w:val="center"/>
          </w:tcPr>
          <w:p w14:paraId="0349B1B9" w14:textId="77777777" w:rsidR="00EC346D" w:rsidRPr="00EC346D" w:rsidRDefault="00EC346D" w:rsidP="00EC346D">
            <w:pPr>
              <w:spacing w:after="0" w:line="240" w:lineRule="auto"/>
              <w:jc w:val="center"/>
              <w:rPr>
                <w:sz w:val="22"/>
                <w:szCs w:val="22"/>
              </w:rPr>
            </w:pPr>
            <w:r w:rsidRPr="00EC346D">
              <w:rPr>
                <w:sz w:val="22"/>
                <w:szCs w:val="22"/>
              </w:rPr>
              <w:t>0,9</w:t>
            </w:r>
          </w:p>
        </w:tc>
        <w:tc>
          <w:tcPr>
            <w:tcW w:w="1041" w:type="dxa"/>
            <w:vAlign w:val="center"/>
          </w:tcPr>
          <w:p w14:paraId="3D33A5E7" w14:textId="77777777" w:rsidR="00EC346D" w:rsidRPr="00EC346D" w:rsidRDefault="00EC346D" w:rsidP="00EC346D">
            <w:pPr>
              <w:spacing w:after="0" w:line="240" w:lineRule="auto"/>
              <w:jc w:val="center"/>
              <w:rPr>
                <w:sz w:val="22"/>
                <w:szCs w:val="22"/>
              </w:rPr>
            </w:pPr>
            <w:r w:rsidRPr="00EC346D">
              <w:rPr>
                <w:sz w:val="22"/>
                <w:szCs w:val="22"/>
              </w:rPr>
              <w:t>0,8</w:t>
            </w:r>
          </w:p>
        </w:tc>
        <w:tc>
          <w:tcPr>
            <w:tcW w:w="1007" w:type="dxa"/>
            <w:vAlign w:val="center"/>
          </w:tcPr>
          <w:p w14:paraId="01706265" w14:textId="77777777" w:rsidR="00EC346D" w:rsidRPr="00EC346D" w:rsidRDefault="00EC346D" w:rsidP="00EC346D">
            <w:pPr>
              <w:spacing w:after="0" w:line="240" w:lineRule="auto"/>
              <w:jc w:val="center"/>
              <w:rPr>
                <w:sz w:val="22"/>
                <w:szCs w:val="22"/>
              </w:rPr>
            </w:pPr>
            <w:r w:rsidRPr="00EC346D">
              <w:rPr>
                <w:sz w:val="22"/>
                <w:szCs w:val="22"/>
              </w:rPr>
              <w:t>0,7</w:t>
            </w:r>
          </w:p>
        </w:tc>
        <w:tc>
          <w:tcPr>
            <w:tcW w:w="1092" w:type="dxa"/>
            <w:vAlign w:val="center"/>
          </w:tcPr>
          <w:p w14:paraId="4F7B6E25" w14:textId="77777777" w:rsidR="00EC346D" w:rsidRPr="00EC346D" w:rsidRDefault="00EC346D" w:rsidP="00EC346D">
            <w:pPr>
              <w:spacing w:after="0" w:line="240" w:lineRule="auto"/>
              <w:jc w:val="center"/>
              <w:rPr>
                <w:sz w:val="22"/>
                <w:szCs w:val="22"/>
              </w:rPr>
            </w:pPr>
            <w:r w:rsidRPr="00EC346D">
              <w:rPr>
                <w:sz w:val="22"/>
                <w:szCs w:val="22"/>
              </w:rPr>
              <w:t>0,6</w:t>
            </w:r>
          </w:p>
        </w:tc>
        <w:tc>
          <w:tcPr>
            <w:tcW w:w="1005" w:type="dxa"/>
            <w:vAlign w:val="center"/>
          </w:tcPr>
          <w:p w14:paraId="4D3D56C9" w14:textId="77777777" w:rsidR="00EC346D" w:rsidRPr="00EC346D" w:rsidRDefault="00EC346D" w:rsidP="00EC346D">
            <w:pPr>
              <w:spacing w:after="0" w:line="240" w:lineRule="auto"/>
              <w:jc w:val="center"/>
              <w:rPr>
                <w:sz w:val="22"/>
                <w:szCs w:val="22"/>
              </w:rPr>
            </w:pPr>
            <w:r w:rsidRPr="00EC346D">
              <w:rPr>
                <w:sz w:val="22"/>
                <w:szCs w:val="22"/>
              </w:rPr>
              <w:t>0,5</w:t>
            </w:r>
          </w:p>
        </w:tc>
      </w:tr>
      <w:tr w:rsidR="00EC346D" w:rsidRPr="00EC346D" w14:paraId="2C9C2BE5" w14:textId="77777777" w:rsidTr="00EE3D0A">
        <w:trPr>
          <w:gridAfter w:val="1"/>
          <w:wAfter w:w="15" w:type="dxa"/>
          <w:trHeight w:val="549"/>
        </w:trPr>
        <w:tc>
          <w:tcPr>
            <w:tcW w:w="1757" w:type="dxa"/>
            <w:shd w:val="clear" w:color="auto" w:fill="auto"/>
            <w:vAlign w:val="center"/>
          </w:tcPr>
          <w:p w14:paraId="73545B2D" w14:textId="77777777" w:rsidR="00EC346D" w:rsidRPr="00EC346D" w:rsidRDefault="00EC346D" w:rsidP="00EC346D">
            <w:r w:rsidRPr="00EC346D">
              <w:rPr>
                <w:b/>
                <w:bCs/>
                <w:sz w:val="22"/>
                <w:szCs w:val="22"/>
              </w:rPr>
              <w:t>PG.1.1.5</w:t>
            </w:r>
          </w:p>
        </w:tc>
        <w:tc>
          <w:tcPr>
            <w:tcW w:w="5042" w:type="dxa"/>
            <w:shd w:val="clear" w:color="auto" w:fill="auto"/>
            <w:vAlign w:val="center"/>
          </w:tcPr>
          <w:p w14:paraId="063AC11E" w14:textId="77777777" w:rsidR="00EC346D" w:rsidRPr="00EC346D" w:rsidRDefault="00EC346D" w:rsidP="00EC346D">
            <w:pPr>
              <w:spacing w:after="0" w:line="240" w:lineRule="auto"/>
              <w:rPr>
                <w:sz w:val="22"/>
                <w:szCs w:val="22"/>
              </w:rPr>
            </w:pPr>
            <w:r w:rsidRPr="00EC346D">
              <w:rPr>
                <w:sz w:val="22"/>
                <w:szCs w:val="22"/>
              </w:rPr>
              <w:t>Bir eğitim ve öğretim döneminde 20 gün ve üzeri devamsızlık yapan yabancı öğrenci oranı (%)</w:t>
            </w:r>
          </w:p>
        </w:tc>
        <w:tc>
          <w:tcPr>
            <w:tcW w:w="957" w:type="dxa"/>
            <w:shd w:val="clear" w:color="auto" w:fill="auto"/>
            <w:noWrap/>
            <w:vAlign w:val="center"/>
          </w:tcPr>
          <w:p w14:paraId="170F4171" w14:textId="77777777" w:rsidR="00EC346D" w:rsidRPr="00EC346D" w:rsidRDefault="00EC346D" w:rsidP="00EC346D">
            <w:pPr>
              <w:spacing w:after="0" w:line="240" w:lineRule="auto"/>
              <w:jc w:val="center"/>
              <w:rPr>
                <w:sz w:val="22"/>
                <w:szCs w:val="22"/>
              </w:rPr>
            </w:pPr>
            <w:r w:rsidRPr="00EC346D">
              <w:rPr>
                <w:sz w:val="22"/>
                <w:szCs w:val="22"/>
              </w:rPr>
              <w:t>0</w:t>
            </w:r>
          </w:p>
        </w:tc>
        <w:tc>
          <w:tcPr>
            <w:tcW w:w="1092" w:type="dxa"/>
            <w:gridSpan w:val="2"/>
            <w:shd w:val="clear" w:color="auto" w:fill="auto"/>
            <w:noWrap/>
            <w:vAlign w:val="center"/>
          </w:tcPr>
          <w:p w14:paraId="3F4E3F9A" w14:textId="77777777" w:rsidR="00EC346D" w:rsidRPr="00EC346D" w:rsidRDefault="00EC346D" w:rsidP="00EC346D">
            <w:pPr>
              <w:spacing w:after="0" w:line="240" w:lineRule="auto"/>
              <w:jc w:val="center"/>
              <w:rPr>
                <w:sz w:val="22"/>
                <w:szCs w:val="22"/>
              </w:rPr>
            </w:pPr>
            <w:r w:rsidRPr="00EC346D">
              <w:rPr>
                <w:sz w:val="22"/>
                <w:szCs w:val="22"/>
              </w:rPr>
              <w:t>0</w:t>
            </w:r>
          </w:p>
        </w:tc>
        <w:tc>
          <w:tcPr>
            <w:tcW w:w="1041" w:type="dxa"/>
            <w:vAlign w:val="center"/>
          </w:tcPr>
          <w:p w14:paraId="37EACF96" w14:textId="77777777" w:rsidR="00EC346D" w:rsidRPr="00EC346D" w:rsidRDefault="00EC346D" w:rsidP="00EC346D">
            <w:pPr>
              <w:spacing w:after="0" w:line="240" w:lineRule="auto"/>
              <w:jc w:val="center"/>
              <w:rPr>
                <w:sz w:val="22"/>
                <w:szCs w:val="22"/>
              </w:rPr>
            </w:pPr>
            <w:r w:rsidRPr="00EC346D">
              <w:rPr>
                <w:sz w:val="22"/>
                <w:szCs w:val="22"/>
              </w:rPr>
              <w:t>0</w:t>
            </w:r>
          </w:p>
        </w:tc>
        <w:tc>
          <w:tcPr>
            <w:tcW w:w="1007" w:type="dxa"/>
            <w:vAlign w:val="center"/>
          </w:tcPr>
          <w:p w14:paraId="462A82C3" w14:textId="77777777" w:rsidR="00EC346D" w:rsidRPr="00EC346D" w:rsidRDefault="00EC346D" w:rsidP="00EC346D">
            <w:pPr>
              <w:spacing w:after="0" w:line="240" w:lineRule="auto"/>
              <w:jc w:val="center"/>
              <w:rPr>
                <w:sz w:val="22"/>
                <w:szCs w:val="22"/>
              </w:rPr>
            </w:pPr>
            <w:r w:rsidRPr="00EC346D">
              <w:rPr>
                <w:sz w:val="22"/>
                <w:szCs w:val="22"/>
              </w:rPr>
              <w:t>0</w:t>
            </w:r>
          </w:p>
        </w:tc>
        <w:tc>
          <w:tcPr>
            <w:tcW w:w="1092" w:type="dxa"/>
            <w:vAlign w:val="center"/>
          </w:tcPr>
          <w:p w14:paraId="67E74170" w14:textId="77777777" w:rsidR="00EC346D" w:rsidRPr="00EC346D" w:rsidRDefault="00EC346D" w:rsidP="00EC346D">
            <w:pPr>
              <w:spacing w:after="0" w:line="240" w:lineRule="auto"/>
              <w:jc w:val="center"/>
              <w:rPr>
                <w:sz w:val="22"/>
                <w:szCs w:val="22"/>
              </w:rPr>
            </w:pPr>
            <w:r w:rsidRPr="00EC346D">
              <w:rPr>
                <w:sz w:val="22"/>
                <w:szCs w:val="22"/>
              </w:rPr>
              <w:t>0</w:t>
            </w:r>
          </w:p>
        </w:tc>
        <w:tc>
          <w:tcPr>
            <w:tcW w:w="1005" w:type="dxa"/>
            <w:vAlign w:val="center"/>
          </w:tcPr>
          <w:p w14:paraId="2DC65448" w14:textId="77777777" w:rsidR="00EC346D" w:rsidRPr="00EC346D" w:rsidRDefault="00EC346D" w:rsidP="00EC346D">
            <w:pPr>
              <w:spacing w:after="0" w:line="240" w:lineRule="auto"/>
              <w:jc w:val="center"/>
              <w:rPr>
                <w:sz w:val="22"/>
                <w:szCs w:val="22"/>
              </w:rPr>
            </w:pPr>
            <w:r w:rsidRPr="00EC346D">
              <w:rPr>
                <w:sz w:val="22"/>
                <w:szCs w:val="22"/>
              </w:rPr>
              <w:t>0</w:t>
            </w:r>
          </w:p>
        </w:tc>
      </w:tr>
      <w:tr w:rsidR="00EC346D" w:rsidRPr="00EC346D" w14:paraId="700C8D10" w14:textId="77777777" w:rsidTr="00EE3D0A">
        <w:trPr>
          <w:gridAfter w:val="1"/>
          <w:wAfter w:w="15" w:type="dxa"/>
          <w:trHeight w:val="549"/>
        </w:trPr>
        <w:tc>
          <w:tcPr>
            <w:tcW w:w="1757" w:type="dxa"/>
            <w:shd w:val="clear" w:color="auto" w:fill="auto"/>
            <w:vAlign w:val="center"/>
          </w:tcPr>
          <w:p w14:paraId="7E4CAC95" w14:textId="77777777" w:rsidR="00EC346D" w:rsidRPr="00EC346D" w:rsidRDefault="00EC346D" w:rsidP="00EC346D">
            <w:r w:rsidRPr="00EC346D">
              <w:rPr>
                <w:b/>
                <w:bCs/>
                <w:sz w:val="22"/>
                <w:szCs w:val="22"/>
              </w:rPr>
              <w:t>PG.1.1.6</w:t>
            </w:r>
          </w:p>
        </w:tc>
        <w:tc>
          <w:tcPr>
            <w:tcW w:w="5042" w:type="dxa"/>
            <w:shd w:val="clear" w:color="auto" w:fill="auto"/>
            <w:vAlign w:val="center"/>
          </w:tcPr>
          <w:p w14:paraId="5E85B967" w14:textId="77777777" w:rsidR="00EC346D" w:rsidRPr="00EC346D" w:rsidRDefault="00EC346D" w:rsidP="00EC346D">
            <w:pPr>
              <w:spacing w:after="0" w:line="240" w:lineRule="auto"/>
              <w:rPr>
                <w:sz w:val="22"/>
                <w:szCs w:val="22"/>
              </w:rPr>
            </w:pPr>
            <w:r w:rsidRPr="00EC346D">
              <w:rPr>
                <w:sz w:val="22"/>
                <w:szCs w:val="22"/>
              </w:rPr>
              <w:t>Okulun özel eğitime ihtiyaç duyan bireylerin kullanımına uygunluğu (0-1)</w:t>
            </w:r>
          </w:p>
        </w:tc>
        <w:tc>
          <w:tcPr>
            <w:tcW w:w="957" w:type="dxa"/>
            <w:shd w:val="clear" w:color="auto" w:fill="auto"/>
            <w:noWrap/>
            <w:vAlign w:val="center"/>
          </w:tcPr>
          <w:p w14:paraId="4B268633" w14:textId="77777777" w:rsidR="00EC346D" w:rsidRPr="00EC346D" w:rsidRDefault="00EC346D" w:rsidP="00EC346D">
            <w:pPr>
              <w:spacing w:after="0" w:line="240" w:lineRule="auto"/>
              <w:jc w:val="center"/>
              <w:rPr>
                <w:sz w:val="22"/>
                <w:szCs w:val="22"/>
              </w:rPr>
            </w:pPr>
            <w:r w:rsidRPr="00EC346D">
              <w:rPr>
                <w:sz w:val="22"/>
                <w:szCs w:val="22"/>
              </w:rPr>
              <w:t>1</w:t>
            </w:r>
          </w:p>
        </w:tc>
        <w:tc>
          <w:tcPr>
            <w:tcW w:w="1092" w:type="dxa"/>
            <w:gridSpan w:val="2"/>
            <w:shd w:val="clear" w:color="auto" w:fill="auto"/>
            <w:noWrap/>
            <w:vAlign w:val="center"/>
          </w:tcPr>
          <w:p w14:paraId="1FF72DF1" w14:textId="77777777" w:rsidR="00EC346D" w:rsidRPr="00EC346D" w:rsidRDefault="00EC346D" w:rsidP="00EC346D">
            <w:pPr>
              <w:spacing w:after="0" w:line="240" w:lineRule="auto"/>
              <w:jc w:val="center"/>
              <w:rPr>
                <w:sz w:val="22"/>
                <w:szCs w:val="22"/>
              </w:rPr>
            </w:pPr>
            <w:r w:rsidRPr="00EC346D">
              <w:rPr>
                <w:sz w:val="22"/>
                <w:szCs w:val="22"/>
              </w:rPr>
              <w:t>1</w:t>
            </w:r>
          </w:p>
        </w:tc>
        <w:tc>
          <w:tcPr>
            <w:tcW w:w="1041" w:type="dxa"/>
            <w:vAlign w:val="center"/>
          </w:tcPr>
          <w:p w14:paraId="68AA411A" w14:textId="77777777" w:rsidR="00EC346D" w:rsidRPr="00EC346D" w:rsidRDefault="00EC346D" w:rsidP="00EC346D">
            <w:pPr>
              <w:spacing w:after="0" w:line="240" w:lineRule="auto"/>
              <w:jc w:val="center"/>
              <w:rPr>
                <w:sz w:val="22"/>
                <w:szCs w:val="22"/>
              </w:rPr>
            </w:pPr>
            <w:r w:rsidRPr="00EC346D">
              <w:rPr>
                <w:sz w:val="22"/>
                <w:szCs w:val="22"/>
              </w:rPr>
              <w:t>1</w:t>
            </w:r>
          </w:p>
        </w:tc>
        <w:tc>
          <w:tcPr>
            <w:tcW w:w="1007" w:type="dxa"/>
            <w:vAlign w:val="center"/>
          </w:tcPr>
          <w:p w14:paraId="66907861" w14:textId="77777777" w:rsidR="00EC346D" w:rsidRPr="00EC346D" w:rsidRDefault="00EC346D" w:rsidP="00EC346D">
            <w:pPr>
              <w:spacing w:after="0" w:line="240" w:lineRule="auto"/>
              <w:jc w:val="center"/>
              <w:rPr>
                <w:sz w:val="22"/>
                <w:szCs w:val="22"/>
              </w:rPr>
            </w:pPr>
            <w:r w:rsidRPr="00EC346D">
              <w:rPr>
                <w:sz w:val="22"/>
                <w:szCs w:val="22"/>
              </w:rPr>
              <w:t>1</w:t>
            </w:r>
          </w:p>
        </w:tc>
        <w:tc>
          <w:tcPr>
            <w:tcW w:w="1092" w:type="dxa"/>
            <w:vAlign w:val="center"/>
          </w:tcPr>
          <w:p w14:paraId="4F671DB2" w14:textId="77777777" w:rsidR="00EC346D" w:rsidRPr="00EC346D" w:rsidRDefault="00EC346D" w:rsidP="00EC346D">
            <w:pPr>
              <w:spacing w:after="0" w:line="240" w:lineRule="auto"/>
              <w:jc w:val="center"/>
              <w:rPr>
                <w:sz w:val="22"/>
                <w:szCs w:val="22"/>
              </w:rPr>
            </w:pPr>
            <w:r w:rsidRPr="00EC346D">
              <w:rPr>
                <w:sz w:val="22"/>
                <w:szCs w:val="22"/>
              </w:rPr>
              <w:t>1</w:t>
            </w:r>
          </w:p>
        </w:tc>
        <w:tc>
          <w:tcPr>
            <w:tcW w:w="1005" w:type="dxa"/>
            <w:vAlign w:val="center"/>
          </w:tcPr>
          <w:p w14:paraId="41EB0430" w14:textId="77777777" w:rsidR="00EC346D" w:rsidRPr="00EC346D" w:rsidRDefault="00EC346D" w:rsidP="00EC346D">
            <w:pPr>
              <w:spacing w:after="0" w:line="240" w:lineRule="auto"/>
              <w:jc w:val="center"/>
              <w:rPr>
                <w:sz w:val="22"/>
                <w:szCs w:val="22"/>
              </w:rPr>
            </w:pPr>
            <w:r w:rsidRPr="00EC346D">
              <w:rPr>
                <w:sz w:val="22"/>
                <w:szCs w:val="22"/>
              </w:rPr>
              <w:t>1</w:t>
            </w:r>
          </w:p>
        </w:tc>
      </w:tr>
      <w:tr w:rsidR="00EC346D" w:rsidRPr="00EC346D" w14:paraId="6837B37B" w14:textId="77777777" w:rsidTr="00EE3D0A">
        <w:trPr>
          <w:gridAfter w:val="1"/>
          <w:wAfter w:w="15" w:type="dxa"/>
          <w:trHeight w:val="549"/>
        </w:trPr>
        <w:tc>
          <w:tcPr>
            <w:tcW w:w="1757" w:type="dxa"/>
            <w:shd w:val="clear" w:color="auto" w:fill="auto"/>
            <w:vAlign w:val="center"/>
          </w:tcPr>
          <w:p w14:paraId="2C8C80AC" w14:textId="77777777" w:rsidR="00EC346D" w:rsidRPr="00EC346D" w:rsidRDefault="00EC346D" w:rsidP="00EC346D">
            <w:r w:rsidRPr="00EC346D">
              <w:rPr>
                <w:b/>
                <w:bCs/>
                <w:sz w:val="22"/>
                <w:szCs w:val="22"/>
              </w:rPr>
              <w:t>PG.1.1.7</w:t>
            </w:r>
          </w:p>
        </w:tc>
        <w:tc>
          <w:tcPr>
            <w:tcW w:w="5042" w:type="dxa"/>
            <w:shd w:val="clear" w:color="auto" w:fill="auto"/>
            <w:vAlign w:val="center"/>
          </w:tcPr>
          <w:p w14:paraId="253102A7" w14:textId="77777777" w:rsidR="00EC346D" w:rsidRPr="00EC346D" w:rsidRDefault="00EC346D" w:rsidP="00EC346D">
            <w:pPr>
              <w:spacing w:after="0" w:line="240" w:lineRule="auto"/>
              <w:rPr>
                <w:sz w:val="22"/>
                <w:szCs w:val="22"/>
              </w:rPr>
            </w:pPr>
            <w:r w:rsidRPr="00EC346D">
              <w:rPr>
                <w:sz w:val="22"/>
                <w:szCs w:val="22"/>
              </w:rPr>
              <w:t>Hayatboyu öğrenme kapsamında açılan kurslara devam oranı (%) (halk eğitim)</w:t>
            </w:r>
          </w:p>
        </w:tc>
        <w:tc>
          <w:tcPr>
            <w:tcW w:w="957" w:type="dxa"/>
            <w:shd w:val="clear" w:color="auto" w:fill="auto"/>
            <w:noWrap/>
            <w:vAlign w:val="center"/>
          </w:tcPr>
          <w:p w14:paraId="643F9509"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gridSpan w:val="2"/>
            <w:shd w:val="clear" w:color="auto" w:fill="auto"/>
            <w:noWrap/>
            <w:vAlign w:val="center"/>
          </w:tcPr>
          <w:p w14:paraId="76456856" w14:textId="77777777" w:rsidR="00EC346D" w:rsidRPr="00EC346D" w:rsidRDefault="00EC346D" w:rsidP="00EC346D">
            <w:pPr>
              <w:spacing w:after="0" w:line="240" w:lineRule="auto"/>
              <w:jc w:val="center"/>
              <w:rPr>
                <w:sz w:val="22"/>
                <w:szCs w:val="22"/>
              </w:rPr>
            </w:pPr>
            <w:r w:rsidRPr="00EC346D">
              <w:rPr>
                <w:sz w:val="22"/>
                <w:szCs w:val="22"/>
              </w:rPr>
              <w:t>-</w:t>
            </w:r>
          </w:p>
        </w:tc>
        <w:tc>
          <w:tcPr>
            <w:tcW w:w="1041" w:type="dxa"/>
            <w:vAlign w:val="center"/>
          </w:tcPr>
          <w:p w14:paraId="5FC0A4ED" w14:textId="77777777" w:rsidR="00EC346D" w:rsidRPr="00EC346D" w:rsidRDefault="00EC346D" w:rsidP="00EC346D">
            <w:pPr>
              <w:spacing w:after="0" w:line="240" w:lineRule="auto"/>
              <w:jc w:val="center"/>
              <w:rPr>
                <w:sz w:val="22"/>
                <w:szCs w:val="22"/>
              </w:rPr>
            </w:pPr>
            <w:r w:rsidRPr="00EC346D">
              <w:rPr>
                <w:sz w:val="22"/>
                <w:szCs w:val="22"/>
              </w:rPr>
              <w:t>-</w:t>
            </w:r>
          </w:p>
        </w:tc>
        <w:tc>
          <w:tcPr>
            <w:tcW w:w="1007" w:type="dxa"/>
            <w:vAlign w:val="center"/>
          </w:tcPr>
          <w:p w14:paraId="7C83F155"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vAlign w:val="center"/>
          </w:tcPr>
          <w:p w14:paraId="6CCE56E4" w14:textId="77777777" w:rsidR="00EC346D" w:rsidRPr="00EC346D" w:rsidRDefault="00EC346D" w:rsidP="00EC346D">
            <w:pPr>
              <w:spacing w:after="0" w:line="240" w:lineRule="auto"/>
              <w:jc w:val="center"/>
              <w:rPr>
                <w:sz w:val="22"/>
                <w:szCs w:val="22"/>
              </w:rPr>
            </w:pPr>
            <w:r w:rsidRPr="00EC346D">
              <w:rPr>
                <w:sz w:val="22"/>
                <w:szCs w:val="22"/>
              </w:rPr>
              <w:t>-</w:t>
            </w:r>
          </w:p>
        </w:tc>
        <w:tc>
          <w:tcPr>
            <w:tcW w:w="1005" w:type="dxa"/>
            <w:vAlign w:val="center"/>
          </w:tcPr>
          <w:p w14:paraId="42E86356" w14:textId="77777777" w:rsidR="00EC346D" w:rsidRPr="00EC346D" w:rsidRDefault="00EC346D" w:rsidP="00EC346D">
            <w:pPr>
              <w:spacing w:after="0" w:line="240" w:lineRule="auto"/>
              <w:jc w:val="center"/>
              <w:rPr>
                <w:sz w:val="22"/>
                <w:szCs w:val="22"/>
              </w:rPr>
            </w:pPr>
            <w:r w:rsidRPr="00EC346D">
              <w:rPr>
                <w:sz w:val="22"/>
                <w:szCs w:val="22"/>
              </w:rPr>
              <w:t>-</w:t>
            </w:r>
          </w:p>
        </w:tc>
      </w:tr>
      <w:tr w:rsidR="00EC346D" w:rsidRPr="00EC346D" w14:paraId="059EF789" w14:textId="77777777" w:rsidTr="00EE3D0A">
        <w:trPr>
          <w:gridAfter w:val="1"/>
          <w:wAfter w:w="15" w:type="dxa"/>
          <w:trHeight w:val="549"/>
        </w:trPr>
        <w:tc>
          <w:tcPr>
            <w:tcW w:w="1757" w:type="dxa"/>
            <w:shd w:val="clear" w:color="auto" w:fill="auto"/>
            <w:vAlign w:val="center"/>
          </w:tcPr>
          <w:p w14:paraId="3BED5C56" w14:textId="77777777" w:rsidR="00EC346D" w:rsidRPr="00EC346D" w:rsidRDefault="00EC346D" w:rsidP="00EC346D">
            <w:r w:rsidRPr="00EC346D">
              <w:rPr>
                <w:b/>
                <w:bCs/>
                <w:sz w:val="22"/>
                <w:szCs w:val="22"/>
              </w:rPr>
              <w:t>PG.1.1.8</w:t>
            </w:r>
          </w:p>
        </w:tc>
        <w:tc>
          <w:tcPr>
            <w:tcW w:w="5042" w:type="dxa"/>
            <w:shd w:val="clear" w:color="auto" w:fill="auto"/>
            <w:vAlign w:val="center"/>
          </w:tcPr>
          <w:p w14:paraId="1BFC233D" w14:textId="77777777" w:rsidR="00EC346D" w:rsidRPr="00EC346D" w:rsidRDefault="00EC346D" w:rsidP="00EC346D">
            <w:pPr>
              <w:spacing w:after="0" w:line="240" w:lineRule="auto"/>
              <w:rPr>
                <w:sz w:val="22"/>
                <w:szCs w:val="22"/>
              </w:rPr>
            </w:pPr>
            <w:r w:rsidRPr="00EC346D">
              <w:rPr>
                <w:sz w:val="22"/>
                <w:szCs w:val="22"/>
              </w:rPr>
              <w:t>Hayatboyu öğrenme kapsamında açılan kurslara katılan kişi sayısı (sayı) (halkeğitim)</w:t>
            </w:r>
          </w:p>
        </w:tc>
        <w:tc>
          <w:tcPr>
            <w:tcW w:w="957" w:type="dxa"/>
            <w:shd w:val="clear" w:color="auto" w:fill="auto"/>
            <w:noWrap/>
            <w:vAlign w:val="center"/>
          </w:tcPr>
          <w:p w14:paraId="32E0A664"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gridSpan w:val="2"/>
            <w:shd w:val="clear" w:color="auto" w:fill="auto"/>
            <w:noWrap/>
            <w:vAlign w:val="center"/>
          </w:tcPr>
          <w:p w14:paraId="6F5C0BE3" w14:textId="77777777" w:rsidR="00EC346D" w:rsidRPr="00EC346D" w:rsidRDefault="00EC346D" w:rsidP="00EC346D">
            <w:pPr>
              <w:spacing w:after="0" w:line="240" w:lineRule="auto"/>
              <w:jc w:val="center"/>
              <w:rPr>
                <w:sz w:val="22"/>
                <w:szCs w:val="22"/>
              </w:rPr>
            </w:pPr>
            <w:r w:rsidRPr="00EC346D">
              <w:rPr>
                <w:sz w:val="22"/>
                <w:szCs w:val="22"/>
              </w:rPr>
              <w:t>-</w:t>
            </w:r>
          </w:p>
        </w:tc>
        <w:tc>
          <w:tcPr>
            <w:tcW w:w="1041" w:type="dxa"/>
            <w:vAlign w:val="center"/>
          </w:tcPr>
          <w:p w14:paraId="39410132" w14:textId="77777777" w:rsidR="00EC346D" w:rsidRPr="00EC346D" w:rsidRDefault="00EC346D" w:rsidP="00EC346D">
            <w:pPr>
              <w:spacing w:after="0" w:line="240" w:lineRule="auto"/>
              <w:jc w:val="center"/>
              <w:rPr>
                <w:sz w:val="22"/>
                <w:szCs w:val="22"/>
              </w:rPr>
            </w:pPr>
            <w:r w:rsidRPr="00EC346D">
              <w:rPr>
                <w:sz w:val="22"/>
                <w:szCs w:val="22"/>
              </w:rPr>
              <w:t>-</w:t>
            </w:r>
          </w:p>
        </w:tc>
        <w:tc>
          <w:tcPr>
            <w:tcW w:w="1007" w:type="dxa"/>
            <w:vAlign w:val="center"/>
          </w:tcPr>
          <w:p w14:paraId="0DD7AD37" w14:textId="77777777" w:rsidR="00EC346D" w:rsidRPr="00EC346D" w:rsidRDefault="00EC346D" w:rsidP="00EC346D">
            <w:pPr>
              <w:spacing w:after="0" w:line="240" w:lineRule="auto"/>
              <w:jc w:val="center"/>
              <w:rPr>
                <w:sz w:val="22"/>
                <w:szCs w:val="22"/>
              </w:rPr>
            </w:pPr>
            <w:r w:rsidRPr="00EC346D">
              <w:rPr>
                <w:sz w:val="22"/>
                <w:szCs w:val="22"/>
              </w:rPr>
              <w:t>-</w:t>
            </w:r>
          </w:p>
        </w:tc>
        <w:tc>
          <w:tcPr>
            <w:tcW w:w="1092" w:type="dxa"/>
            <w:vAlign w:val="center"/>
          </w:tcPr>
          <w:p w14:paraId="261CC67D" w14:textId="77777777" w:rsidR="00EC346D" w:rsidRPr="00EC346D" w:rsidRDefault="00EC346D" w:rsidP="00EC346D">
            <w:pPr>
              <w:spacing w:after="0" w:line="240" w:lineRule="auto"/>
              <w:jc w:val="center"/>
              <w:rPr>
                <w:sz w:val="22"/>
                <w:szCs w:val="22"/>
              </w:rPr>
            </w:pPr>
            <w:r w:rsidRPr="00EC346D">
              <w:rPr>
                <w:sz w:val="22"/>
                <w:szCs w:val="22"/>
              </w:rPr>
              <w:t>-</w:t>
            </w:r>
          </w:p>
        </w:tc>
        <w:tc>
          <w:tcPr>
            <w:tcW w:w="1005" w:type="dxa"/>
            <w:vAlign w:val="center"/>
          </w:tcPr>
          <w:p w14:paraId="38F76308" w14:textId="77777777" w:rsidR="00EC346D" w:rsidRPr="00EC346D" w:rsidRDefault="00EC346D" w:rsidP="00EC346D">
            <w:pPr>
              <w:spacing w:after="0" w:line="240" w:lineRule="auto"/>
              <w:jc w:val="center"/>
              <w:rPr>
                <w:sz w:val="22"/>
                <w:szCs w:val="22"/>
              </w:rPr>
            </w:pPr>
            <w:r w:rsidRPr="00EC346D">
              <w:rPr>
                <w:sz w:val="22"/>
                <w:szCs w:val="22"/>
              </w:rPr>
              <w:t>-</w:t>
            </w:r>
          </w:p>
        </w:tc>
      </w:tr>
    </w:tbl>
    <w:p w14:paraId="3E8AFD24" w14:textId="77777777" w:rsidR="00EC346D" w:rsidRPr="00EC346D" w:rsidRDefault="00EC346D" w:rsidP="00EC346D">
      <w:pPr>
        <w:jc w:val="both"/>
        <w:rPr>
          <w:b/>
          <w:i/>
          <w:szCs w:val="24"/>
        </w:rPr>
      </w:pPr>
    </w:p>
    <w:p w14:paraId="074A0563" w14:textId="77777777" w:rsidR="00EC346D" w:rsidRDefault="00EC346D" w:rsidP="002B6FDB">
      <w:pPr>
        <w:rPr>
          <w:b/>
          <w:i/>
          <w:szCs w:val="24"/>
        </w:rPr>
      </w:pPr>
    </w:p>
    <w:p w14:paraId="504FAE49" w14:textId="77777777" w:rsidR="00EC346D" w:rsidRDefault="00EC346D" w:rsidP="002B6FDB">
      <w:pPr>
        <w:rPr>
          <w:b/>
          <w:sz w:val="28"/>
          <w:highlight w:val="yellow"/>
        </w:rPr>
      </w:pPr>
    </w:p>
    <w:p w14:paraId="4B22D5CD" w14:textId="77777777" w:rsidR="00EC346D" w:rsidRDefault="00EC346D" w:rsidP="002B6FDB">
      <w:pPr>
        <w:rPr>
          <w:b/>
          <w:sz w:val="28"/>
          <w:highlight w:val="yellow"/>
        </w:rPr>
      </w:pPr>
    </w:p>
    <w:p w14:paraId="2503E88B" w14:textId="77777777" w:rsidR="00871FF7" w:rsidRDefault="00871FF7" w:rsidP="002B6FDB">
      <w:pPr>
        <w:rPr>
          <w:b/>
          <w:sz w:val="28"/>
          <w:highlight w:val="yellow"/>
        </w:rPr>
      </w:pPr>
    </w:p>
    <w:p w14:paraId="038B7AA2" w14:textId="57424953" w:rsidR="0055578F" w:rsidRDefault="002B6FDB" w:rsidP="002B6FDB">
      <w:pPr>
        <w:rPr>
          <w:b/>
          <w:sz w:val="28"/>
        </w:rPr>
      </w:pPr>
      <w:r w:rsidRPr="008F3D60">
        <w:rPr>
          <w:b/>
          <w:sz w:val="28"/>
          <w:highlight w:val="yellow"/>
        </w:rPr>
        <w:lastRenderedPageBreak/>
        <w:t>E</w:t>
      </w:r>
      <w:commentRangeStart w:id="60"/>
      <w:r w:rsidRPr="008F3D60">
        <w:rPr>
          <w:b/>
          <w:sz w:val="28"/>
          <w:highlight w:val="yellow"/>
        </w:rPr>
        <w:t>ylemler</w:t>
      </w:r>
      <w:commentRangeEnd w:id="60"/>
      <w:r w:rsidR="008F3D60" w:rsidRPr="008F3D60">
        <w:rPr>
          <w:rStyle w:val="AklamaBavurusu"/>
          <w:highlight w:val="yellow"/>
          <w:lang w:val="x-none" w:eastAsia="x-none"/>
        </w:rPr>
        <w:commentReference w:id="60"/>
      </w:r>
      <w:r w:rsidR="008F3D60" w:rsidRPr="008F3D60">
        <w:rPr>
          <w:b/>
          <w:sz w:val="28"/>
          <w:highlight w:val="yellow"/>
        </w:rPr>
        <w:t>*</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C346D" w:rsidRPr="00EC346D" w14:paraId="66920B47" w14:textId="77777777" w:rsidTr="00EE3D0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7A0B2E" w14:textId="77777777" w:rsidR="00EC346D" w:rsidRPr="00EC346D" w:rsidRDefault="00EC346D" w:rsidP="00EC346D">
            <w:pPr>
              <w:spacing w:after="0" w:line="240" w:lineRule="auto"/>
              <w:jc w:val="center"/>
              <w:rPr>
                <w:b/>
                <w:bCs/>
                <w:color w:val="000000"/>
                <w:szCs w:val="24"/>
              </w:rPr>
            </w:pPr>
            <w:r w:rsidRPr="00EC346D">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C0BD6A8" w14:textId="77777777" w:rsidR="00EC346D" w:rsidRPr="00EC346D" w:rsidRDefault="00EC346D" w:rsidP="00EC346D">
            <w:pPr>
              <w:spacing w:after="0" w:line="240" w:lineRule="auto"/>
              <w:jc w:val="center"/>
              <w:rPr>
                <w:b/>
                <w:bCs/>
                <w:color w:val="000000"/>
                <w:szCs w:val="24"/>
              </w:rPr>
            </w:pPr>
            <w:r w:rsidRPr="00EC346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D369092" w14:textId="77777777" w:rsidR="00EC346D" w:rsidRPr="00EC346D" w:rsidRDefault="00EC346D" w:rsidP="00EC346D">
            <w:pPr>
              <w:spacing w:after="0" w:line="240" w:lineRule="auto"/>
              <w:jc w:val="center"/>
              <w:rPr>
                <w:b/>
                <w:bCs/>
                <w:color w:val="000000"/>
                <w:szCs w:val="24"/>
              </w:rPr>
            </w:pPr>
            <w:r w:rsidRPr="00EC346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1550AF3" w14:textId="77777777" w:rsidR="00EC346D" w:rsidRPr="00EC346D" w:rsidRDefault="00EC346D" w:rsidP="00EC346D">
            <w:pPr>
              <w:spacing w:after="0" w:line="240" w:lineRule="auto"/>
              <w:jc w:val="center"/>
              <w:rPr>
                <w:b/>
                <w:bCs/>
                <w:color w:val="000000"/>
                <w:szCs w:val="24"/>
              </w:rPr>
            </w:pPr>
            <w:r w:rsidRPr="00EC346D">
              <w:rPr>
                <w:b/>
                <w:bCs/>
                <w:color w:val="000000"/>
                <w:szCs w:val="24"/>
              </w:rPr>
              <w:t>Eylem Tarihi</w:t>
            </w:r>
          </w:p>
        </w:tc>
      </w:tr>
      <w:tr w:rsidR="00EC346D" w:rsidRPr="00EC346D" w14:paraId="1E0372CC"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BC79E81" w14:textId="77777777" w:rsidR="00EC346D" w:rsidRPr="00EC346D" w:rsidRDefault="00EC346D" w:rsidP="00EC346D">
            <w:pPr>
              <w:spacing w:after="0" w:line="240" w:lineRule="auto"/>
              <w:jc w:val="center"/>
              <w:rPr>
                <w:b/>
                <w:bCs/>
                <w:color w:val="000000"/>
                <w:szCs w:val="24"/>
              </w:rPr>
            </w:pPr>
            <w:r w:rsidRPr="00EC346D">
              <w:rPr>
                <w:b/>
                <w:bCs/>
                <w:color w:val="000000"/>
                <w:szCs w:val="24"/>
              </w:rPr>
              <w:t>F.1.1.1</w:t>
            </w:r>
          </w:p>
        </w:tc>
        <w:tc>
          <w:tcPr>
            <w:tcW w:w="2324" w:type="pct"/>
            <w:tcBorders>
              <w:top w:val="nil"/>
              <w:left w:val="nil"/>
              <w:bottom w:val="single" w:sz="8" w:space="0" w:color="auto"/>
              <w:right w:val="single" w:sz="8" w:space="0" w:color="auto"/>
            </w:tcBorders>
            <w:shd w:val="clear" w:color="auto" w:fill="auto"/>
            <w:vAlign w:val="center"/>
          </w:tcPr>
          <w:p w14:paraId="04186A12" w14:textId="77777777" w:rsidR="00EC346D" w:rsidRPr="00EC346D" w:rsidRDefault="00EC346D" w:rsidP="00EC346D">
            <w:pPr>
              <w:spacing w:after="0" w:line="240" w:lineRule="auto"/>
              <w:jc w:val="both"/>
              <w:rPr>
                <w:color w:val="000000"/>
                <w:szCs w:val="24"/>
              </w:rPr>
            </w:pPr>
            <w:r w:rsidRPr="00EC346D">
              <w:rPr>
                <w:color w:val="000000"/>
                <w:szCs w:val="24"/>
              </w:rPr>
              <w:t>- Tanıtım faaliyeti kapsamında ilkokullar, camilerdeki yaz kursları ve Kur'an kursları ziyaret edilerek afiş ve broşür dağıtılıp okulumuzun tanıtımı yapılacak</w:t>
            </w:r>
          </w:p>
          <w:p w14:paraId="37A9F8A6" w14:textId="77777777" w:rsidR="00EC346D" w:rsidRPr="00EC346D" w:rsidRDefault="00EC346D" w:rsidP="00EC346D">
            <w:pPr>
              <w:spacing w:after="0" w:line="240" w:lineRule="auto"/>
              <w:jc w:val="both"/>
              <w:rPr>
                <w:color w:val="000000"/>
                <w:szCs w:val="24"/>
              </w:rPr>
            </w:pPr>
            <w:r w:rsidRPr="00EC346D">
              <w:rPr>
                <w:color w:val="000000"/>
                <w:szCs w:val="24"/>
              </w:rPr>
              <w:t>- Okulumuza uzak bölgelerden gelen öğrencilerin ulaşımını kolaylaştırmak için ilgili kuruluşlarla işbirliğine gidilecek</w:t>
            </w:r>
          </w:p>
        </w:tc>
        <w:tc>
          <w:tcPr>
            <w:tcW w:w="1161" w:type="pct"/>
            <w:tcBorders>
              <w:top w:val="nil"/>
              <w:left w:val="nil"/>
              <w:bottom w:val="single" w:sz="8" w:space="0" w:color="auto"/>
              <w:right w:val="single" w:sz="8" w:space="0" w:color="auto"/>
            </w:tcBorders>
            <w:shd w:val="clear" w:color="auto" w:fill="auto"/>
            <w:vAlign w:val="center"/>
          </w:tcPr>
          <w:p w14:paraId="0EB4D66B" w14:textId="77777777" w:rsidR="00EC346D" w:rsidRPr="00EC346D" w:rsidRDefault="00EC346D" w:rsidP="00EC346D">
            <w:pPr>
              <w:spacing w:after="0" w:line="240" w:lineRule="auto"/>
              <w:jc w:val="both"/>
              <w:rPr>
                <w:color w:val="000000"/>
                <w:szCs w:val="24"/>
              </w:rPr>
            </w:pPr>
            <w:r w:rsidRPr="00EC346D">
              <w:rPr>
                <w:color w:val="000000"/>
                <w:szCs w:val="24"/>
              </w:rPr>
              <w:t>Okul yönetimi</w:t>
            </w:r>
          </w:p>
          <w:p w14:paraId="4A927FBE" w14:textId="77777777" w:rsidR="00EC346D" w:rsidRPr="00EC346D" w:rsidRDefault="00EC346D" w:rsidP="00EC346D">
            <w:pPr>
              <w:spacing w:after="0" w:line="240" w:lineRule="auto"/>
              <w:jc w:val="both"/>
              <w:rPr>
                <w:color w:val="000000"/>
                <w:szCs w:val="24"/>
              </w:rPr>
            </w:pPr>
            <w:r w:rsidRPr="00EC346D">
              <w:rPr>
                <w:color w:val="000000"/>
                <w:szCs w:val="24"/>
              </w:rPr>
              <w:t>Öğretmenler</w:t>
            </w:r>
          </w:p>
          <w:p w14:paraId="713B70B1" w14:textId="77777777" w:rsidR="00EC346D" w:rsidRPr="00EC346D" w:rsidRDefault="00EC346D" w:rsidP="00EC346D">
            <w:pPr>
              <w:spacing w:after="0" w:line="240" w:lineRule="auto"/>
              <w:jc w:val="both"/>
              <w:rPr>
                <w:color w:val="000000"/>
                <w:szCs w:val="24"/>
              </w:rPr>
            </w:pPr>
            <w:r w:rsidRPr="00EC346D">
              <w:rPr>
                <w:color w:val="000000"/>
                <w:szCs w:val="24"/>
              </w:rPr>
              <w:t>Rehberlik servisi</w:t>
            </w:r>
          </w:p>
          <w:p w14:paraId="105F19E2" w14:textId="77777777" w:rsidR="00EC346D" w:rsidRPr="00EC346D" w:rsidRDefault="00EC346D" w:rsidP="00EC346D">
            <w:pPr>
              <w:spacing w:after="0" w:line="240" w:lineRule="auto"/>
              <w:jc w:val="both"/>
              <w:rPr>
                <w:color w:val="000000"/>
                <w:szCs w:val="24"/>
              </w:rPr>
            </w:pPr>
            <w:r w:rsidRPr="00EC346D">
              <w:rPr>
                <w:color w:val="000000"/>
                <w:szCs w:val="24"/>
              </w:rPr>
              <w:t>Veliler</w:t>
            </w:r>
          </w:p>
        </w:tc>
        <w:tc>
          <w:tcPr>
            <w:tcW w:w="1162" w:type="pct"/>
            <w:tcBorders>
              <w:top w:val="nil"/>
              <w:left w:val="nil"/>
              <w:bottom w:val="single" w:sz="8" w:space="0" w:color="auto"/>
              <w:right w:val="single" w:sz="8" w:space="0" w:color="auto"/>
            </w:tcBorders>
            <w:shd w:val="clear" w:color="auto" w:fill="auto"/>
            <w:vAlign w:val="center"/>
          </w:tcPr>
          <w:p w14:paraId="2B70B604" w14:textId="77777777" w:rsidR="00EC346D" w:rsidRPr="00EC346D" w:rsidRDefault="00EC346D" w:rsidP="00EC346D">
            <w:pPr>
              <w:spacing w:after="0" w:line="240" w:lineRule="auto"/>
              <w:jc w:val="both"/>
              <w:rPr>
                <w:color w:val="000000"/>
                <w:szCs w:val="24"/>
              </w:rPr>
            </w:pPr>
            <w:r w:rsidRPr="00EC346D">
              <w:rPr>
                <w:color w:val="000000"/>
                <w:szCs w:val="24"/>
              </w:rPr>
              <w:t>01 Ağustos- 20 Eylül</w:t>
            </w:r>
          </w:p>
        </w:tc>
      </w:tr>
      <w:tr w:rsidR="00EC346D" w:rsidRPr="00EC346D" w14:paraId="24823282"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57D08F" w14:textId="77777777" w:rsidR="00EC346D" w:rsidRPr="00EC346D" w:rsidRDefault="00EC346D" w:rsidP="00EC346D">
            <w:pPr>
              <w:spacing w:after="0" w:line="240" w:lineRule="auto"/>
              <w:jc w:val="center"/>
              <w:rPr>
                <w:b/>
                <w:bCs/>
                <w:color w:val="000000"/>
                <w:szCs w:val="24"/>
              </w:rPr>
            </w:pPr>
            <w:r w:rsidRPr="00EC346D">
              <w:rPr>
                <w:b/>
                <w:bCs/>
                <w:color w:val="000000"/>
                <w:szCs w:val="24"/>
              </w:rPr>
              <w:t>F.1.1.2</w:t>
            </w:r>
          </w:p>
        </w:tc>
        <w:tc>
          <w:tcPr>
            <w:tcW w:w="2324" w:type="pct"/>
            <w:tcBorders>
              <w:top w:val="nil"/>
              <w:left w:val="nil"/>
              <w:bottom w:val="single" w:sz="8" w:space="0" w:color="auto"/>
              <w:right w:val="single" w:sz="8" w:space="0" w:color="auto"/>
            </w:tcBorders>
            <w:shd w:val="clear" w:color="auto" w:fill="auto"/>
            <w:vAlign w:val="center"/>
          </w:tcPr>
          <w:p w14:paraId="14E8A643" w14:textId="77777777" w:rsidR="00EC346D" w:rsidRPr="00EC346D" w:rsidRDefault="00EC346D" w:rsidP="00EC346D">
            <w:pPr>
              <w:spacing w:after="0" w:line="240" w:lineRule="auto"/>
              <w:jc w:val="both"/>
              <w:rPr>
                <w:szCs w:val="24"/>
              </w:rPr>
            </w:pPr>
            <w:r w:rsidRPr="00EC346D">
              <w:rPr>
                <w:szCs w:val="24"/>
              </w:rPr>
              <w:t>-Okulda velilere yönelik tanışma faaliyetleri.</w:t>
            </w:r>
          </w:p>
          <w:p w14:paraId="3C3F278A" w14:textId="77777777" w:rsidR="00EC346D" w:rsidRPr="00EC346D" w:rsidRDefault="00EC346D" w:rsidP="00EC346D">
            <w:pPr>
              <w:spacing w:after="0" w:line="240" w:lineRule="auto"/>
              <w:jc w:val="both"/>
              <w:rPr>
                <w:szCs w:val="24"/>
              </w:rPr>
            </w:pPr>
            <w:r w:rsidRPr="00EC346D">
              <w:rPr>
                <w:szCs w:val="24"/>
              </w:rPr>
              <w:t>-Web sitesi, SMS vs. gibi iletişim kanalları kullanılarak öğrenciler okula uyum sürecine dâhil edileceklerdir.</w:t>
            </w:r>
          </w:p>
          <w:p w14:paraId="5DDCB2BF" w14:textId="77777777" w:rsidR="00EC346D" w:rsidRPr="00EC346D" w:rsidRDefault="00EC346D" w:rsidP="00EC346D">
            <w:pPr>
              <w:spacing w:after="0" w:line="240" w:lineRule="auto"/>
              <w:jc w:val="both"/>
              <w:rPr>
                <w:szCs w:val="24"/>
                <w:highlight w:val="green"/>
              </w:rPr>
            </w:pPr>
            <w:r w:rsidRPr="00EC346D">
              <w:rPr>
                <w:szCs w:val="24"/>
              </w:rPr>
              <w:t>-Okula yeni başlayan öğrencilere oryantasyon eğitimi verilecektir.</w:t>
            </w:r>
          </w:p>
        </w:tc>
        <w:tc>
          <w:tcPr>
            <w:tcW w:w="1161" w:type="pct"/>
            <w:tcBorders>
              <w:top w:val="nil"/>
              <w:left w:val="nil"/>
              <w:bottom w:val="single" w:sz="8" w:space="0" w:color="auto"/>
              <w:right w:val="single" w:sz="8" w:space="0" w:color="auto"/>
            </w:tcBorders>
            <w:shd w:val="clear" w:color="auto" w:fill="auto"/>
            <w:vAlign w:val="center"/>
          </w:tcPr>
          <w:p w14:paraId="76C22C84" w14:textId="77777777" w:rsidR="00EC346D" w:rsidRPr="00EC346D" w:rsidRDefault="00EC346D" w:rsidP="00EC346D">
            <w:pPr>
              <w:spacing w:after="0" w:line="240" w:lineRule="auto"/>
              <w:jc w:val="both"/>
              <w:rPr>
                <w:color w:val="000000"/>
                <w:szCs w:val="24"/>
              </w:rPr>
            </w:pPr>
            <w:r w:rsidRPr="00EC346D">
              <w:rPr>
                <w:color w:val="000000"/>
                <w:szCs w:val="24"/>
              </w:rPr>
              <w:t>Okul yönetimi</w:t>
            </w:r>
          </w:p>
          <w:p w14:paraId="1232A9B5" w14:textId="77777777" w:rsidR="00EC346D" w:rsidRPr="00EC346D" w:rsidRDefault="00EC346D" w:rsidP="00EC346D">
            <w:pPr>
              <w:spacing w:after="0" w:line="240" w:lineRule="auto"/>
              <w:jc w:val="both"/>
              <w:rPr>
                <w:color w:val="000000"/>
                <w:szCs w:val="24"/>
              </w:rPr>
            </w:pPr>
            <w:r w:rsidRPr="00EC346D">
              <w:rPr>
                <w:color w:val="000000"/>
                <w:szCs w:val="24"/>
              </w:rPr>
              <w:t>Öğretmenler</w:t>
            </w:r>
          </w:p>
          <w:p w14:paraId="3CA55201" w14:textId="77777777" w:rsidR="00EC346D" w:rsidRPr="00EC346D" w:rsidRDefault="00EC346D" w:rsidP="00EC346D">
            <w:pPr>
              <w:spacing w:after="0" w:line="240" w:lineRule="auto"/>
              <w:jc w:val="both"/>
              <w:rPr>
                <w:color w:val="000000"/>
                <w:szCs w:val="24"/>
              </w:rPr>
            </w:pPr>
            <w:r w:rsidRPr="00EC346D">
              <w:rPr>
                <w:color w:val="000000"/>
                <w:szCs w:val="24"/>
              </w:rPr>
              <w:t>Rehberlik servisi</w:t>
            </w:r>
          </w:p>
          <w:p w14:paraId="2D47D49E" w14:textId="77777777" w:rsidR="00EC346D" w:rsidRPr="00EC346D" w:rsidRDefault="00EC346D" w:rsidP="00EC346D">
            <w:pPr>
              <w:spacing w:after="0" w:line="240" w:lineRule="auto"/>
              <w:jc w:val="both"/>
              <w:rPr>
                <w:color w:val="000000"/>
                <w:szCs w:val="24"/>
              </w:rPr>
            </w:pPr>
            <w:r w:rsidRPr="00EC346D">
              <w:rPr>
                <w:color w:val="000000"/>
                <w:szCs w:val="24"/>
              </w:rPr>
              <w:t>Veliler</w:t>
            </w:r>
          </w:p>
        </w:tc>
        <w:tc>
          <w:tcPr>
            <w:tcW w:w="1162" w:type="pct"/>
            <w:tcBorders>
              <w:top w:val="nil"/>
              <w:left w:val="nil"/>
              <w:bottom w:val="single" w:sz="8" w:space="0" w:color="auto"/>
              <w:right w:val="single" w:sz="8" w:space="0" w:color="auto"/>
            </w:tcBorders>
            <w:shd w:val="clear" w:color="auto" w:fill="auto"/>
            <w:vAlign w:val="center"/>
          </w:tcPr>
          <w:p w14:paraId="37B48C96" w14:textId="77777777" w:rsidR="00EC346D" w:rsidRPr="00EC346D" w:rsidRDefault="00EC346D" w:rsidP="00EC346D">
            <w:pPr>
              <w:spacing w:after="0" w:line="240" w:lineRule="auto"/>
              <w:jc w:val="both"/>
              <w:rPr>
                <w:color w:val="000000"/>
                <w:szCs w:val="24"/>
              </w:rPr>
            </w:pPr>
            <w:r w:rsidRPr="00EC346D">
              <w:rPr>
                <w:color w:val="000000"/>
                <w:szCs w:val="24"/>
              </w:rPr>
              <w:t>01 Eylül-20 Eylül</w:t>
            </w:r>
          </w:p>
        </w:tc>
      </w:tr>
      <w:tr w:rsidR="00EC346D" w:rsidRPr="00EC346D" w14:paraId="5032E1E1"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1D85ACD" w14:textId="77777777" w:rsidR="00EC346D" w:rsidRPr="00EC346D" w:rsidRDefault="00EC346D" w:rsidP="00EC346D">
            <w:pPr>
              <w:spacing w:after="0" w:line="240" w:lineRule="auto"/>
              <w:jc w:val="center"/>
              <w:rPr>
                <w:b/>
                <w:bCs/>
                <w:color w:val="000000"/>
                <w:szCs w:val="24"/>
              </w:rPr>
            </w:pPr>
            <w:r w:rsidRPr="00EC346D">
              <w:rPr>
                <w:b/>
                <w:bCs/>
                <w:color w:val="000000"/>
                <w:szCs w:val="24"/>
              </w:rPr>
              <w:t>F.1.1.3</w:t>
            </w:r>
          </w:p>
        </w:tc>
        <w:tc>
          <w:tcPr>
            <w:tcW w:w="2324" w:type="pct"/>
            <w:tcBorders>
              <w:top w:val="nil"/>
              <w:left w:val="nil"/>
              <w:bottom w:val="single" w:sz="8" w:space="0" w:color="auto"/>
              <w:right w:val="single" w:sz="8" w:space="0" w:color="auto"/>
            </w:tcBorders>
            <w:shd w:val="clear" w:color="auto" w:fill="auto"/>
            <w:vAlign w:val="center"/>
          </w:tcPr>
          <w:p w14:paraId="54203F71" w14:textId="77777777" w:rsidR="00EC346D" w:rsidRPr="00EC346D" w:rsidRDefault="00EC346D" w:rsidP="00EC346D">
            <w:pPr>
              <w:spacing w:after="0" w:line="240" w:lineRule="auto"/>
              <w:jc w:val="both"/>
              <w:rPr>
                <w:szCs w:val="24"/>
              </w:rPr>
            </w:pPr>
            <w:r w:rsidRPr="00EC346D">
              <w:rPr>
                <w:szCs w:val="24"/>
              </w:rPr>
              <w:t>-Öğrencilerin devamsızlık yapmasına sebep olan faktörler belirlenerek bunların öğrenciler üzerindeki olumsuz etkisini azaltacak tedbirler alınacaktır.</w:t>
            </w:r>
          </w:p>
          <w:p w14:paraId="742EAB23" w14:textId="77777777" w:rsidR="00EC346D" w:rsidRPr="00EC346D" w:rsidRDefault="00EC346D" w:rsidP="00EC346D">
            <w:pPr>
              <w:spacing w:after="0" w:line="240" w:lineRule="auto"/>
              <w:jc w:val="both"/>
              <w:rPr>
                <w:szCs w:val="24"/>
              </w:rPr>
            </w:pPr>
            <w:r w:rsidRPr="00EC346D">
              <w:rPr>
                <w:szCs w:val="24"/>
              </w:rPr>
              <w:t>-Ev ziyaretleri gerçekleştirilecektir</w:t>
            </w:r>
          </w:p>
          <w:p w14:paraId="3D685CCB" w14:textId="77777777" w:rsidR="00EC346D" w:rsidRPr="00EC346D" w:rsidRDefault="00EC346D" w:rsidP="00EC346D">
            <w:pPr>
              <w:spacing w:after="0" w:line="240" w:lineRule="auto"/>
              <w:jc w:val="both"/>
              <w:rPr>
                <w:szCs w:val="24"/>
              </w:rPr>
            </w:pPr>
            <w:r w:rsidRPr="00EC346D">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7BCB3FB" w14:textId="77777777" w:rsidR="00EC346D" w:rsidRPr="00EC346D" w:rsidRDefault="00EC346D" w:rsidP="00EC346D">
            <w:pPr>
              <w:spacing w:after="0" w:line="240" w:lineRule="auto"/>
              <w:jc w:val="both"/>
              <w:rPr>
                <w:color w:val="000000"/>
                <w:szCs w:val="24"/>
              </w:rPr>
            </w:pPr>
            <w:r w:rsidRPr="00EC346D">
              <w:rPr>
                <w:color w:val="000000"/>
                <w:szCs w:val="24"/>
              </w:rPr>
              <w:t>Okul yönetimi</w:t>
            </w:r>
          </w:p>
          <w:p w14:paraId="4D519506" w14:textId="77777777" w:rsidR="00EC346D" w:rsidRPr="00EC346D" w:rsidRDefault="00EC346D" w:rsidP="00EC346D">
            <w:pPr>
              <w:spacing w:after="0" w:line="240" w:lineRule="auto"/>
              <w:jc w:val="both"/>
              <w:rPr>
                <w:color w:val="000000"/>
                <w:szCs w:val="24"/>
              </w:rPr>
            </w:pPr>
            <w:r w:rsidRPr="00EC346D">
              <w:rPr>
                <w:color w:val="000000"/>
                <w:szCs w:val="24"/>
              </w:rPr>
              <w:t>Öğretmenler</w:t>
            </w:r>
          </w:p>
          <w:p w14:paraId="4DCEF626" w14:textId="77777777" w:rsidR="00EC346D" w:rsidRPr="00EC346D" w:rsidRDefault="00EC346D" w:rsidP="00EC346D">
            <w:pPr>
              <w:spacing w:after="0" w:line="240" w:lineRule="auto"/>
              <w:jc w:val="both"/>
              <w:rPr>
                <w:color w:val="000000"/>
                <w:szCs w:val="24"/>
              </w:rPr>
            </w:pPr>
            <w:r w:rsidRPr="00EC346D">
              <w:rPr>
                <w:color w:val="000000"/>
                <w:szCs w:val="24"/>
              </w:rPr>
              <w:t>Rehberlik servisi</w:t>
            </w:r>
          </w:p>
          <w:p w14:paraId="17C5EA05" w14:textId="77777777" w:rsidR="00EC346D" w:rsidRPr="00EC346D" w:rsidRDefault="00EC346D" w:rsidP="00EC346D">
            <w:pPr>
              <w:spacing w:after="0" w:line="240" w:lineRule="auto"/>
              <w:jc w:val="both"/>
              <w:rPr>
                <w:color w:val="000000"/>
                <w:szCs w:val="24"/>
              </w:rPr>
            </w:pPr>
            <w:r w:rsidRPr="00EC346D">
              <w:rPr>
                <w:color w:val="000000"/>
                <w:szCs w:val="24"/>
              </w:rPr>
              <w:t>Veliler</w:t>
            </w:r>
          </w:p>
        </w:tc>
        <w:tc>
          <w:tcPr>
            <w:tcW w:w="1162" w:type="pct"/>
            <w:tcBorders>
              <w:top w:val="nil"/>
              <w:left w:val="nil"/>
              <w:bottom w:val="single" w:sz="8" w:space="0" w:color="auto"/>
              <w:right w:val="single" w:sz="8" w:space="0" w:color="auto"/>
            </w:tcBorders>
            <w:shd w:val="clear" w:color="auto" w:fill="auto"/>
            <w:vAlign w:val="center"/>
          </w:tcPr>
          <w:p w14:paraId="1EAF8FF8"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6A907B8A"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B1044D6" w14:textId="77777777" w:rsidR="00EC346D" w:rsidRPr="00EC346D" w:rsidRDefault="00EC346D" w:rsidP="00EC346D">
            <w:pPr>
              <w:spacing w:after="0" w:line="240" w:lineRule="auto"/>
              <w:jc w:val="center"/>
              <w:rPr>
                <w:b/>
                <w:bCs/>
                <w:color w:val="000000"/>
                <w:szCs w:val="24"/>
              </w:rPr>
            </w:pPr>
            <w:r w:rsidRPr="00EC346D">
              <w:rPr>
                <w:b/>
                <w:bCs/>
                <w:color w:val="000000"/>
                <w:szCs w:val="24"/>
              </w:rPr>
              <w:t>F.1.1.4</w:t>
            </w:r>
          </w:p>
        </w:tc>
        <w:tc>
          <w:tcPr>
            <w:tcW w:w="2324" w:type="pct"/>
            <w:tcBorders>
              <w:top w:val="nil"/>
              <w:left w:val="nil"/>
              <w:bottom w:val="single" w:sz="8" w:space="0" w:color="auto"/>
              <w:right w:val="single" w:sz="8" w:space="0" w:color="auto"/>
            </w:tcBorders>
            <w:shd w:val="clear" w:color="auto" w:fill="auto"/>
            <w:vAlign w:val="center"/>
          </w:tcPr>
          <w:p w14:paraId="4A2DA640" w14:textId="77777777" w:rsidR="00EC346D" w:rsidRPr="00EC346D" w:rsidRDefault="00EC346D" w:rsidP="00EC346D">
            <w:pPr>
              <w:spacing w:after="0" w:line="240" w:lineRule="auto"/>
              <w:jc w:val="both"/>
              <w:rPr>
                <w:szCs w:val="24"/>
              </w:rPr>
            </w:pPr>
            <w:r w:rsidRPr="00EC346D">
              <w:rPr>
                <w:szCs w:val="24"/>
              </w:rPr>
              <w:t>-Okulda velilere yönelik eğitimler ve veli toplantıları yapılacaktır</w:t>
            </w:r>
          </w:p>
        </w:tc>
        <w:tc>
          <w:tcPr>
            <w:tcW w:w="1161" w:type="pct"/>
            <w:tcBorders>
              <w:top w:val="nil"/>
              <w:left w:val="nil"/>
              <w:bottom w:val="single" w:sz="8" w:space="0" w:color="auto"/>
              <w:right w:val="single" w:sz="8" w:space="0" w:color="auto"/>
            </w:tcBorders>
            <w:shd w:val="clear" w:color="auto" w:fill="auto"/>
            <w:vAlign w:val="center"/>
          </w:tcPr>
          <w:p w14:paraId="544FBD4A" w14:textId="77777777" w:rsidR="00EC346D" w:rsidRPr="00EC346D" w:rsidRDefault="00EC346D" w:rsidP="00EC346D">
            <w:pPr>
              <w:spacing w:after="0" w:line="240" w:lineRule="auto"/>
              <w:jc w:val="both"/>
              <w:rPr>
                <w:color w:val="000000"/>
                <w:szCs w:val="24"/>
              </w:rPr>
            </w:pPr>
            <w:r w:rsidRPr="00EC346D">
              <w:rPr>
                <w:color w:val="000000"/>
                <w:szCs w:val="24"/>
              </w:rPr>
              <w:t>Okul yönetimi</w:t>
            </w:r>
          </w:p>
          <w:p w14:paraId="121DAA22" w14:textId="77777777" w:rsidR="00EC346D" w:rsidRPr="00EC346D" w:rsidRDefault="00EC346D" w:rsidP="00EC346D">
            <w:pPr>
              <w:spacing w:after="0" w:line="240" w:lineRule="auto"/>
              <w:jc w:val="both"/>
              <w:rPr>
                <w:color w:val="000000"/>
                <w:szCs w:val="24"/>
              </w:rPr>
            </w:pPr>
            <w:r w:rsidRPr="00EC346D">
              <w:rPr>
                <w:color w:val="000000"/>
                <w:szCs w:val="24"/>
              </w:rPr>
              <w:t>Öğretmenler</w:t>
            </w:r>
          </w:p>
          <w:p w14:paraId="1714A38F" w14:textId="77777777" w:rsidR="00EC346D" w:rsidRPr="00EC346D" w:rsidRDefault="00EC346D" w:rsidP="00EC346D">
            <w:pPr>
              <w:spacing w:after="0" w:line="240" w:lineRule="auto"/>
              <w:jc w:val="both"/>
              <w:rPr>
                <w:color w:val="000000"/>
                <w:szCs w:val="24"/>
              </w:rPr>
            </w:pPr>
            <w:r w:rsidRPr="00EC346D">
              <w:rPr>
                <w:color w:val="000000"/>
                <w:szCs w:val="24"/>
              </w:rPr>
              <w:t>Veliler</w:t>
            </w:r>
          </w:p>
          <w:p w14:paraId="0DD36A30" w14:textId="77777777" w:rsidR="00EC346D" w:rsidRPr="00EC346D" w:rsidRDefault="00EC346D" w:rsidP="00EC346D">
            <w:pPr>
              <w:spacing w:after="0" w:line="240" w:lineRule="auto"/>
              <w:jc w:val="both"/>
              <w:rPr>
                <w:color w:val="000000"/>
                <w:szCs w:val="24"/>
              </w:rPr>
            </w:pPr>
            <w:r w:rsidRPr="00EC346D">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029D60A0"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bl>
    <w:p w14:paraId="43E05DCA" w14:textId="77777777" w:rsidR="00EC346D" w:rsidRPr="00EC346D" w:rsidRDefault="00EC346D" w:rsidP="00EC346D"/>
    <w:p w14:paraId="744A41F1" w14:textId="117AD425" w:rsidR="00EC346D" w:rsidRDefault="00EC346D" w:rsidP="00EC346D">
      <w:pPr>
        <w:rPr>
          <w:b/>
          <w:sz w:val="28"/>
        </w:rPr>
      </w:pPr>
      <w:r w:rsidRPr="00EC346D">
        <w:br w:type="page"/>
      </w:r>
    </w:p>
    <w:p w14:paraId="55F4DC8D" w14:textId="77777777" w:rsidR="00DF35C9" w:rsidRPr="002B6FDB" w:rsidRDefault="003072A7" w:rsidP="002B6FDB">
      <w:pPr>
        <w:pStyle w:val="Balk2"/>
      </w:pPr>
      <w:bookmarkStart w:id="61" w:name="_Toc529519464"/>
      <w:bookmarkStart w:id="62"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1"/>
      <w:bookmarkEnd w:id="62"/>
    </w:p>
    <w:p w14:paraId="2DBDE531"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690E45B7"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6395712B" w14:textId="77777777" w:rsidR="008C2833" w:rsidRDefault="008C2833" w:rsidP="00756936">
      <w:pPr>
        <w:ind w:firstLine="708"/>
        <w:jc w:val="both"/>
      </w:pPr>
    </w:p>
    <w:p w14:paraId="772369D7" w14:textId="77777777" w:rsidR="00756936" w:rsidRDefault="00756936" w:rsidP="00756936">
      <w:pPr>
        <w:pStyle w:val="Balk3"/>
      </w:pPr>
      <w:r>
        <w:t xml:space="preserve">Stratejik Amaç 2: </w:t>
      </w:r>
    </w:p>
    <w:p w14:paraId="24A05A8A"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36BE164F" w14:textId="77777777" w:rsidR="00756936" w:rsidRPr="00A47F2F" w:rsidRDefault="00756936" w:rsidP="00D41148"/>
    <w:p w14:paraId="356A94B0" w14:textId="77777777"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54D7026C" w14:textId="77777777" w:rsidR="008C2833" w:rsidRPr="00A07F33" w:rsidRDefault="00756936" w:rsidP="00756936">
      <w:pPr>
        <w:rPr>
          <w:b/>
          <w:i/>
          <w:highlight w:val="yellow"/>
        </w:rPr>
      </w:pPr>
      <w:r w:rsidRPr="00A07F33">
        <w:rPr>
          <w:b/>
          <w:i/>
          <w:highlight w:val="yellow"/>
        </w:rPr>
        <w:t>(</w:t>
      </w:r>
      <w:r w:rsidR="008C2833" w:rsidRPr="00A07F33">
        <w:rPr>
          <w:b/>
          <w:i/>
          <w:highlight w:val="yellow"/>
        </w:rPr>
        <w:t xml:space="preserve">Akademik başarı altında: </w:t>
      </w:r>
      <w:r w:rsidR="008D4E73" w:rsidRPr="00A07F33">
        <w:rPr>
          <w:b/>
          <w:i/>
          <w:highlight w:val="yellow"/>
        </w:rPr>
        <w:t>ders başarıları, kazanım takibi, üst öğrenime geçiş başarı ve durumları, karşılaştırmalı sınavlar</w:t>
      </w:r>
      <w:r w:rsidR="00FF6E54" w:rsidRPr="00A07F33">
        <w:rPr>
          <w:b/>
          <w:i/>
          <w:highlight w:val="yellow"/>
        </w:rPr>
        <w:t>, sınav kaygıları</w:t>
      </w:r>
      <w:r w:rsidR="008D4E73" w:rsidRPr="00A07F33">
        <w:rPr>
          <w:b/>
          <w:i/>
          <w:highlight w:val="yellow"/>
        </w:rPr>
        <w:t xml:space="preserve"> gibi akademik başarıyı takip eden ve ölçen göstergeler</w:t>
      </w:r>
      <w:r w:rsidR="008C2833" w:rsidRPr="00A07F33">
        <w:rPr>
          <w:b/>
          <w:i/>
          <w:highlight w:val="yellow"/>
        </w:rPr>
        <w:t>,</w:t>
      </w:r>
    </w:p>
    <w:p w14:paraId="5784C4F2" w14:textId="77777777" w:rsidR="00756936" w:rsidRPr="002B6FDB" w:rsidRDefault="008C2833" w:rsidP="00756936">
      <w:pPr>
        <w:rPr>
          <w:b/>
          <w:i/>
        </w:rPr>
      </w:pPr>
      <w:r w:rsidRPr="00A07F33">
        <w:rPr>
          <w:b/>
          <w:i/>
          <w:highlight w:val="yellow"/>
        </w:rPr>
        <w:t>Sosyal faaliyetlere etkin katılım altında: sanatsal, kültürel, bilimsel ve sportif faaliyetlerin sayısı, katılım oranları, bu faaliyetler için ayrılan alanlar</w:t>
      </w:r>
      <w:r w:rsidR="008E2A46" w:rsidRPr="00A07F33">
        <w:rPr>
          <w:b/>
          <w:i/>
          <w:highlight w:val="yellow"/>
        </w:rPr>
        <w:t>, ders dışı etkinliklere katılım takibi</w:t>
      </w:r>
      <w:r w:rsidRPr="00A07F33">
        <w:rPr>
          <w:b/>
          <w:i/>
          <w:highlight w:val="yellow"/>
        </w:rPr>
        <w:t xml:space="preserve"> vb </w:t>
      </w:r>
      <w:r w:rsidR="008D4E73" w:rsidRPr="00A07F33">
        <w:rPr>
          <w:b/>
          <w:i/>
          <w:highlight w:val="yellow"/>
        </w:rPr>
        <w:t xml:space="preserve"> ele alınacaktır.)</w:t>
      </w:r>
    </w:p>
    <w:p w14:paraId="1B845E58" w14:textId="77777777" w:rsidR="00D41148" w:rsidRDefault="00D41148" w:rsidP="00756936">
      <w:pPr>
        <w:rPr>
          <w:b/>
          <w:sz w:val="28"/>
        </w:rPr>
      </w:pPr>
    </w:p>
    <w:p w14:paraId="7EED3395" w14:textId="77777777" w:rsidR="00EC346D" w:rsidRPr="00EC346D" w:rsidRDefault="00EC346D" w:rsidP="00EC346D">
      <w:pPr>
        <w:rPr>
          <w:b/>
          <w:color w:val="FF0000"/>
          <w:sz w:val="28"/>
        </w:rPr>
      </w:pPr>
      <w:r w:rsidRPr="00EC346D">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C346D" w:rsidRPr="00EC346D" w14:paraId="1D78F62F" w14:textId="77777777" w:rsidTr="00EE3D0A">
        <w:trPr>
          <w:trHeight w:val="421"/>
        </w:trPr>
        <w:tc>
          <w:tcPr>
            <w:tcW w:w="1757" w:type="dxa"/>
            <w:vMerge w:val="restart"/>
            <w:shd w:val="clear" w:color="auto" w:fill="auto"/>
            <w:noWrap/>
            <w:vAlign w:val="center"/>
            <w:hideMark/>
          </w:tcPr>
          <w:p w14:paraId="6CE0DB1B" w14:textId="77777777" w:rsidR="00EC346D" w:rsidRPr="00EC346D" w:rsidRDefault="00EC346D" w:rsidP="00EC346D">
            <w:pPr>
              <w:spacing w:after="0" w:line="240" w:lineRule="auto"/>
              <w:rPr>
                <w:b/>
                <w:bCs/>
                <w:color w:val="000000"/>
                <w:sz w:val="22"/>
                <w:szCs w:val="22"/>
              </w:rPr>
            </w:pPr>
            <w:r w:rsidRPr="00EC346D">
              <w:rPr>
                <w:b/>
                <w:bCs/>
                <w:color w:val="000000"/>
                <w:sz w:val="22"/>
                <w:szCs w:val="22"/>
              </w:rPr>
              <w:t>No</w:t>
            </w:r>
          </w:p>
        </w:tc>
        <w:tc>
          <w:tcPr>
            <w:tcW w:w="5042" w:type="dxa"/>
            <w:vMerge w:val="restart"/>
            <w:shd w:val="clear" w:color="auto" w:fill="auto"/>
            <w:vAlign w:val="center"/>
            <w:hideMark/>
          </w:tcPr>
          <w:p w14:paraId="09427DF1"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PERFORMANS</w:t>
            </w:r>
          </w:p>
          <w:p w14:paraId="56E64604"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GÖSTERGESİ</w:t>
            </w:r>
          </w:p>
        </w:tc>
        <w:tc>
          <w:tcPr>
            <w:tcW w:w="964" w:type="dxa"/>
            <w:gridSpan w:val="2"/>
            <w:shd w:val="clear" w:color="auto" w:fill="auto"/>
            <w:vAlign w:val="center"/>
          </w:tcPr>
          <w:p w14:paraId="5B18DB85" w14:textId="77777777" w:rsidR="00EC346D" w:rsidRPr="00EC346D" w:rsidRDefault="00EC346D" w:rsidP="00EC346D">
            <w:pPr>
              <w:spacing w:after="0" w:line="240" w:lineRule="auto"/>
              <w:rPr>
                <w:b/>
                <w:bCs/>
                <w:color w:val="000000"/>
                <w:sz w:val="20"/>
                <w:szCs w:val="22"/>
              </w:rPr>
            </w:pPr>
            <w:r w:rsidRPr="00EC346D">
              <w:rPr>
                <w:b/>
                <w:bCs/>
                <w:color w:val="000000"/>
                <w:sz w:val="20"/>
                <w:szCs w:val="22"/>
              </w:rPr>
              <w:t>Mevcut</w:t>
            </w:r>
          </w:p>
        </w:tc>
        <w:tc>
          <w:tcPr>
            <w:tcW w:w="5245" w:type="dxa"/>
            <w:gridSpan w:val="6"/>
            <w:shd w:val="clear" w:color="auto" w:fill="auto"/>
            <w:vAlign w:val="center"/>
          </w:tcPr>
          <w:p w14:paraId="63AA75E0" w14:textId="77777777" w:rsidR="00EC346D" w:rsidRPr="00EC346D" w:rsidRDefault="00EC346D" w:rsidP="00EC346D">
            <w:pPr>
              <w:spacing w:after="0" w:line="240" w:lineRule="auto"/>
              <w:rPr>
                <w:b/>
                <w:bCs/>
                <w:color w:val="000000"/>
                <w:sz w:val="22"/>
                <w:szCs w:val="22"/>
              </w:rPr>
            </w:pPr>
            <w:r w:rsidRPr="00EC346D">
              <w:rPr>
                <w:b/>
                <w:bCs/>
                <w:color w:val="000000"/>
                <w:sz w:val="22"/>
                <w:szCs w:val="22"/>
              </w:rPr>
              <w:t>HEDEF</w:t>
            </w:r>
          </w:p>
        </w:tc>
      </w:tr>
      <w:tr w:rsidR="00EC346D" w:rsidRPr="00EC346D" w14:paraId="0E388EC4" w14:textId="77777777" w:rsidTr="00EE3D0A">
        <w:trPr>
          <w:gridAfter w:val="1"/>
          <w:wAfter w:w="15" w:type="dxa"/>
          <w:trHeight w:val="309"/>
        </w:trPr>
        <w:tc>
          <w:tcPr>
            <w:tcW w:w="1757" w:type="dxa"/>
            <w:vMerge/>
            <w:shd w:val="clear" w:color="auto" w:fill="auto"/>
            <w:vAlign w:val="center"/>
            <w:hideMark/>
          </w:tcPr>
          <w:p w14:paraId="44891A74" w14:textId="77777777" w:rsidR="00EC346D" w:rsidRPr="00EC346D" w:rsidRDefault="00EC346D" w:rsidP="00EC346D">
            <w:pPr>
              <w:spacing w:after="0" w:line="240" w:lineRule="auto"/>
              <w:rPr>
                <w:b/>
                <w:bCs/>
                <w:sz w:val="22"/>
                <w:szCs w:val="22"/>
              </w:rPr>
            </w:pPr>
          </w:p>
        </w:tc>
        <w:tc>
          <w:tcPr>
            <w:tcW w:w="5042" w:type="dxa"/>
            <w:vMerge/>
            <w:shd w:val="clear" w:color="auto" w:fill="auto"/>
            <w:vAlign w:val="center"/>
            <w:hideMark/>
          </w:tcPr>
          <w:p w14:paraId="5AC8A284" w14:textId="77777777" w:rsidR="00EC346D" w:rsidRPr="00EC346D" w:rsidRDefault="00EC346D" w:rsidP="00EC346D">
            <w:pPr>
              <w:spacing w:after="0" w:line="240" w:lineRule="auto"/>
              <w:rPr>
                <w:b/>
                <w:bCs/>
                <w:sz w:val="22"/>
                <w:szCs w:val="22"/>
              </w:rPr>
            </w:pPr>
          </w:p>
        </w:tc>
        <w:tc>
          <w:tcPr>
            <w:tcW w:w="957" w:type="dxa"/>
            <w:shd w:val="clear" w:color="auto" w:fill="auto"/>
            <w:noWrap/>
            <w:vAlign w:val="center"/>
            <w:hideMark/>
          </w:tcPr>
          <w:p w14:paraId="5E0F7BA4" w14:textId="77777777" w:rsidR="00EC346D" w:rsidRPr="00EC346D" w:rsidRDefault="00EC346D" w:rsidP="00EC346D">
            <w:pPr>
              <w:spacing w:after="0" w:line="240" w:lineRule="auto"/>
              <w:rPr>
                <w:b/>
                <w:bCs/>
                <w:sz w:val="22"/>
                <w:szCs w:val="22"/>
              </w:rPr>
            </w:pPr>
            <w:r w:rsidRPr="00EC346D">
              <w:rPr>
                <w:b/>
                <w:bCs/>
                <w:sz w:val="22"/>
                <w:szCs w:val="22"/>
              </w:rPr>
              <w:t>2018</w:t>
            </w:r>
          </w:p>
        </w:tc>
        <w:tc>
          <w:tcPr>
            <w:tcW w:w="1092" w:type="dxa"/>
            <w:gridSpan w:val="2"/>
            <w:shd w:val="clear" w:color="auto" w:fill="auto"/>
            <w:noWrap/>
            <w:vAlign w:val="center"/>
            <w:hideMark/>
          </w:tcPr>
          <w:p w14:paraId="13072CAE" w14:textId="77777777" w:rsidR="00EC346D" w:rsidRPr="00EC346D" w:rsidRDefault="00EC346D" w:rsidP="00EC346D">
            <w:pPr>
              <w:spacing w:after="0" w:line="240" w:lineRule="auto"/>
              <w:rPr>
                <w:b/>
                <w:bCs/>
                <w:sz w:val="22"/>
                <w:szCs w:val="22"/>
              </w:rPr>
            </w:pPr>
            <w:r w:rsidRPr="00EC346D">
              <w:rPr>
                <w:b/>
                <w:bCs/>
                <w:sz w:val="22"/>
                <w:szCs w:val="22"/>
              </w:rPr>
              <w:t>2019</w:t>
            </w:r>
          </w:p>
        </w:tc>
        <w:tc>
          <w:tcPr>
            <w:tcW w:w="1041" w:type="dxa"/>
            <w:vAlign w:val="center"/>
          </w:tcPr>
          <w:p w14:paraId="1549CA7B" w14:textId="77777777" w:rsidR="00EC346D" w:rsidRPr="00EC346D" w:rsidRDefault="00EC346D" w:rsidP="00EC346D">
            <w:pPr>
              <w:spacing w:after="0" w:line="240" w:lineRule="auto"/>
              <w:rPr>
                <w:b/>
                <w:bCs/>
                <w:sz w:val="22"/>
                <w:szCs w:val="22"/>
              </w:rPr>
            </w:pPr>
            <w:r w:rsidRPr="00EC346D">
              <w:rPr>
                <w:b/>
                <w:bCs/>
                <w:sz w:val="22"/>
                <w:szCs w:val="22"/>
              </w:rPr>
              <w:t>2020</w:t>
            </w:r>
          </w:p>
        </w:tc>
        <w:tc>
          <w:tcPr>
            <w:tcW w:w="1007" w:type="dxa"/>
            <w:vAlign w:val="center"/>
          </w:tcPr>
          <w:p w14:paraId="4AE99E29" w14:textId="77777777" w:rsidR="00EC346D" w:rsidRPr="00EC346D" w:rsidRDefault="00EC346D" w:rsidP="00EC346D">
            <w:pPr>
              <w:spacing w:after="0" w:line="240" w:lineRule="auto"/>
              <w:rPr>
                <w:b/>
                <w:bCs/>
                <w:sz w:val="22"/>
                <w:szCs w:val="22"/>
              </w:rPr>
            </w:pPr>
            <w:r w:rsidRPr="00EC346D">
              <w:rPr>
                <w:b/>
                <w:bCs/>
                <w:sz w:val="22"/>
                <w:szCs w:val="22"/>
              </w:rPr>
              <w:t>2021</w:t>
            </w:r>
          </w:p>
        </w:tc>
        <w:tc>
          <w:tcPr>
            <w:tcW w:w="1092" w:type="dxa"/>
            <w:vAlign w:val="center"/>
          </w:tcPr>
          <w:p w14:paraId="7F655DB0" w14:textId="77777777" w:rsidR="00EC346D" w:rsidRPr="00EC346D" w:rsidRDefault="00EC346D" w:rsidP="00EC346D">
            <w:pPr>
              <w:spacing w:after="0" w:line="240" w:lineRule="auto"/>
              <w:rPr>
                <w:b/>
                <w:bCs/>
                <w:sz w:val="22"/>
                <w:szCs w:val="22"/>
              </w:rPr>
            </w:pPr>
            <w:r w:rsidRPr="00EC346D">
              <w:rPr>
                <w:b/>
                <w:bCs/>
                <w:sz w:val="22"/>
                <w:szCs w:val="22"/>
              </w:rPr>
              <w:t>2022</w:t>
            </w:r>
          </w:p>
        </w:tc>
        <w:tc>
          <w:tcPr>
            <w:tcW w:w="1005" w:type="dxa"/>
            <w:vAlign w:val="center"/>
          </w:tcPr>
          <w:p w14:paraId="6EC81E1F" w14:textId="77777777" w:rsidR="00EC346D" w:rsidRPr="00EC346D" w:rsidRDefault="00EC346D" w:rsidP="00EC346D">
            <w:pPr>
              <w:spacing w:after="0" w:line="240" w:lineRule="auto"/>
              <w:rPr>
                <w:b/>
                <w:bCs/>
                <w:sz w:val="22"/>
                <w:szCs w:val="22"/>
              </w:rPr>
            </w:pPr>
            <w:r w:rsidRPr="00EC346D">
              <w:rPr>
                <w:b/>
                <w:bCs/>
                <w:sz w:val="22"/>
                <w:szCs w:val="22"/>
              </w:rPr>
              <w:t>2023</w:t>
            </w:r>
          </w:p>
        </w:tc>
      </w:tr>
      <w:tr w:rsidR="00EC346D" w:rsidRPr="00EC346D" w14:paraId="0E5670B4" w14:textId="77777777" w:rsidTr="00EE3D0A">
        <w:trPr>
          <w:gridAfter w:val="1"/>
          <w:wAfter w:w="15" w:type="dxa"/>
          <w:trHeight w:val="549"/>
        </w:trPr>
        <w:tc>
          <w:tcPr>
            <w:tcW w:w="1757" w:type="dxa"/>
            <w:shd w:val="clear" w:color="auto" w:fill="auto"/>
            <w:vAlign w:val="center"/>
          </w:tcPr>
          <w:p w14:paraId="2AC9A04A" w14:textId="77777777" w:rsidR="00EC346D" w:rsidRPr="00EC346D" w:rsidRDefault="00EC346D" w:rsidP="00EC346D">
            <w:pPr>
              <w:spacing w:after="0" w:line="240" w:lineRule="auto"/>
              <w:rPr>
                <w:b/>
                <w:bCs/>
                <w:sz w:val="22"/>
                <w:szCs w:val="22"/>
              </w:rPr>
            </w:pPr>
            <w:r w:rsidRPr="00EC346D">
              <w:rPr>
                <w:b/>
                <w:bCs/>
                <w:sz w:val="22"/>
                <w:szCs w:val="22"/>
              </w:rPr>
              <w:t>PG.2.1.1</w:t>
            </w:r>
          </w:p>
        </w:tc>
        <w:tc>
          <w:tcPr>
            <w:tcW w:w="5042" w:type="dxa"/>
            <w:shd w:val="clear" w:color="auto" w:fill="auto"/>
            <w:vAlign w:val="center"/>
          </w:tcPr>
          <w:p w14:paraId="1416FB5F" w14:textId="77777777" w:rsidR="00EC346D" w:rsidRPr="00EC346D" w:rsidRDefault="00EC346D" w:rsidP="00EC346D">
            <w:pPr>
              <w:spacing w:after="0" w:line="240" w:lineRule="auto"/>
              <w:rPr>
                <w:sz w:val="22"/>
                <w:szCs w:val="22"/>
              </w:rPr>
            </w:pPr>
            <w:r w:rsidRPr="00EC346D">
              <w:rPr>
                <w:sz w:val="22"/>
                <w:szCs w:val="22"/>
              </w:rPr>
              <w:t>Kurum ve kuruluşlar tarafından düzenlenen sanatsal, bilimsel, mesleki, kültürel ve sportif faaliyetlere katılan öğrenci oranı(%)</w:t>
            </w:r>
          </w:p>
        </w:tc>
        <w:tc>
          <w:tcPr>
            <w:tcW w:w="957" w:type="dxa"/>
            <w:shd w:val="clear" w:color="auto" w:fill="auto"/>
            <w:noWrap/>
            <w:vAlign w:val="center"/>
          </w:tcPr>
          <w:p w14:paraId="50B61FBC" w14:textId="77777777" w:rsidR="00EC346D" w:rsidRPr="00EC346D" w:rsidRDefault="00EC346D" w:rsidP="00EC346D">
            <w:pPr>
              <w:spacing w:after="0" w:line="240" w:lineRule="auto"/>
              <w:jc w:val="center"/>
              <w:rPr>
                <w:sz w:val="22"/>
                <w:szCs w:val="22"/>
              </w:rPr>
            </w:pPr>
            <w:r w:rsidRPr="00EC346D">
              <w:rPr>
                <w:sz w:val="22"/>
                <w:szCs w:val="22"/>
              </w:rPr>
              <w:t>70</w:t>
            </w:r>
          </w:p>
        </w:tc>
        <w:tc>
          <w:tcPr>
            <w:tcW w:w="1092" w:type="dxa"/>
            <w:gridSpan w:val="2"/>
            <w:shd w:val="clear" w:color="auto" w:fill="auto"/>
            <w:noWrap/>
            <w:vAlign w:val="center"/>
          </w:tcPr>
          <w:p w14:paraId="75EC6049" w14:textId="77777777" w:rsidR="00EC346D" w:rsidRPr="00EC346D" w:rsidRDefault="00EC346D" w:rsidP="00EC346D">
            <w:pPr>
              <w:spacing w:after="0" w:line="240" w:lineRule="auto"/>
              <w:jc w:val="center"/>
              <w:rPr>
                <w:sz w:val="22"/>
                <w:szCs w:val="22"/>
              </w:rPr>
            </w:pPr>
            <w:r w:rsidRPr="00EC346D">
              <w:rPr>
                <w:sz w:val="22"/>
                <w:szCs w:val="22"/>
              </w:rPr>
              <w:t>75</w:t>
            </w:r>
          </w:p>
        </w:tc>
        <w:tc>
          <w:tcPr>
            <w:tcW w:w="1041" w:type="dxa"/>
            <w:vAlign w:val="center"/>
          </w:tcPr>
          <w:p w14:paraId="0836CD6E" w14:textId="77777777" w:rsidR="00EC346D" w:rsidRPr="00EC346D" w:rsidRDefault="00EC346D" w:rsidP="00EC346D">
            <w:pPr>
              <w:spacing w:after="0" w:line="240" w:lineRule="auto"/>
              <w:jc w:val="center"/>
              <w:rPr>
                <w:sz w:val="22"/>
                <w:szCs w:val="22"/>
              </w:rPr>
            </w:pPr>
            <w:r w:rsidRPr="00EC346D">
              <w:rPr>
                <w:sz w:val="22"/>
                <w:szCs w:val="22"/>
              </w:rPr>
              <w:t>80</w:t>
            </w:r>
          </w:p>
        </w:tc>
        <w:tc>
          <w:tcPr>
            <w:tcW w:w="1007" w:type="dxa"/>
            <w:vAlign w:val="center"/>
          </w:tcPr>
          <w:p w14:paraId="3973A0A5" w14:textId="77777777" w:rsidR="00EC346D" w:rsidRPr="00EC346D" w:rsidRDefault="00EC346D" w:rsidP="00EC346D">
            <w:pPr>
              <w:spacing w:after="0" w:line="240" w:lineRule="auto"/>
              <w:jc w:val="center"/>
              <w:rPr>
                <w:sz w:val="22"/>
                <w:szCs w:val="22"/>
              </w:rPr>
            </w:pPr>
            <w:r w:rsidRPr="00EC346D">
              <w:rPr>
                <w:sz w:val="22"/>
                <w:szCs w:val="22"/>
              </w:rPr>
              <w:t>85</w:t>
            </w:r>
          </w:p>
        </w:tc>
        <w:tc>
          <w:tcPr>
            <w:tcW w:w="1092" w:type="dxa"/>
            <w:vAlign w:val="center"/>
          </w:tcPr>
          <w:p w14:paraId="23E6AFD0" w14:textId="77777777" w:rsidR="00EC346D" w:rsidRPr="00EC346D" w:rsidRDefault="00EC346D" w:rsidP="00EC346D">
            <w:pPr>
              <w:spacing w:after="0" w:line="240" w:lineRule="auto"/>
              <w:jc w:val="center"/>
              <w:rPr>
                <w:sz w:val="22"/>
                <w:szCs w:val="22"/>
              </w:rPr>
            </w:pPr>
            <w:r w:rsidRPr="00EC346D">
              <w:rPr>
                <w:sz w:val="22"/>
                <w:szCs w:val="22"/>
              </w:rPr>
              <w:t>90</w:t>
            </w:r>
          </w:p>
        </w:tc>
        <w:tc>
          <w:tcPr>
            <w:tcW w:w="1005" w:type="dxa"/>
            <w:vAlign w:val="center"/>
          </w:tcPr>
          <w:p w14:paraId="63F3782E" w14:textId="77777777" w:rsidR="00EC346D" w:rsidRPr="00EC346D" w:rsidRDefault="00EC346D" w:rsidP="00EC346D">
            <w:pPr>
              <w:spacing w:after="0" w:line="240" w:lineRule="auto"/>
              <w:jc w:val="center"/>
              <w:rPr>
                <w:sz w:val="22"/>
                <w:szCs w:val="22"/>
              </w:rPr>
            </w:pPr>
            <w:r w:rsidRPr="00EC346D">
              <w:rPr>
                <w:sz w:val="22"/>
                <w:szCs w:val="22"/>
              </w:rPr>
              <w:t>95</w:t>
            </w:r>
          </w:p>
        </w:tc>
      </w:tr>
      <w:tr w:rsidR="00EC346D" w:rsidRPr="00EC346D" w14:paraId="1B55D2CE" w14:textId="77777777" w:rsidTr="00EE3D0A">
        <w:trPr>
          <w:gridAfter w:val="1"/>
          <w:wAfter w:w="15" w:type="dxa"/>
          <w:trHeight w:val="549"/>
        </w:trPr>
        <w:tc>
          <w:tcPr>
            <w:tcW w:w="1757" w:type="dxa"/>
            <w:shd w:val="clear" w:color="auto" w:fill="auto"/>
            <w:vAlign w:val="center"/>
          </w:tcPr>
          <w:p w14:paraId="252E63C3" w14:textId="77777777" w:rsidR="00EC346D" w:rsidRPr="00EC346D" w:rsidRDefault="00EC346D" w:rsidP="00EC346D">
            <w:pPr>
              <w:rPr>
                <w:sz w:val="22"/>
                <w:szCs w:val="22"/>
              </w:rPr>
            </w:pPr>
            <w:r w:rsidRPr="00EC346D">
              <w:rPr>
                <w:b/>
                <w:bCs/>
                <w:sz w:val="22"/>
                <w:szCs w:val="22"/>
              </w:rPr>
              <w:t>PG.2.1.2</w:t>
            </w:r>
          </w:p>
        </w:tc>
        <w:tc>
          <w:tcPr>
            <w:tcW w:w="5042" w:type="dxa"/>
            <w:shd w:val="clear" w:color="auto" w:fill="auto"/>
            <w:vAlign w:val="center"/>
          </w:tcPr>
          <w:p w14:paraId="7FB5F66B" w14:textId="77777777" w:rsidR="00EC346D" w:rsidRPr="00EC346D" w:rsidRDefault="00EC346D" w:rsidP="00EC346D">
            <w:pPr>
              <w:spacing w:after="0" w:line="240" w:lineRule="auto"/>
              <w:rPr>
                <w:sz w:val="22"/>
                <w:szCs w:val="22"/>
              </w:rPr>
            </w:pPr>
            <w:r w:rsidRPr="00EC346D">
              <w:rPr>
                <w:sz w:val="22"/>
                <w:szCs w:val="22"/>
              </w:rPr>
              <w:t>Çevre bilincinin artırılması çerçevesinde yapılan etkinliklere katılan öğrenci sayısı</w:t>
            </w:r>
          </w:p>
        </w:tc>
        <w:tc>
          <w:tcPr>
            <w:tcW w:w="957" w:type="dxa"/>
            <w:shd w:val="clear" w:color="auto" w:fill="auto"/>
            <w:noWrap/>
            <w:vAlign w:val="center"/>
          </w:tcPr>
          <w:p w14:paraId="02BB6B20" w14:textId="77777777" w:rsidR="00EC346D" w:rsidRPr="00EC346D" w:rsidRDefault="00EC346D" w:rsidP="00EC346D">
            <w:pPr>
              <w:spacing w:after="0" w:line="240" w:lineRule="auto"/>
              <w:jc w:val="center"/>
              <w:rPr>
                <w:sz w:val="22"/>
                <w:szCs w:val="22"/>
              </w:rPr>
            </w:pPr>
            <w:r w:rsidRPr="00EC346D">
              <w:rPr>
                <w:sz w:val="22"/>
                <w:szCs w:val="22"/>
              </w:rPr>
              <w:t>200</w:t>
            </w:r>
          </w:p>
        </w:tc>
        <w:tc>
          <w:tcPr>
            <w:tcW w:w="1092" w:type="dxa"/>
            <w:gridSpan w:val="2"/>
            <w:shd w:val="clear" w:color="auto" w:fill="auto"/>
            <w:noWrap/>
            <w:vAlign w:val="center"/>
          </w:tcPr>
          <w:p w14:paraId="6B094EAA" w14:textId="77777777" w:rsidR="00EC346D" w:rsidRPr="00EC346D" w:rsidRDefault="00EC346D" w:rsidP="00EC346D">
            <w:pPr>
              <w:spacing w:after="0" w:line="240" w:lineRule="auto"/>
              <w:jc w:val="center"/>
              <w:rPr>
                <w:sz w:val="22"/>
                <w:szCs w:val="22"/>
              </w:rPr>
            </w:pPr>
            <w:r w:rsidRPr="00EC346D">
              <w:rPr>
                <w:sz w:val="22"/>
                <w:szCs w:val="22"/>
              </w:rPr>
              <w:t>220</w:t>
            </w:r>
          </w:p>
        </w:tc>
        <w:tc>
          <w:tcPr>
            <w:tcW w:w="1041" w:type="dxa"/>
            <w:vAlign w:val="center"/>
          </w:tcPr>
          <w:p w14:paraId="5F1BB7C2" w14:textId="77777777" w:rsidR="00EC346D" w:rsidRPr="00EC346D" w:rsidRDefault="00EC346D" w:rsidP="00EC346D">
            <w:pPr>
              <w:spacing w:after="0" w:line="240" w:lineRule="auto"/>
              <w:jc w:val="center"/>
              <w:rPr>
                <w:sz w:val="22"/>
                <w:szCs w:val="22"/>
              </w:rPr>
            </w:pPr>
            <w:r w:rsidRPr="00EC346D">
              <w:rPr>
                <w:sz w:val="22"/>
                <w:szCs w:val="22"/>
              </w:rPr>
              <w:t>240</w:t>
            </w:r>
          </w:p>
        </w:tc>
        <w:tc>
          <w:tcPr>
            <w:tcW w:w="1007" w:type="dxa"/>
            <w:vAlign w:val="center"/>
          </w:tcPr>
          <w:p w14:paraId="456582E4" w14:textId="77777777" w:rsidR="00EC346D" w:rsidRPr="00EC346D" w:rsidRDefault="00EC346D" w:rsidP="00EC346D">
            <w:pPr>
              <w:spacing w:after="0" w:line="240" w:lineRule="auto"/>
              <w:jc w:val="center"/>
              <w:rPr>
                <w:sz w:val="22"/>
                <w:szCs w:val="22"/>
              </w:rPr>
            </w:pPr>
            <w:r w:rsidRPr="00EC346D">
              <w:rPr>
                <w:sz w:val="22"/>
                <w:szCs w:val="22"/>
              </w:rPr>
              <w:t>260</w:t>
            </w:r>
          </w:p>
        </w:tc>
        <w:tc>
          <w:tcPr>
            <w:tcW w:w="1092" w:type="dxa"/>
            <w:vAlign w:val="center"/>
          </w:tcPr>
          <w:p w14:paraId="625B3081" w14:textId="77777777" w:rsidR="00EC346D" w:rsidRPr="00EC346D" w:rsidRDefault="00EC346D" w:rsidP="00EC346D">
            <w:pPr>
              <w:spacing w:after="0" w:line="240" w:lineRule="auto"/>
              <w:jc w:val="center"/>
              <w:rPr>
                <w:sz w:val="22"/>
                <w:szCs w:val="22"/>
              </w:rPr>
            </w:pPr>
            <w:r w:rsidRPr="00EC346D">
              <w:rPr>
                <w:sz w:val="22"/>
                <w:szCs w:val="22"/>
              </w:rPr>
              <w:t>280</w:t>
            </w:r>
          </w:p>
        </w:tc>
        <w:tc>
          <w:tcPr>
            <w:tcW w:w="1005" w:type="dxa"/>
            <w:vAlign w:val="center"/>
          </w:tcPr>
          <w:p w14:paraId="5F60B03C" w14:textId="77777777" w:rsidR="00EC346D" w:rsidRPr="00EC346D" w:rsidRDefault="00EC346D" w:rsidP="00EC346D">
            <w:pPr>
              <w:spacing w:after="0" w:line="240" w:lineRule="auto"/>
              <w:jc w:val="center"/>
              <w:rPr>
                <w:sz w:val="22"/>
                <w:szCs w:val="22"/>
              </w:rPr>
            </w:pPr>
            <w:r w:rsidRPr="00EC346D">
              <w:rPr>
                <w:sz w:val="22"/>
                <w:szCs w:val="22"/>
              </w:rPr>
              <w:t>300</w:t>
            </w:r>
          </w:p>
        </w:tc>
      </w:tr>
      <w:tr w:rsidR="00EC346D" w:rsidRPr="00EC346D" w14:paraId="3CBFB461" w14:textId="77777777" w:rsidTr="00EE3D0A">
        <w:trPr>
          <w:gridAfter w:val="1"/>
          <w:wAfter w:w="15" w:type="dxa"/>
          <w:trHeight w:val="549"/>
        </w:trPr>
        <w:tc>
          <w:tcPr>
            <w:tcW w:w="1757" w:type="dxa"/>
            <w:shd w:val="clear" w:color="auto" w:fill="auto"/>
            <w:vAlign w:val="center"/>
          </w:tcPr>
          <w:p w14:paraId="4684D69E" w14:textId="77777777" w:rsidR="00EC346D" w:rsidRPr="00EC346D" w:rsidRDefault="00EC346D" w:rsidP="00EC346D">
            <w:pPr>
              <w:rPr>
                <w:sz w:val="22"/>
                <w:szCs w:val="22"/>
              </w:rPr>
            </w:pPr>
            <w:r w:rsidRPr="00EC346D">
              <w:rPr>
                <w:b/>
                <w:bCs/>
                <w:sz w:val="22"/>
                <w:szCs w:val="22"/>
              </w:rPr>
              <w:t>PG.2.1.3</w:t>
            </w:r>
          </w:p>
        </w:tc>
        <w:tc>
          <w:tcPr>
            <w:tcW w:w="5042" w:type="dxa"/>
            <w:shd w:val="clear" w:color="auto" w:fill="auto"/>
            <w:vAlign w:val="center"/>
          </w:tcPr>
          <w:p w14:paraId="712A448F" w14:textId="77777777" w:rsidR="00EC346D" w:rsidRPr="00EC346D" w:rsidRDefault="00EC346D" w:rsidP="00EC346D">
            <w:pPr>
              <w:spacing w:after="0" w:line="240" w:lineRule="auto"/>
              <w:rPr>
                <w:sz w:val="22"/>
                <w:szCs w:val="22"/>
              </w:rPr>
            </w:pPr>
            <w:r w:rsidRPr="00EC346D">
              <w:rPr>
                <w:sz w:val="22"/>
                <w:szCs w:val="22"/>
              </w:rPr>
              <w:t>Hedeflenen başarıyı gerçekleştiremeyen öğrencilerden destek programı eğitimine katılanların oranı (%)</w:t>
            </w:r>
          </w:p>
        </w:tc>
        <w:tc>
          <w:tcPr>
            <w:tcW w:w="957" w:type="dxa"/>
            <w:shd w:val="clear" w:color="auto" w:fill="auto"/>
            <w:noWrap/>
            <w:vAlign w:val="center"/>
          </w:tcPr>
          <w:p w14:paraId="7D9527FE" w14:textId="77777777" w:rsidR="00EC346D" w:rsidRPr="00EC346D" w:rsidRDefault="00EC346D" w:rsidP="00EC346D">
            <w:pPr>
              <w:spacing w:after="0" w:line="240" w:lineRule="auto"/>
              <w:jc w:val="center"/>
              <w:rPr>
                <w:sz w:val="22"/>
                <w:szCs w:val="22"/>
              </w:rPr>
            </w:pPr>
            <w:r w:rsidRPr="00EC346D">
              <w:rPr>
                <w:sz w:val="22"/>
                <w:szCs w:val="22"/>
              </w:rPr>
              <w:t>15</w:t>
            </w:r>
          </w:p>
        </w:tc>
        <w:tc>
          <w:tcPr>
            <w:tcW w:w="1092" w:type="dxa"/>
            <w:gridSpan w:val="2"/>
            <w:shd w:val="clear" w:color="auto" w:fill="auto"/>
            <w:noWrap/>
            <w:vAlign w:val="center"/>
          </w:tcPr>
          <w:p w14:paraId="5E2C39D3" w14:textId="77777777" w:rsidR="00EC346D" w:rsidRPr="00EC346D" w:rsidRDefault="00EC346D" w:rsidP="00EC346D">
            <w:pPr>
              <w:spacing w:after="0" w:line="240" w:lineRule="auto"/>
              <w:jc w:val="center"/>
              <w:rPr>
                <w:sz w:val="22"/>
                <w:szCs w:val="22"/>
              </w:rPr>
            </w:pPr>
            <w:r w:rsidRPr="00EC346D">
              <w:rPr>
                <w:sz w:val="22"/>
                <w:szCs w:val="22"/>
              </w:rPr>
              <w:t>16</w:t>
            </w:r>
          </w:p>
        </w:tc>
        <w:tc>
          <w:tcPr>
            <w:tcW w:w="1041" w:type="dxa"/>
            <w:vAlign w:val="center"/>
          </w:tcPr>
          <w:p w14:paraId="61B34BE9" w14:textId="77777777" w:rsidR="00EC346D" w:rsidRPr="00EC346D" w:rsidRDefault="00EC346D" w:rsidP="00EC346D">
            <w:pPr>
              <w:spacing w:after="0" w:line="240" w:lineRule="auto"/>
              <w:jc w:val="center"/>
              <w:rPr>
                <w:sz w:val="22"/>
                <w:szCs w:val="22"/>
              </w:rPr>
            </w:pPr>
            <w:r w:rsidRPr="00EC346D">
              <w:rPr>
                <w:sz w:val="22"/>
                <w:szCs w:val="22"/>
              </w:rPr>
              <w:t>17</w:t>
            </w:r>
          </w:p>
        </w:tc>
        <w:tc>
          <w:tcPr>
            <w:tcW w:w="1007" w:type="dxa"/>
            <w:vAlign w:val="center"/>
          </w:tcPr>
          <w:p w14:paraId="367417F1" w14:textId="77777777" w:rsidR="00EC346D" w:rsidRPr="00EC346D" w:rsidRDefault="00EC346D" w:rsidP="00EC346D">
            <w:pPr>
              <w:spacing w:after="0" w:line="240" w:lineRule="auto"/>
              <w:jc w:val="center"/>
              <w:rPr>
                <w:sz w:val="22"/>
                <w:szCs w:val="22"/>
              </w:rPr>
            </w:pPr>
            <w:r w:rsidRPr="00EC346D">
              <w:rPr>
                <w:sz w:val="22"/>
                <w:szCs w:val="22"/>
              </w:rPr>
              <w:t>18</w:t>
            </w:r>
          </w:p>
        </w:tc>
        <w:tc>
          <w:tcPr>
            <w:tcW w:w="1092" w:type="dxa"/>
            <w:vAlign w:val="center"/>
          </w:tcPr>
          <w:p w14:paraId="1EC73A6A" w14:textId="77777777" w:rsidR="00EC346D" w:rsidRPr="00EC346D" w:rsidRDefault="00EC346D" w:rsidP="00EC346D">
            <w:pPr>
              <w:spacing w:after="0" w:line="240" w:lineRule="auto"/>
              <w:jc w:val="center"/>
              <w:rPr>
                <w:sz w:val="22"/>
                <w:szCs w:val="22"/>
              </w:rPr>
            </w:pPr>
            <w:r w:rsidRPr="00EC346D">
              <w:rPr>
                <w:sz w:val="22"/>
                <w:szCs w:val="22"/>
              </w:rPr>
              <w:t>19</w:t>
            </w:r>
          </w:p>
        </w:tc>
        <w:tc>
          <w:tcPr>
            <w:tcW w:w="1005" w:type="dxa"/>
            <w:vAlign w:val="center"/>
          </w:tcPr>
          <w:p w14:paraId="5C18C162" w14:textId="77777777" w:rsidR="00EC346D" w:rsidRPr="00EC346D" w:rsidRDefault="00EC346D" w:rsidP="00EC346D">
            <w:pPr>
              <w:spacing w:after="0" w:line="240" w:lineRule="auto"/>
              <w:jc w:val="center"/>
              <w:rPr>
                <w:sz w:val="22"/>
                <w:szCs w:val="22"/>
              </w:rPr>
            </w:pPr>
            <w:r w:rsidRPr="00EC346D">
              <w:rPr>
                <w:sz w:val="22"/>
                <w:szCs w:val="22"/>
              </w:rPr>
              <w:t>20</w:t>
            </w:r>
          </w:p>
        </w:tc>
      </w:tr>
      <w:tr w:rsidR="00EC346D" w:rsidRPr="00EC346D" w14:paraId="54D34247" w14:textId="77777777" w:rsidTr="00EE3D0A">
        <w:trPr>
          <w:gridAfter w:val="1"/>
          <w:wAfter w:w="15" w:type="dxa"/>
          <w:trHeight w:val="549"/>
        </w:trPr>
        <w:tc>
          <w:tcPr>
            <w:tcW w:w="1757" w:type="dxa"/>
            <w:shd w:val="clear" w:color="auto" w:fill="auto"/>
            <w:vAlign w:val="center"/>
          </w:tcPr>
          <w:p w14:paraId="2177B6AC" w14:textId="77777777" w:rsidR="00EC346D" w:rsidRPr="00EC346D" w:rsidRDefault="00EC346D" w:rsidP="00EC346D">
            <w:pPr>
              <w:rPr>
                <w:sz w:val="22"/>
                <w:szCs w:val="22"/>
              </w:rPr>
            </w:pPr>
            <w:r w:rsidRPr="00EC346D">
              <w:rPr>
                <w:b/>
                <w:bCs/>
                <w:sz w:val="22"/>
                <w:szCs w:val="22"/>
              </w:rPr>
              <w:t>PG.2.1.4</w:t>
            </w:r>
          </w:p>
        </w:tc>
        <w:tc>
          <w:tcPr>
            <w:tcW w:w="5042" w:type="dxa"/>
            <w:shd w:val="clear" w:color="auto" w:fill="auto"/>
            <w:vAlign w:val="center"/>
          </w:tcPr>
          <w:p w14:paraId="08A79843" w14:textId="77777777" w:rsidR="00EC346D" w:rsidRPr="00EC346D" w:rsidRDefault="00EC346D" w:rsidP="00EC346D">
            <w:pPr>
              <w:spacing w:after="0" w:line="240" w:lineRule="auto"/>
              <w:rPr>
                <w:sz w:val="22"/>
                <w:szCs w:val="22"/>
              </w:rPr>
            </w:pPr>
            <w:r w:rsidRPr="00EC346D">
              <w:rPr>
                <w:sz w:val="22"/>
                <w:szCs w:val="22"/>
              </w:rPr>
              <w:t>Ders dışı egzersiz çalışmalarına ve destekleme ve yetiştirme kursları ve paydaş kurumlarla işbirliği yapılarak açılan kurslara katılan öğrenci sayısı</w:t>
            </w:r>
          </w:p>
        </w:tc>
        <w:tc>
          <w:tcPr>
            <w:tcW w:w="957" w:type="dxa"/>
            <w:shd w:val="clear" w:color="auto" w:fill="auto"/>
            <w:noWrap/>
            <w:vAlign w:val="center"/>
          </w:tcPr>
          <w:p w14:paraId="20890986" w14:textId="77777777" w:rsidR="00EC346D" w:rsidRPr="00EC346D" w:rsidRDefault="00EC346D" w:rsidP="00EC346D">
            <w:pPr>
              <w:spacing w:after="0" w:line="240" w:lineRule="auto"/>
              <w:jc w:val="center"/>
              <w:rPr>
                <w:sz w:val="22"/>
                <w:szCs w:val="22"/>
              </w:rPr>
            </w:pPr>
            <w:r w:rsidRPr="00EC346D">
              <w:rPr>
                <w:sz w:val="22"/>
                <w:szCs w:val="22"/>
              </w:rPr>
              <w:t>250</w:t>
            </w:r>
          </w:p>
        </w:tc>
        <w:tc>
          <w:tcPr>
            <w:tcW w:w="1092" w:type="dxa"/>
            <w:gridSpan w:val="2"/>
            <w:shd w:val="clear" w:color="auto" w:fill="auto"/>
            <w:noWrap/>
            <w:vAlign w:val="center"/>
          </w:tcPr>
          <w:p w14:paraId="443F2296" w14:textId="77777777" w:rsidR="00EC346D" w:rsidRPr="00EC346D" w:rsidRDefault="00EC346D" w:rsidP="00EC346D">
            <w:pPr>
              <w:spacing w:after="0" w:line="240" w:lineRule="auto"/>
              <w:jc w:val="center"/>
              <w:rPr>
                <w:sz w:val="22"/>
                <w:szCs w:val="22"/>
              </w:rPr>
            </w:pPr>
            <w:r w:rsidRPr="00EC346D">
              <w:rPr>
                <w:sz w:val="22"/>
                <w:szCs w:val="22"/>
              </w:rPr>
              <w:t>260</w:t>
            </w:r>
          </w:p>
        </w:tc>
        <w:tc>
          <w:tcPr>
            <w:tcW w:w="1041" w:type="dxa"/>
            <w:vAlign w:val="center"/>
          </w:tcPr>
          <w:p w14:paraId="451EA437" w14:textId="77777777" w:rsidR="00EC346D" w:rsidRPr="00EC346D" w:rsidRDefault="00EC346D" w:rsidP="00EC346D">
            <w:pPr>
              <w:spacing w:after="0" w:line="240" w:lineRule="auto"/>
              <w:jc w:val="center"/>
              <w:rPr>
                <w:sz w:val="22"/>
                <w:szCs w:val="22"/>
              </w:rPr>
            </w:pPr>
            <w:r w:rsidRPr="00EC346D">
              <w:rPr>
                <w:sz w:val="22"/>
                <w:szCs w:val="22"/>
              </w:rPr>
              <w:t>270</w:t>
            </w:r>
          </w:p>
        </w:tc>
        <w:tc>
          <w:tcPr>
            <w:tcW w:w="1007" w:type="dxa"/>
            <w:vAlign w:val="center"/>
          </w:tcPr>
          <w:p w14:paraId="438EB603" w14:textId="77777777" w:rsidR="00EC346D" w:rsidRPr="00EC346D" w:rsidRDefault="00EC346D" w:rsidP="00EC346D">
            <w:pPr>
              <w:spacing w:after="0" w:line="240" w:lineRule="auto"/>
              <w:jc w:val="center"/>
              <w:rPr>
                <w:sz w:val="22"/>
                <w:szCs w:val="22"/>
              </w:rPr>
            </w:pPr>
            <w:r w:rsidRPr="00EC346D">
              <w:rPr>
                <w:sz w:val="22"/>
                <w:szCs w:val="22"/>
              </w:rPr>
              <w:t>280</w:t>
            </w:r>
          </w:p>
        </w:tc>
        <w:tc>
          <w:tcPr>
            <w:tcW w:w="1092" w:type="dxa"/>
            <w:vAlign w:val="center"/>
          </w:tcPr>
          <w:p w14:paraId="54E9575F" w14:textId="77777777" w:rsidR="00EC346D" w:rsidRPr="00EC346D" w:rsidRDefault="00EC346D" w:rsidP="00EC346D">
            <w:pPr>
              <w:spacing w:after="0" w:line="240" w:lineRule="auto"/>
              <w:jc w:val="center"/>
              <w:rPr>
                <w:sz w:val="22"/>
                <w:szCs w:val="22"/>
              </w:rPr>
            </w:pPr>
            <w:r w:rsidRPr="00EC346D">
              <w:rPr>
                <w:sz w:val="22"/>
                <w:szCs w:val="22"/>
              </w:rPr>
              <w:t>290</w:t>
            </w:r>
          </w:p>
        </w:tc>
        <w:tc>
          <w:tcPr>
            <w:tcW w:w="1005" w:type="dxa"/>
            <w:vAlign w:val="center"/>
          </w:tcPr>
          <w:p w14:paraId="16C9BFE4" w14:textId="77777777" w:rsidR="00EC346D" w:rsidRPr="00EC346D" w:rsidRDefault="00EC346D" w:rsidP="00EC346D">
            <w:pPr>
              <w:spacing w:after="0" w:line="240" w:lineRule="auto"/>
              <w:jc w:val="center"/>
              <w:rPr>
                <w:sz w:val="22"/>
                <w:szCs w:val="22"/>
              </w:rPr>
            </w:pPr>
            <w:r w:rsidRPr="00EC346D">
              <w:rPr>
                <w:sz w:val="22"/>
                <w:szCs w:val="22"/>
              </w:rPr>
              <w:t>300</w:t>
            </w:r>
          </w:p>
        </w:tc>
      </w:tr>
      <w:tr w:rsidR="00EC346D" w:rsidRPr="00EC346D" w14:paraId="0111C9E4" w14:textId="77777777" w:rsidTr="00EE3D0A">
        <w:trPr>
          <w:gridAfter w:val="1"/>
          <w:wAfter w:w="15" w:type="dxa"/>
          <w:trHeight w:val="549"/>
        </w:trPr>
        <w:tc>
          <w:tcPr>
            <w:tcW w:w="1757" w:type="dxa"/>
            <w:shd w:val="clear" w:color="auto" w:fill="auto"/>
            <w:vAlign w:val="center"/>
          </w:tcPr>
          <w:p w14:paraId="47A27D54" w14:textId="77777777" w:rsidR="00EC346D" w:rsidRPr="00EC346D" w:rsidRDefault="00EC346D" w:rsidP="00EC346D">
            <w:pPr>
              <w:rPr>
                <w:sz w:val="22"/>
                <w:szCs w:val="22"/>
              </w:rPr>
            </w:pPr>
            <w:r w:rsidRPr="00EC346D">
              <w:rPr>
                <w:b/>
                <w:bCs/>
                <w:sz w:val="22"/>
                <w:szCs w:val="22"/>
              </w:rPr>
              <w:t>PG.2.1.5</w:t>
            </w:r>
          </w:p>
        </w:tc>
        <w:tc>
          <w:tcPr>
            <w:tcW w:w="5042" w:type="dxa"/>
            <w:shd w:val="clear" w:color="auto" w:fill="auto"/>
            <w:vAlign w:val="center"/>
          </w:tcPr>
          <w:p w14:paraId="3FAEC9B2" w14:textId="77777777" w:rsidR="00EC346D" w:rsidRPr="00EC346D" w:rsidRDefault="00EC346D" w:rsidP="00EC346D">
            <w:pPr>
              <w:spacing w:after="0" w:line="240" w:lineRule="auto"/>
              <w:rPr>
                <w:sz w:val="22"/>
                <w:szCs w:val="22"/>
              </w:rPr>
            </w:pPr>
            <w:r w:rsidRPr="00EC346D">
              <w:rPr>
                <w:sz w:val="22"/>
                <w:szCs w:val="22"/>
              </w:rPr>
              <w:t>Sağlıklı ve dengeli beslenme ile ilgili verilen eğitime katılan öğrenci oranı(%)</w:t>
            </w:r>
          </w:p>
        </w:tc>
        <w:tc>
          <w:tcPr>
            <w:tcW w:w="957" w:type="dxa"/>
            <w:shd w:val="clear" w:color="auto" w:fill="auto"/>
            <w:noWrap/>
            <w:vAlign w:val="center"/>
          </w:tcPr>
          <w:p w14:paraId="2F7C84C3" w14:textId="77777777" w:rsidR="00EC346D" w:rsidRPr="00EC346D" w:rsidRDefault="00EC346D" w:rsidP="00EC346D">
            <w:pPr>
              <w:spacing w:after="0" w:line="240" w:lineRule="auto"/>
              <w:jc w:val="center"/>
              <w:rPr>
                <w:sz w:val="22"/>
                <w:szCs w:val="22"/>
              </w:rPr>
            </w:pPr>
            <w:r w:rsidRPr="00EC346D">
              <w:rPr>
                <w:sz w:val="22"/>
                <w:szCs w:val="22"/>
              </w:rPr>
              <w:t>90</w:t>
            </w:r>
          </w:p>
        </w:tc>
        <w:tc>
          <w:tcPr>
            <w:tcW w:w="1092" w:type="dxa"/>
            <w:gridSpan w:val="2"/>
            <w:shd w:val="clear" w:color="auto" w:fill="auto"/>
            <w:noWrap/>
            <w:vAlign w:val="center"/>
          </w:tcPr>
          <w:p w14:paraId="56FDF12C" w14:textId="77777777" w:rsidR="00EC346D" w:rsidRPr="00EC346D" w:rsidRDefault="00EC346D" w:rsidP="00EC346D">
            <w:pPr>
              <w:spacing w:after="0" w:line="240" w:lineRule="auto"/>
              <w:jc w:val="center"/>
              <w:rPr>
                <w:sz w:val="22"/>
                <w:szCs w:val="22"/>
              </w:rPr>
            </w:pPr>
            <w:r w:rsidRPr="00EC346D">
              <w:rPr>
                <w:sz w:val="22"/>
                <w:szCs w:val="22"/>
              </w:rPr>
              <w:t>95</w:t>
            </w:r>
          </w:p>
        </w:tc>
        <w:tc>
          <w:tcPr>
            <w:tcW w:w="1041" w:type="dxa"/>
            <w:vAlign w:val="center"/>
          </w:tcPr>
          <w:p w14:paraId="671A17FF" w14:textId="77777777" w:rsidR="00EC346D" w:rsidRPr="00EC346D" w:rsidRDefault="00EC346D" w:rsidP="00EC346D">
            <w:pPr>
              <w:spacing w:after="0" w:line="240" w:lineRule="auto"/>
              <w:jc w:val="center"/>
              <w:rPr>
                <w:sz w:val="22"/>
                <w:szCs w:val="22"/>
              </w:rPr>
            </w:pPr>
            <w:r w:rsidRPr="00EC346D">
              <w:rPr>
                <w:sz w:val="22"/>
                <w:szCs w:val="22"/>
              </w:rPr>
              <w:t>96</w:t>
            </w:r>
          </w:p>
        </w:tc>
        <w:tc>
          <w:tcPr>
            <w:tcW w:w="1007" w:type="dxa"/>
            <w:vAlign w:val="center"/>
          </w:tcPr>
          <w:p w14:paraId="6F178ADE" w14:textId="77777777" w:rsidR="00EC346D" w:rsidRPr="00EC346D" w:rsidRDefault="00EC346D" w:rsidP="00EC346D">
            <w:pPr>
              <w:spacing w:after="0" w:line="240" w:lineRule="auto"/>
              <w:jc w:val="center"/>
              <w:rPr>
                <w:sz w:val="22"/>
                <w:szCs w:val="22"/>
              </w:rPr>
            </w:pPr>
            <w:r w:rsidRPr="00EC346D">
              <w:rPr>
                <w:sz w:val="22"/>
                <w:szCs w:val="22"/>
              </w:rPr>
              <w:t>97</w:t>
            </w:r>
          </w:p>
        </w:tc>
        <w:tc>
          <w:tcPr>
            <w:tcW w:w="1092" w:type="dxa"/>
            <w:vAlign w:val="center"/>
          </w:tcPr>
          <w:p w14:paraId="753762CD" w14:textId="77777777" w:rsidR="00EC346D" w:rsidRPr="00EC346D" w:rsidRDefault="00EC346D" w:rsidP="00EC346D">
            <w:pPr>
              <w:spacing w:after="0" w:line="240" w:lineRule="auto"/>
              <w:jc w:val="center"/>
              <w:rPr>
                <w:sz w:val="22"/>
                <w:szCs w:val="22"/>
              </w:rPr>
            </w:pPr>
            <w:r w:rsidRPr="00EC346D">
              <w:rPr>
                <w:sz w:val="22"/>
                <w:szCs w:val="22"/>
              </w:rPr>
              <w:t>98</w:t>
            </w:r>
          </w:p>
        </w:tc>
        <w:tc>
          <w:tcPr>
            <w:tcW w:w="1005" w:type="dxa"/>
            <w:vAlign w:val="center"/>
          </w:tcPr>
          <w:p w14:paraId="68D651EC" w14:textId="77777777" w:rsidR="00EC346D" w:rsidRPr="00EC346D" w:rsidRDefault="00EC346D" w:rsidP="00EC346D">
            <w:pPr>
              <w:spacing w:after="0" w:line="240" w:lineRule="auto"/>
              <w:jc w:val="center"/>
              <w:rPr>
                <w:sz w:val="22"/>
                <w:szCs w:val="22"/>
              </w:rPr>
            </w:pPr>
            <w:r w:rsidRPr="00EC346D">
              <w:rPr>
                <w:sz w:val="22"/>
                <w:szCs w:val="22"/>
              </w:rPr>
              <w:t>100</w:t>
            </w:r>
          </w:p>
        </w:tc>
      </w:tr>
      <w:tr w:rsidR="00EC346D" w:rsidRPr="00EC346D" w14:paraId="2FE2A765" w14:textId="77777777" w:rsidTr="00EE3D0A">
        <w:trPr>
          <w:gridAfter w:val="1"/>
          <w:wAfter w:w="15" w:type="dxa"/>
          <w:trHeight w:val="549"/>
        </w:trPr>
        <w:tc>
          <w:tcPr>
            <w:tcW w:w="1757" w:type="dxa"/>
            <w:shd w:val="clear" w:color="auto" w:fill="auto"/>
            <w:vAlign w:val="center"/>
          </w:tcPr>
          <w:p w14:paraId="227AECAC" w14:textId="77777777" w:rsidR="00EC346D" w:rsidRPr="00EC346D" w:rsidRDefault="00EC346D" w:rsidP="00EC346D">
            <w:pPr>
              <w:rPr>
                <w:sz w:val="22"/>
                <w:szCs w:val="22"/>
              </w:rPr>
            </w:pPr>
            <w:r w:rsidRPr="00EC346D">
              <w:rPr>
                <w:b/>
                <w:bCs/>
                <w:sz w:val="22"/>
                <w:szCs w:val="22"/>
              </w:rPr>
              <w:t>PG.2.1.6</w:t>
            </w:r>
          </w:p>
        </w:tc>
        <w:tc>
          <w:tcPr>
            <w:tcW w:w="5042" w:type="dxa"/>
            <w:shd w:val="clear" w:color="auto" w:fill="auto"/>
            <w:vAlign w:val="center"/>
          </w:tcPr>
          <w:p w14:paraId="60D648D7" w14:textId="77777777" w:rsidR="00EC346D" w:rsidRPr="00EC346D" w:rsidRDefault="00EC346D" w:rsidP="00EC346D">
            <w:pPr>
              <w:spacing w:after="0" w:line="240" w:lineRule="auto"/>
              <w:rPr>
                <w:sz w:val="22"/>
                <w:szCs w:val="22"/>
              </w:rPr>
            </w:pPr>
            <w:r w:rsidRPr="00EC346D">
              <w:rPr>
                <w:sz w:val="22"/>
                <w:szCs w:val="22"/>
              </w:rPr>
              <w:t>Öğrenci başına okunan kitap sayısı</w:t>
            </w:r>
          </w:p>
        </w:tc>
        <w:tc>
          <w:tcPr>
            <w:tcW w:w="957" w:type="dxa"/>
            <w:shd w:val="clear" w:color="auto" w:fill="auto"/>
            <w:noWrap/>
            <w:vAlign w:val="center"/>
          </w:tcPr>
          <w:p w14:paraId="17B55AF4" w14:textId="77777777" w:rsidR="00EC346D" w:rsidRPr="00EC346D" w:rsidRDefault="00EC346D" w:rsidP="00EC346D">
            <w:pPr>
              <w:spacing w:after="0" w:line="240" w:lineRule="auto"/>
              <w:jc w:val="center"/>
              <w:rPr>
                <w:sz w:val="22"/>
                <w:szCs w:val="22"/>
              </w:rPr>
            </w:pPr>
            <w:r w:rsidRPr="00EC346D">
              <w:rPr>
                <w:sz w:val="22"/>
                <w:szCs w:val="22"/>
              </w:rPr>
              <w:t>6</w:t>
            </w:r>
          </w:p>
        </w:tc>
        <w:tc>
          <w:tcPr>
            <w:tcW w:w="1092" w:type="dxa"/>
            <w:gridSpan w:val="2"/>
            <w:shd w:val="clear" w:color="auto" w:fill="auto"/>
            <w:noWrap/>
            <w:vAlign w:val="center"/>
          </w:tcPr>
          <w:p w14:paraId="236F0195" w14:textId="77777777" w:rsidR="00EC346D" w:rsidRPr="00EC346D" w:rsidRDefault="00EC346D" w:rsidP="00EC346D">
            <w:pPr>
              <w:spacing w:after="0" w:line="240" w:lineRule="auto"/>
              <w:jc w:val="center"/>
              <w:rPr>
                <w:sz w:val="22"/>
                <w:szCs w:val="22"/>
              </w:rPr>
            </w:pPr>
            <w:r w:rsidRPr="00EC346D">
              <w:rPr>
                <w:sz w:val="22"/>
                <w:szCs w:val="22"/>
              </w:rPr>
              <w:t>8</w:t>
            </w:r>
          </w:p>
        </w:tc>
        <w:tc>
          <w:tcPr>
            <w:tcW w:w="1041" w:type="dxa"/>
            <w:vAlign w:val="center"/>
          </w:tcPr>
          <w:p w14:paraId="749C7AC8" w14:textId="77777777" w:rsidR="00EC346D" w:rsidRPr="00EC346D" w:rsidRDefault="00EC346D" w:rsidP="00EC346D">
            <w:pPr>
              <w:spacing w:after="0" w:line="240" w:lineRule="auto"/>
              <w:jc w:val="center"/>
              <w:rPr>
                <w:sz w:val="22"/>
                <w:szCs w:val="22"/>
              </w:rPr>
            </w:pPr>
            <w:r w:rsidRPr="00EC346D">
              <w:rPr>
                <w:sz w:val="22"/>
                <w:szCs w:val="22"/>
              </w:rPr>
              <w:t>9</w:t>
            </w:r>
          </w:p>
        </w:tc>
        <w:tc>
          <w:tcPr>
            <w:tcW w:w="1007" w:type="dxa"/>
            <w:vAlign w:val="center"/>
          </w:tcPr>
          <w:p w14:paraId="321F39B3" w14:textId="77777777" w:rsidR="00EC346D" w:rsidRPr="00EC346D" w:rsidRDefault="00EC346D" w:rsidP="00EC346D">
            <w:pPr>
              <w:spacing w:after="0" w:line="240" w:lineRule="auto"/>
              <w:jc w:val="center"/>
              <w:rPr>
                <w:sz w:val="22"/>
                <w:szCs w:val="22"/>
              </w:rPr>
            </w:pPr>
            <w:r w:rsidRPr="00EC346D">
              <w:rPr>
                <w:sz w:val="22"/>
                <w:szCs w:val="22"/>
              </w:rPr>
              <w:t>10</w:t>
            </w:r>
          </w:p>
        </w:tc>
        <w:tc>
          <w:tcPr>
            <w:tcW w:w="1092" w:type="dxa"/>
            <w:vAlign w:val="center"/>
          </w:tcPr>
          <w:p w14:paraId="72F5695B" w14:textId="77777777" w:rsidR="00EC346D" w:rsidRPr="00EC346D" w:rsidRDefault="00EC346D" w:rsidP="00EC346D">
            <w:pPr>
              <w:spacing w:after="0" w:line="240" w:lineRule="auto"/>
              <w:jc w:val="center"/>
              <w:rPr>
                <w:sz w:val="22"/>
                <w:szCs w:val="22"/>
              </w:rPr>
            </w:pPr>
            <w:r w:rsidRPr="00EC346D">
              <w:rPr>
                <w:sz w:val="22"/>
                <w:szCs w:val="22"/>
              </w:rPr>
              <w:t>12</w:t>
            </w:r>
          </w:p>
        </w:tc>
        <w:tc>
          <w:tcPr>
            <w:tcW w:w="1005" w:type="dxa"/>
            <w:vAlign w:val="center"/>
          </w:tcPr>
          <w:p w14:paraId="4BD7C663" w14:textId="77777777" w:rsidR="00EC346D" w:rsidRPr="00EC346D" w:rsidRDefault="00EC346D" w:rsidP="00EC346D">
            <w:pPr>
              <w:spacing w:after="0" w:line="240" w:lineRule="auto"/>
              <w:jc w:val="center"/>
              <w:rPr>
                <w:sz w:val="22"/>
                <w:szCs w:val="22"/>
              </w:rPr>
            </w:pPr>
            <w:r w:rsidRPr="00EC346D">
              <w:rPr>
                <w:sz w:val="22"/>
                <w:szCs w:val="22"/>
              </w:rPr>
              <w:t>16</w:t>
            </w:r>
          </w:p>
        </w:tc>
      </w:tr>
      <w:tr w:rsidR="00EC346D" w:rsidRPr="00EC346D" w14:paraId="0BB7EF1E" w14:textId="77777777" w:rsidTr="00EE3D0A">
        <w:trPr>
          <w:gridAfter w:val="1"/>
          <w:wAfter w:w="15" w:type="dxa"/>
          <w:trHeight w:val="549"/>
        </w:trPr>
        <w:tc>
          <w:tcPr>
            <w:tcW w:w="1757" w:type="dxa"/>
            <w:shd w:val="clear" w:color="auto" w:fill="auto"/>
            <w:vAlign w:val="center"/>
          </w:tcPr>
          <w:p w14:paraId="253CA8F5" w14:textId="77777777" w:rsidR="00EC346D" w:rsidRPr="00EC346D" w:rsidRDefault="00EC346D" w:rsidP="00EC346D">
            <w:pPr>
              <w:rPr>
                <w:b/>
                <w:bCs/>
                <w:sz w:val="22"/>
                <w:szCs w:val="22"/>
              </w:rPr>
            </w:pPr>
            <w:r w:rsidRPr="00EC346D">
              <w:rPr>
                <w:b/>
                <w:bCs/>
                <w:sz w:val="22"/>
                <w:szCs w:val="22"/>
              </w:rPr>
              <w:t>PG.2.1.7</w:t>
            </w:r>
          </w:p>
        </w:tc>
        <w:tc>
          <w:tcPr>
            <w:tcW w:w="5042" w:type="dxa"/>
            <w:shd w:val="clear" w:color="auto" w:fill="auto"/>
            <w:vAlign w:val="center"/>
          </w:tcPr>
          <w:p w14:paraId="232A7B9F" w14:textId="77777777" w:rsidR="00EC346D" w:rsidRPr="00EC346D" w:rsidRDefault="00EC346D" w:rsidP="00EC346D">
            <w:pPr>
              <w:spacing w:after="0" w:line="240" w:lineRule="auto"/>
              <w:rPr>
                <w:sz w:val="22"/>
                <w:szCs w:val="22"/>
              </w:rPr>
            </w:pPr>
            <w:r w:rsidRPr="00EC346D">
              <w:rPr>
                <w:sz w:val="22"/>
                <w:szCs w:val="22"/>
              </w:rPr>
              <w:t>Mescit, kütüphane ve konferans salonu etkin kullanan öğrenci sayısı</w:t>
            </w:r>
          </w:p>
        </w:tc>
        <w:tc>
          <w:tcPr>
            <w:tcW w:w="957" w:type="dxa"/>
            <w:shd w:val="clear" w:color="auto" w:fill="auto"/>
            <w:noWrap/>
            <w:vAlign w:val="center"/>
          </w:tcPr>
          <w:p w14:paraId="2FD55A94" w14:textId="77777777" w:rsidR="00EC346D" w:rsidRPr="00EC346D" w:rsidRDefault="00EC346D" w:rsidP="00EC346D">
            <w:pPr>
              <w:spacing w:after="0" w:line="240" w:lineRule="auto"/>
              <w:jc w:val="center"/>
              <w:rPr>
                <w:sz w:val="22"/>
                <w:szCs w:val="22"/>
              </w:rPr>
            </w:pPr>
            <w:r w:rsidRPr="00EC346D">
              <w:rPr>
                <w:sz w:val="22"/>
                <w:szCs w:val="22"/>
              </w:rPr>
              <w:t>250</w:t>
            </w:r>
          </w:p>
        </w:tc>
        <w:tc>
          <w:tcPr>
            <w:tcW w:w="1092" w:type="dxa"/>
            <w:gridSpan w:val="2"/>
            <w:shd w:val="clear" w:color="auto" w:fill="auto"/>
            <w:noWrap/>
            <w:vAlign w:val="center"/>
          </w:tcPr>
          <w:p w14:paraId="2700B51C" w14:textId="77777777" w:rsidR="00EC346D" w:rsidRPr="00EC346D" w:rsidRDefault="00EC346D" w:rsidP="00EC346D">
            <w:pPr>
              <w:spacing w:after="0" w:line="240" w:lineRule="auto"/>
              <w:jc w:val="center"/>
              <w:rPr>
                <w:sz w:val="22"/>
                <w:szCs w:val="22"/>
              </w:rPr>
            </w:pPr>
            <w:r w:rsidRPr="00EC346D">
              <w:rPr>
                <w:sz w:val="22"/>
                <w:szCs w:val="22"/>
              </w:rPr>
              <w:t>300</w:t>
            </w:r>
          </w:p>
        </w:tc>
        <w:tc>
          <w:tcPr>
            <w:tcW w:w="1041" w:type="dxa"/>
            <w:vAlign w:val="center"/>
          </w:tcPr>
          <w:p w14:paraId="6130C8BD" w14:textId="77777777" w:rsidR="00EC346D" w:rsidRPr="00EC346D" w:rsidRDefault="00EC346D" w:rsidP="00EC346D">
            <w:pPr>
              <w:spacing w:after="0" w:line="240" w:lineRule="auto"/>
              <w:jc w:val="center"/>
              <w:rPr>
                <w:sz w:val="22"/>
                <w:szCs w:val="22"/>
              </w:rPr>
            </w:pPr>
            <w:r w:rsidRPr="00EC346D">
              <w:rPr>
                <w:sz w:val="22"/>
                <w:szCs w:val="22"/>
              </w:rPr>
              <w:t>320</w:t>
            </w:r>
          </w:p>
        </w:tc>
        <w:tc>
          <w:tcPr>
            <w:tcW w:w="1007" w:type="dxa"/>
            <w:vAlign w:val="center"/>
          </w:tcPr>
          <w:p w14:paraId="2791E523" w14:textId="77777777" w:rsidR="00EC346D" w:rsidRPr="00EC346D" w:rsidRDefault="00EC346D" w:rsidP="00EC346D">
            <w:pPr>
              <w:spacing w:after="0" w:line="240" w:lineRule="auto"/>
              <w:jc w:val="center"/>
              <w:rPr>
                <w:sz w:val="22"/>
                <w:szCs w:val="22"/>
              </w:rPr>
            </w:pPr>
            <w:r w:rsidRPr="00EC346D">
              <w:rPr>
                <w:sz w:val="22"/>
                <w:szCs w:val="22"/>
              </w:rPr>
              <w:t>350</w:t>
            </w:r>
          </w:p>
        </w:tc>
        <w:tc>
          <w:tcPr>
            <w:tcW w:w="1092" w:type="dxa"/>
            <w:vAlign w:val="center"/>
          </w:tcPr>
          <w:p w14:paraId="23102777" w14:textId="77777777" w:rsidR="00EC346D" w:rsidRPr="00EC346D" w:rsidRDefault="00EC346D" w:rsidP="00EC346D">
            <w:pPr>
              <w:spacing w:after="0" w:line="240" w:lineRule="auto"/>
              <w:jc w:val="center"/>
              <w:rPr>
                <w:sz w:val="22"/>
                <w:szCs w:val="22"/>
              </w:rPr>
            </w:pPr>
            <w:r w:rsidRPr="00EC346D">
              <w:rPr>
                <w:sz w:val="22"/>
                <w:szCs w:val="22"/>
              </w:rPr>
              <w:t>380</w:t>
            </w:r>
          </w:p>
        </w:tc>
        <w:tc>
          <w:tcPr>
            <w:tcW w:w="1005" w:type="dxa"/>
            <w:vAlign w:val="center"/>
          </w:tcPr>
          <w:p w14:paraId="3DC6B91A" w14:textId="77777777" w:rsidR="00EC346D" w:rsidRPr="00EC346D" w:rsidRDefault="00EC346D" w:rsidP="00EC346D">
            <w:pPr>
              <w:spacing w:after="0" w:line="240" w:lineRule="auto"/>
              <w:jc w:val="center"/>
              <w:rPr>
                <w:sz w:val="22"/>
                <w:szCs w:val="22"/>
              </w:rPr>
            </w:pPr>
            <w:r w:rsidRPr="00EC346D">
              <w:rPr>
                <w:sz w:val="22"/>
                <w:szCs w:val="22"/>
              </w:rPr>
              <w:t>400</w:t>
            </w:r>
          </w:p>
        </w:tc>
      </w:tr>
      <w:tr w:rsidR="00EC346D" w:rsidRPr="00EC346D" w14:paraId="6FED27B8" w14:textId="77777777" w:rsidTr="00EE3D0A">
        <w:trPr>
          <w:gridAfter w:val="1"/>
          <w:wAfter w:w="15" w:type="dxa"/>
          <w:trHeight w:val="549"/>
        </w:trPr>
        <w:tc>
          <w:tcPr>
            <w:tcW w:w="1757" w:type="dxa"/>
            <w:shd w:val="clear" w:color="auto" w:fill="auto"/>
            <w:vAlign w:val="center"/>
          </w:tcPr>
          <w:p w14:paraId="2A5D0F1E" w14:textId="77777777" w:rsidR="00EC346D" w:rsidRPr="00EC346D" w:rsidRDefault="00EC346D" w:rsidP="00EC346D">
            <w:pPr>
              <w:rPr>
                <w:b/>
                <w:bCs/>
                <w:sz w:val="22"/>
                <w:szCs w:val="22"/>
              </w:rPr>
            </w:pPr>
            <w:r w:rsidRPr="00EC346D">
              <w:rPr>
                <w:b/>
                <w:bCs/>
                <w:sz w:val="22"/>
                <w:szCs w:val="22"/>
              </w:rPr>
              <w:t>PG.2.1.8</w:t>
            </w:r>
          </w:p>
        </w:tc>
        <w:tc>
          <w:tcPr>
            <w:tcW w:w="5042" w:type="dxa"/>
            <w:shd w:val="clear" w:color="auto" w:fill="auto"/>
            <w:vAlign w:val="center"/>
          </w:tcPr>
          <w:p w14:paraId="4F19B4BC" w14:textId="77777777" w:rsidR="00EC346D" w:rsidRPr="00EC346D" w:rsidRDefault="00EC346D" w:rsidP="00EC346D">
            <w:pPr>
              <w:spacing w:after="0" w:line="240" w:lineRule="auto"/>
              <w:rPr>
                <w:sz w:val="22"/>
                <w:szCs w:val="22"/>
              </w:rPr>
            </w:pPr>
            <w:r w:rsidRPr="00EC346D">
              <w:rPr>
                <w:sz w:val="22"/>
                <w:szCs w:val="22"/>
              </w:rPr>
              <w:t>Başarıyı ve kazanımları takip için yapılan çalışma sayısı</w:t>
            </w:r>
          </w:p>
        </w:tc>
        <w:tc>
          <w:tcPr>
            <w:tcW w:w="957" w:type="dxa"/>
            <w:shd w:val="clear" w:color="auto" w:fill="auto"/>
            <w:noWrap/>
            <w:vAlign w:val="center"/>
          </w:tcPr>
          <w:p w14:paraId="28376B09" w14:textId="77777777" w:rsidR="00EC346D" w:rsidRPr="00EC346D" w:rsidRDefault="00EC346D" w:rsidP="00EC346D">
            <w:pPr>
              <w:spacing w:after="0" w:line="240" w:lineRule="auto"/>
              <w:jc w:val="center"/>
              <w:rPr>
                <w:sz w:val="22"/>
                <w:szCs w:val="22"/>
              </w:rPr>
            </w:pPr>
            <w:r w:rsidRPr="00EC346D">
              <w:rPr>
                <w:sz w:val="22"/>
                <w:szCs w:val="22"/>
              </w:rPr>
              <w:t>15</w:t>
            </w:r>
          </w:p>
        </w:tc>
        <w:tc>
          <w:tcPr>
            <w:tcW w:w="1092" w:type="dxa"/>
            <w:gridSpan w:val="2"/>
            <w:shd w:val="clear" w:color="auto" w:fill="auto"/>
            <w:noWrap/>
            <w:vAlign w:val="center"/>
          </w:tcPr>
          <w:p w14:paraId="711210D5" w14:textId="77777777" w:rsidR="00EC346D" w:rsidRPr="00EC346D" w:rsidRDefault="00EC346D" w:rsidP="00EC346D">
            <w:pPr>
              <w:spacing w:after="0" w:line="240" w:lineRule="auto"/>
              <w:jc w:val="center"/>
              <w:rPr>
                <w:sz w:val="22"/>
                <w:szCs w:val="22"/>
              </w:rPr>
            </w:pPr>
            <w:r w:rsidRPr="00EC346D">
              <w:rPr>
                <w:sz w:val="22"/>
                <w:szCs w:val="22"/>
              </w:rPr>
              <w:t>16</w:t>
            </w:r>
          </w:p>
        </w:tc>
        <w:tc>
          <w:tcPr>
            <w:tcW w:w="1041" w:type="dxa"/>
            <w:vAlign w:val="center"/>
          </w:tcPr>
          <w:p w14:paraId="5D1CB00A" w14:textId="77777777" w:rsidR="00EC346D" w:rsidRPr="00EC346D" w:rsidRDefault="00EC346D" w:rsidP="00EC346D">
            <w:pPr>
              <w:spacing w:after="0" w:line="240" w:lineRule="auto"/>
              <w:jc w:val="center"/>
              <w:rPr>
                <w:sz w:val="22"/>
                <w:szCs w:val="22"/>
              </w:rPr>
            </w:pPr>
            <w:r w:rsidRPr="00EC346D">
              <w:rPr>
                <w:sz w:val="22"/>
                <w:szCs w:val="22"/>
              </w:rPr>
              <w:t>18</w:t>
            </w:r>
          </w:p>
        </w:tc>
        <w:tc>
          <w:tcPr>
            <w:tcW w:w="1007" w:type="dxa"/>
            <w:vAlign w:val="center"/>
          </w:tcPr>
          <w:p w14:paraId="309A68CB" w14:textId="77777777" w:rsidR="00EC346D" w:rsidRPr="00EC346D" w:rsidRDefault="00EC346D" w:rsidP="00EC346D">
            <w:pPr>
              <w:spacing w:after="0" w:line="240" w:lineRule="auto"/>
              <w:jc w:val="center"/>
              <w:rPr>
                <w:sz w:val="22"/>
                <w:szCs w:val="22"/>
              </w:rPr>
            </w:pPr>
            <w:r w:rsidRPr="00EC346D">
              <w:rPr>
                <w:sz w:val="22"/>
                <w:szCs w:val="22"/>
              </w:rPr>
              <w:t>20</w:t>
            </w:r>
          </w:p>
        </w:tc>
        <w:tc>
          <w:tcPr>
            <w:tcW w:w="1092" w:type="dxa"/>
            <w:vAlign w:val="center"/>
          </w:tcPr>
          <w:p w14:paraId="2EB30292" w14:textId="77777777" w:rsidR="00EC346D" w:rsidRPr="00EC346D" w:rsidRDefault="00EC346D" w:rsidP="00EC346D">
            <w:pPr>
              <w:spacing w:after="0" w:line="240" w:lineRule="auto"/>
              <w:jc w:val="center"/>
              <w:rPr>
                <w:sz w:val="22"/>
                <w:szCs w:val="22"/>
              </w:rPr>
            </w:pPr>
            <w:r w:rsidRPr="00EC346D">
              <w:rPr>
                <w:sz w:val="22"/>
                <w:szCs w:val="22"/>
              </w:rPr>
              <w:t>22</w:t>
            </w:r>
          </w:p>
        </w:tc>
        <w:tc>
          <w:tcPr>
            <w:tcW w:w="1005" w:type="dxa"/>
            <w:vAlign w:val="center"/>
          </w:tcPr>
          <w:p w14:paraId="2476782D" w14:textId="77777777" w:rsidR="00EC346D" w:rsidRPr="00EC346D" w:rsidRDefault="00EC346D" w:rsidP="00EC346D">
            <w:pPr>
              <w:spacing w:after="0" w:line="240" w:lineRule="auto"/>
              <w:jc w:val="center"/>
              <w:rPr>
                <w:sz w:val="22"/>
                <w:szCs w:val="22"/>
              </w:rPr>
            </w:pPr>
            <w:r w:rsidRPr="00EC346D">
              <w:rPr>
                <w:sz w:val="22"/>
                <w:szCs w:val="22"/>
              </w:rPr>
              <w:t>25</w:t>
            </w:r>
          </w:p>
        </w:tc>
      </w:tr>
    </w:tbl>
    <w:p w14:paraId="7819A1B8" w14:textId="77777777" w:rsidR="00EC346D" w:rsidRPr="00EC346D" w:rsidRDefault="00EC346D" w:rsidP="00EC346D">
      <w:pPr>
        <w:jc w:val="both"/>
        <w:rPr>
          <w:b/>
          <w:color w:val="FF0000"/>
          <w:szCs w:val="24"/>
        </w:rPr>
      </w:pPr>
    </w:p>
    <w:p w14:paraId="6D557B9A" w14:textId="77777777" w:rsidR="00871FF7" w:rsidRDefault="00871FF7" w:rsidP="00871FF7">
      <w:pPr>
        <w:rPr>
          <w:b/>
          <w:sz w:val="28"/>
        </w:rPr>
      </w:pPr>
    </w:p>
    <w:p w14:paraId="150E9878" w14:textId="77777777" w:rsidR="00871FF7" w:rsidRDefault="00871FF7" w:rsidP="00871FF7">
      <w:pPr>
        <w:rPr>
          <w:b/>
          <w:sz w:val="28"/>
        </w:rPr>
      </w:pPr>
    </w:p>
    <w:p w14:paraId="52C0FB5F" w14:textId="77777777" w:rsidR="00871FF7" w:rsidRDefault="00871FF7" w:rsidP="00871FF7">
      <w:pPr>
        <w:rPr>
          <w:b/>
          <w:sz w:val="28"/>
        </w:rPr>
      </w:pPr>
    </w:p>
    <w:p w14:paraId="5E99A94B" w14:textId="7FDEFCED" w:rsidR="00871FF7" w:rsidRPr="00871FF7" w:rsidRDefault="00871FF7" w:rsidP="00871FF7">
      <w:pPr>
        <w:rPr>
          <w:b/>
          <w:sz w:val="28"/>
        </w:rPr>
      </w:pPr>
      <w:r w:rsidRPr="00871FF7">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871FF7" w:rsidRPr="00871FF7" w14:paraId="388A6BAE" w14:textId="77777777" w:rsidTr="00871F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00933D" w14:textId="77777777" w:rsidR="00871FF7" w:rsidRPr="00871FF7" w:rsidRDefault="00871FF7" w:rsidP="00871FF7">
            <w:pPr>
              <w:spacing w:after="0" w:line="240" w:lineRule="auto"/>
              <w:jc w:val="center"/>
              <w:rPr>
                <w:b/>
                <w:bCs/>
                <w:color w:val="000000"/>
                <w:szCs w:val="24"/>
              </w:rPr>
            </w:pPr>
            <w:r w:rsidRPr="00871FF7">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91D61B3" w14:textId="77777777" w:rsidR="00871FF7" w:rsidRPr="00871FF7" w:rsidRDefault="00871FF7" w:rsidP="00871FF7">
            <w:pPr>
              <w:spacing w:after="0" w:line="240" w:lineRule="auto"/>
              <w:jc w:val="center"/>
              <w:rPr>
                <w:b/>
                <w:bCs/>
                <w:color w:val="000000"/>
                <w:szCs w:val="24"/>
              </w:rPr>
            </w:pPr>
            <w:r w:rsidRPr="00871FF7">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73A085C" w14:textId="77777777" w:rsidR="00871FF7" w:rsidRPr="00871FF7" w:rsidRDefault="00871FF7" w:rsidP="00871FF7">
            <w:pPr>
              <w:spacing w:after="0" w:line="240" w:lineRule="auto"/>
              <w:jc w:val="center"/>
              <w:rPr>
                <w:b/>
                <w:bCs/>
                <w:color w:val="000000"/>
                <w:szCs w:val="24"/>
              </w:rPr>
            </w:pPr>
            <w:r w:rsidRPr="00871FF7">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85FA6AF" w14:textId="77777777" w:rsidR="00871FF7" w:rsidRPr="00871FF7" w:rsidRDefault="00871FF7" w:rsidP="00871FF7">
            <w:pPr>
              <w:spacing w:after="0" w:line="240" w:lineRule="auto"/>
              <w:jc w:val="center"/>
              <w:rPr>
                <w:b/>
                <w:bCs/>
                <w:color w:val="000000"/>
                <w:szCs w:val="24"/>
              </w:rPr>
            </w:pPr>
            <w:r w:rsidRPr="00871FF7">
              <w:rPr>
                <w:b/>
                <w:bCs/>
                <w:color w:val="000000"/>
                <w:szCs w:val="24"/>
              </w:rPr>
              <w:t>Eylem Tarihi</w:t>
            </w:r>
          </w:p>
        </w:tc>
      </w:tr>
      <w:tr w:rsidR="00871FF7" w:rsidRPr="00871FF7" w14:paraId="12A980C3"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151BF77" w14:textId="77777777" w:rsidR="00871FF7" w:rsidRPr="00871FF7" w:rsidRDefault="00871FF7" w:rsidP="00871FF7">
            <w:pPr>
              <w:spacing w:after="0" w:line="240" w:lineRule="auto"/>
              <w:jc w:val="center"/>
              <w:rPr>
                <w:b/>
                <w:bCs/>
                <w:color w:val="000000"/>
                <w:szCs w:val="24"/>
              </w:rPr>
            </w:pPr>
            <w:r w:rsidRPr="00871FF7">
              <w:rPr>
                <w:b/>
                <w:bCs/>
                <w:color w:val="000000"/>
                <w:szCs w:val="24"/>
              </w:rPr>
              <w:t>F.2.1.1</w:t>
            </w:r>
          </w:p>
        </w:tc>
        <w:tc>
          <w:tcPr>
            <w:tcW w:w="2324" w:type="pct"/>
            <w:tcBorders>
              <w:top w:val="nil"/>
              <w:left w:val="nil"/>
              <w:bottom w:val="single" w:sz="8" w:space="0" w:color="auto"/>
              <w:right w:val="single" w:sz="8" w:space="0" w:color="auto"/>
            </w:tcBorders>
            <w:shd w:val="clear" w:color="auto" w:fill="auto"/>
            <w:vAlign w:val="center"/>
          </w:tcPr>
          <w:p w14:paraId="282AF61F" w14:textId="77777777" w:rsidR="00871FF7" w:rsidRPr="00871FF7" w:rsidRDefault="00871FF7" w:rsidP="00871FF7">
            <w:pPr>
              <w:spacing w:after="0" w:line="240" w:lineRule="auto"/>
              <w:jc w:val="both"/>
              <w:rPr>
                <w:color w:val="000000"/>
                <w:szCs w:val="24"/>
              </w:rPr>
            </w:pPr>
            <w:r w:rsidRPr="00871FF7">
              <w:rPr>
                <w:color w:val="000000"/>
                <w:szCs w:val="24"/>
              </w:rPr>
              <w:t>-Okulumuzda bilimsel, mesleki,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14:paraId="1330DE74" w14:textId="77777777" w:rsidR="00871FF7" w:rsidRPr="00871FF7" w:rsidRDefault="00871FF7" w:rsidP="00871FF7">
            <w:pPr>
              <w:spacing w:after="0" w:line="240" w:lineRule="auto"/>
              <w:jc w:val="both"/>
              <w:rPr>
                <w:color w:val="000000"/>
                <w:szCs w:val="24"/>
              </w:rPr>
            </w:pPr>
            <w:r w:rsidRPr="00871FF7">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54D2BDCA" w14:textId="77777777" w:rsidR="00871FF7" w:rsidRPr="00871FF7" w:rsidRDefault="00871FF7" w:rsidP="00871FF7">
            <w:pPr>
              <w:spacing w:after="0" w:line="240" w:lineRule="auto"/>
              <w:jc w:val="both"/>
              <w:rPr>
                <w:color w:val="000000"/>
                <w:szCs w:val="24"/>
              </w:rPr>
            </w:pPr>
            <w:r w:rsidRPr="00871FF7">
              <w:rPr>
                <w:color w:val="000000"/>
                <w:szCs w:val="24"/>
              </w:rPr>
              <w:t>-2019/2020</w:t>
            </w:r>
          </w:p>
          <w:p w14:paraId="33C7CA52"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219D64C4"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BBD6B92" w14:textId="77777777" w:rsidR="00871FF7" w:rsidRPr="00871FF7" w:rsidRDefault="00871FF7" w:rsidP="00871FF7">
            <w:pPr>
              <w:spacing w:after="0" w:line="240" w:lineRule="auto"/>
              <w:jc w:val="center"/>
              <w:rPr>
                <w:b/>
                <w:bCs/>
                <w:color w:val="000000"/>
                <w:szCs w:val="24"/>
              </w:rPr>
            </w:pPr>
            <w:r w:rsidRPr="00871FF7">
              <w:rPr>
                <w:b/>
                <w:bCs/>
                <w:color w:val="000000"/>
                <w:szCs w:val="24"/>
              </w:rPr>
              <w:t>F.2.1.2</w:t>
            </w:r>
          </w:p>
        </w:tc>
        <w:tc>
          <w:tcPr>
            <w:tcW w:w="2324" w:type="pct"/>
            <w:tcBorders>
              <w:top w:val="nil"/>
              <w:left w:val="nil"/>
              <w:bottom w:val="single" w:sz="8" w:space="0" w:color="auto"/>
              <w:right w:val="single" w:sz="8" w:space="0" w:color="auto"/>
            </w:tcBorders>
            <w:shd w:val="clear" w:color="auto" w:fill="auto"/>
            <w:vAlign w:val="center"/>
          </w:tcPr>
          <w:p w14:paraId="7CD47263" w14:textId="77777777" w:rsidR="00871FF7" w:rsidRPr="00871FF7" w:rsidRDefault="00871FF7" w:rsidP="00871FF7">
            <w:pPr>
              <w:spacing w:after="0" w:line="240" w:lineRule="auto"/>
              <w:jc w:val="both"/>
              <w:rPr>
                <w:szCs w:val="24"/>
              </w:rPr>
            </w:pPr>
            <w:r w:rsidRPr="00871FF7">
              <w:rPr>
                <w:szCs w:val="24"/>
              </w:rPr>
              <w:t>Çevre bilincinin artırılması çerçevesinde yapılan etkinliklere katılan öğrenciler ödüllendirilerek katılım oranımız artırılacaktır.</w:t>
            </w:r>
          </w:p>
          <w:p w14:paraId="7D354290" w14:textId="77777777" w:rsidR="00871FF7" w:rsidRPr="00871FF7" w:rsidRDefault="00871FF7" w:rsidP="00871FF7">
            <w:pPr>
              <w:spacing w:after="0" w:line="240" w:lineRule="auto"/>
              <w:jc w:val="both"/>
              <w:rPr>
                <w:szCs w:val="24"/>
                <w:highlight w:val="green"/>
              </w:rPr>
            </w:pPr>
            <w:r w:rsidRPr="00871FF7">
              <w:rPr>
                <w:szCs w:val="24"/>
              </w:rPr>
              <w:t>-Sıfır Atık projesine devam edilecektir.</w:t>
            </w:r>
          </w:p>
        </w:tc>
        <w:tc>
          <w:tcPr>
            <w:tcW w:w="1161" w:type="pct"/>
            <w:tcBorders>
              <w:top w:val="nil"/>
              <w:left w:val="nil"/>
              <w:bottom w:val="single" w:sz="8" w:space="0" w:color="auto"/>
              <w:right w:val="single" w:sz="8" w:space="0" w:color="auto"/>
            </w:tcBorders>
            <w:shd w:val="clear" w:color="auto" w:fill="auto"/>
            <w:vAlign w:val="center"/>
          </w:tcPr>
          <w:p w14:paraId="7F477F3A" w14:textId="77777777" w:rsidR="00871FF7" w:rsidRPr="00871FF7" w:rsidRDefault="00871FF7" w:rsidP="00871FF7">
            <w:pPr>
              <w:spacing w:after="0" w:line="240" w:lineRule="auto"/>
              <w:jc w:val="both"/>
              <w:rPr>
                <w:color w:val="000000"/>
                <w:szCs w:val="24"/>
              </w:rPr>
            </w:pPr>
            <w:r w:rsidRPr="00871FF7">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74E8CA14"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74F8C08E"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E2F84A7" w14:textId="77777777" w:rsidR="00871FF7" w:rsidRPr="00871FF7" w:rsidRDefault="00871FF7" w:rsidP="00871FF7">
            <w:pPr>
              <w:spacing w:after="0" w:line="240" w:lineRule="auto"/>
              <w:jc w:val="center"/>
              <w:rPr>
                <w:b/>
                <w:bCs/>
                <w:color w:val="000000"/>
                <w:szCs w:val="24"/>
              </w:rPr>
            </w:pPr>
            <w:r w:rsidRPr="00871FF7">
              <w:rPr>
                <w:b/>
                <w:bCs/>
                <w:color w:val="000000"/>
                <w:szCs w:val="24"/>
              </w:rPr>
              <w:t>F.2.1.3</w:t>
            </w:r>
          </w:p>
        </w:tc>
        <w:tc>
          <w:tcPr>
            <w:tcW w:w="2324" w:type="pct"/>
            <w:tcBorders>
              <w:top w:val="nil"/>
              <w:left w:val="nil"/>
              <w:bottom w:val="single" w:sz="8" w:space="0" w:color="auto"/>
              <w:right w:val="single" w:sz="8" w:space="0" w:color="auto"/>
            </w:tcBorders>
            <w:shd w:val="clear" w:color="auto" w:fill="auto"/>
            <w:vAlign w:val="center"/>
          </w:tcPr>
          <w:p w14:paraId="7000BF26" w14:textId="77777777" w:rsidR="00871FF7" w:rsidRPr="00871FF7" w:rsidRDefault="00871FF7" w:rsidP="00871FF7">
            <w:pPr>
              <w:spacing w:after="0" w:line="240" w:lineRule="auto"/>
              <w:jc w:val="both"/>
              <w:rPr>
                <w:szCs w:val="24"/>
                <w:highlight w:val="green"/>
              </w:rPr>
            </w:pPr>
            <w:r w:rsidRPr="00871FF7">
              <w:rPr>
                <w:szCs w:val="24"/>
              </w:rPr>
              <w:t>Hedefledikleri başarıyı gösteremediği belirlenen öğrencilerin akademik ve sosyal gelişimleri için okulumuzda destek programları uygulanacaktır.</w:t>
            </w:r>
          </w:p>
        </w:tc>
        <w:tc>
          <w:tcPr>
            <w:tcW w:w="1161" w:type="pct"/>
            <w:tcBorders>
              <w:top w:val="nil"/>
              <w:left w:val="nil"/>
              <w:bottom w:val="single" w:sz="8" w:space="0" w:color="auto"/>
              <w:right w:val="single" w:sz="8" w:space="0" w:color="auto"/>
            </w:tcBorders>
            <w:shd w:val="clear" w:color="auto" w:fill="auto"/>
            <w:vAlign w:val="center"/>
          </w:tcPr>
          <w:p w14:paraId="67B215C1" w14:textId="77777777" w:rsidR="00871FF7" w:rsidRPr="00871FF7" w:rsidRDefault="00871FF7" w:rsidP="00871FF7">
            <w:pPr>
              <w:spacing w:after="0" w:line="240" w:lineRule="auto"/>
              <w:jc w:val="both"/>
              <w:rPr>
                <w:color w:val="000000"/>
                <w:szCs w:val="24"/>
              </w:rPr>
            </w:pPr>
            <w:r w:rsidRPr="00871FF7">
              <w:rPr>
                <w:color w:val="000000"/>
                <w:szCs w:val="24"/>
              </w:rPr>
              <w:t>Okul İdaresi</w:t>
            </w:r>
          </w:p>
          <w:p w14:paraId="35F97E2E" w14:textId="77777777" w:rsidR="00871FF7" w:rsidRPr="00871FF7" w:rsidRDefault="00871FF7" w:rsidP="00871FF7">
            <w:pPr>
              <w:spacing w:after="0" w:line="240" w:lineRule="auto"/>
              <w:jc w:val="both"/>
              <w:rPr>
                <w:color w:val="000000"/>
                <w:szCs w:val="24"/>
              </w:rPr>
            </w:pPr>
            <w:r w:rsidRPr="00871FF7">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3F6A8839"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12789B02"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FFFD3A" w14:textId="77777777" w:rsidR="00871FF7" w:rsidRPr="00871FF7" w:rsidRDefault="00871FF7" w:rsidP="00871FF7">
            <w:pPr>
              <w:spacing w:after="0" w:line="240" w:lineRule="auto"/>
              <w:jc w:val="center"/>
              <w:rPr>
                <w:b/>
                <w:bCs/>
                <w:color w:val="000000"/>
                <w:szCs w:val="24"/>
              </w:rPr>
            </w:pPr>
            <w:r w:rsidRPr="00871FF7">
              <w:rPr>
                <w:b/>
                <w:bCs/>
                <w:color w:val="000000"/>
                <w:szCs w:val="24"/>
              </w:rPr>
              <w:t>F.2.1.4</w:t>
            </w:r>
          </w:p>
        </w:tc>
        <w:tc>
          <w:tcPr>
            <w:tcW w:w="2324" w:type="pct"/>
            <w:tcBorders>
              <w:top w:val="nil"/>
              <w:left w:val="nil"/>
              <w:bottom w:val="single" w:sz="8" w:space="0" w:color="auto"/>
              <w:right w:val="single" w:sz="8" w:space="0" w:color="auto"/>
            </w:tcBorders>
            <w:shd w:val="clear" w:color="auto" w:fill="auto"/>
            <w:vAlign w:val="center"/>
          </w:tcPr>
          <w:p w14:paraId="48A25470" w14:textId="77777777" w:rsidR="00871FF7" w:rsidRPr="00871FF7" w:rsidRDefault="00871FF7" w:rsidP="00871FF7">
            <w:pPr>
              <w:spacing w:after="0" w:line="240" w:lineRule="auto"/>
              <w:jc w:val="both"/>
              <w:rPr>
                <w:szCs w:val="24"/>
              </w:rPr>
            </w:pPr>
            <w:r w:rsidRPr="00871FF7">
              <w:rPr>
                <w:szCs w:val="24"/>
              </w:rPr>
              <w:t>-Okulumuzda ders dışı egzersiz çalışmalarına ve destekleme ve yetiştirme kurslarına önem verilecek, çeşitlilik sağlanacak ve çalışmalar desteklenecektir.</w:t>
            </w:r>
          </w:p>
          <w:p w14:paraId="168E39A3" w14:textId="77777777" w:rsidR="00871FF7" w:rsidRPr="00871FF7" w:rsidRDefault="00871FF7" w:rsidP="00871FF7">
            <w:pPr>
              <w:spacing w:after="0" w:line="240" w:lineRule="auto"/>
              <w:jc w:val="both"/>
              <w:rPr>
                <w:szCs w:val="24"/>
                <w:highlight w:val="green"/>
              </w:rPr>
            </w:pPr>
            <w:r w:rsidRPr="00871FF7">
              <w:rPr>
                <w:szCs w:val="24"/>
              </w:rPr>
              <w:t>-Kardeş okul İmam Hatip Lisesinin fiziki imkânlarından faydalanılarak açılan kurslara katılım sağlanacaktır.</w:t>
            </w:r>
          </w:p>
        </w:tc>
        <w:tc>
          <w:tcPr>
            <w:tcW w:w="1161" w:type="pct"/>
            <w:tcBorders>
              <w:top w:val="nil"/>
              <w:left w:val="nil"/>
              <w:bottom w:val="single" w:sz="8" w:space="0" w:color="auto"/>
              <w:right w:val="single" w:sz="8" w:space="0" w:color="auto"/>
            </w:tcBorders>
            <w:shd w:val="clear" w:color="auto" w:fill="auto"/>
            <w:vAlign w:val="center"/>
          </w:tcPr>
          <w:p w14:paraId="6945D9BC" w14:textId="77777777" w:rsidR="00871FF7" w:rsidRPr="00871FF7" w:rsidRDefault="00871FF7" w:rsidP="00871FF7">
            <w:pPr>
              <w:spacing w:after="0" w:line="240" w:lineRule="auto"/>
              <w:jc w:val="both"/>
              <w:rPr>
                <w:color w:val="000000"/>
                <w:szCs w:val="24"/>
              </w:rPr>
            </w:pPr>
            <w:r w:rsidRPr="00871FF7">
              <w:rPr>
                <w:color w:val="000000"/>
                <w:szCs w:val="24"/>
              </w:rPr>
              <w:t>Okul İdaresi</w:t>
            </w:r>
          </w:p>
          <w:p w14:paraId="37BEF1FD" w14:textId="77777777" w:rsidR="00871FF7" w:rsidRPr="00871FF7" w:rsidRDefault="00871FF7" w:rsidP="00871FF7">
            <w:pPr>
              <w:spacing w:after="0" w:line="240" w:lineRule="auto"/>
              <w:jc w:val="both"/>
              <w:rPr>
                <w:color w:val="000000"/>
                <w:szCs w:val="24"/>
              </w:rPr>
            </w:pPr>
            <w:r w:rsidRPr="00871FF7">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335657F2" w14:textId="77777777" w:rsidR="00871FF7" w:rsidRPr="00871FF7" w:rsidRDefault="00871FF7" w:rsidP="00871FF7">
            <w:pPr>
              <w:spacing w:after="0" w:line="240" w:lineRule="auto"/>
              <w:jc w:val="both"/>
              <w:rPr>
                <w:color w:val="000000"/>
                <w:szCs w:val="24"/>
              </w:rPr>
            </w:pPr>
            <w:r w:rsidRPr="00871FF7">
              <w:rPr>
                <w:color w:val="000000"/>
                <w:szCs w:val="24"/>
              </w:rPr>
              <w:t>2019/2020 Eğitim Öğretim Süresince</w:t>
            </w:r>
          </w:p>
        </w:tc>
      </w:tr>
      <w:tr w:rsidR="00871FF7" w:rsidRPr="00871FF7" w14:paraId="78D0E5C5"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7DF6921" w14:textId="77777777" w:rsidR="00871FF7" w:rsidRPr="00871FF7" w:rsidRDefault="00871FF7" w:rsidP="00871FF7">
            <w:pPr>
              <w:spacing w:after="0" w:line="240" w:lineRule="auto"/>
              <w:jc w:val="center"/>
              <w:rPr>
                <w:b/>
                <w:bCs/>
                <w:color w:val="000000"/>
                <w:szCs w:val="24"/>
              </w:rPr>
            </w:pPr>
            <w:r w:rsidRPr="00871FF7">
              <w:rPr>
                <w:b/>
                <w:bCs/>
                <w:color w:val="000000"/>
                <w:szCs w:val="24"/>
              </w:rPr>
              <w:t>F.2.1.5</w:t>
            </w:r>
          </w:p>
        </w:tc>
        <w:tc>
          <w:tcPr>
            <w:tcW w:w="2324" w:type="pct"/>
            <w:tcBorders>
              <w:top w:val="nil"/>
              <w:left w:val="nil"/>
              <w:bottom w:val="single" w:sz="8" w:space="0" w:color="auto"/>
              <w:right w:val="single" w:sz="8" w:space="0" w:color="auto"/>
            </w:tcBorders>
            <w:shd w:val="clear" w:color="auto" w:fill="auto"/>
            <w:vAlign w:val="center"/>
          </w:tcPr>
          <w:p w14:paraId="10D0E2D2" w14:textId="77777777" w:rsidR="00871FF7" w:rsidRPr="00871FF7" w:rsidRDefault="00871FF7" w:rsidP="00871FF7">
            <w:pPr>
              <w:spacing w:after="0" w:line="240" w:lineRule="auto"/>
              <w:jc w:val="both"/>
              <w:rPr>
                <w:szCs w:val="24"/>
              </w:rPr>
            </w:pPr>
            <w:r w:rsidRPr="00871FF7">
              <w:rPr>
                <w:szCs w:val="24"/>
              </w:rPr>
              <w:t>-Okul sağlığı ve hijyen konularında öğrencilerin, ailelerin ve çalışanların bilinçlendirilmesine yönelik faaliyetler yapılacaktır. Okulumuzun bu konulara ilişkin değerlendirmelere (Beyaz Bayrak, Beslenme Dostu Okul, Temiz Sınıf Uygulaması, Sabah Çevre Temizliği, vb.) katılmaları desteklenecektir.</w:t>
            </w:r>
          </w:p>
          <w:p w14:paraId="389A3EDF" w14:textId="77777777" w:rsidR="00871FF7" w:rsidRPr="00871FF7" w:rsidRDefault="00871FF7" w:rsidP="00871FF7">
            <w:pPr>
              <w:spacing w:after="0" w:line="240" w:lineRule="auto"/>
              <w:jc w:val="both"/>
              <w:rPr>
                <w:szCs w:val="24"/>
              </w:rPr>
            </w:pPr>
            <w:r w:rsidRPr="00871FF7">
              <w:rPr>
                <w:szCs w:val="24"/>
              </w:rPr>
              <w:t>-Okul kantin denetimleri artırılacaktır.</w:t>
            </w:r>
          </w:p>
        </w:tc>
        <w:tc>
          <w:tcPr>
            <w:tcW w:w="1161" w:type="pct"/>
            <w:tcBorders>
              <w:top w:val="nil"/>
              <w:left w:val="nil"/>
              <w:bottom w:val="single" w:sz="8" w:space="0" w:color="auto"/>
              <w:right w:val="single" w:sz="8" w:space="0" w:color="auto"/>
            </w:tcBorders>
            <w:shd w:val="clear" w:color="auto" w:fill="auto"/>
            <w:vAlign w:val="center"/>
          </w:tcPr>
          <w:p w14:paraId="106ACDC7" w14:textId="77777777" w:rsidR="00871FF7" w:rsidRPr="00871FF7" w:rsidRDefault="00871FF7" w:rsidP="00871FF7">
            <w:pPr>
              <w:spacing w:after="0" w:line="240" w:lineRule="auto"/>
              <w:jc w:val="both"/>
              <w:rPr>
                <w:color w:val="000000"/>
                <w:szCs w:val="24"/>
              </w:rPr>
            </w:pPr>
            <w:r w:rsidRPr="00871FF7">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6C64F9D2"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3CD05FB6"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10BB9C5" w14:textId="77777777" w:rsidR="00871FF7" w:rsidRPr="00871FF7" w:rsidRDefault="00871FF7" w:rsidP="00871FF7">
            <w:pPr>
              <w:spacing w:after="0" w:line="240" w:lineRule="auto"/>
              <w:jc w:val="center"/>
              <w:rPr>
                <w:b/>
                <w:bCs/>
                <w:color w:val="000000"/>
                <w:szCs w:val="24"/>
              </w:rPr>
            </w:pPr>
            <w:r w:rsidRPr="00871FF7">
              <w:rPr>
                <w:b/>
                <w:bCs/>
                <w:color w:val="000000"/>
                <w:szCs w:val="24"/>
              </w:rPr>
              <w:t>F.2.1.6</w:t>
            </w:r>
          </w:p>
        </w:tc>
        <w:tc>
          <w:tcPr>
            <w:tcW w:w="2324" w:type="pct"/>
            <w:tcBorders>
              <w:top w:val="nil"/>
              <w:left w:val="nil"/>
              <w:bottom w:val="single" w:sz="8" w:space="0" w:color="auto"/>
              <w:right w:val="single" w:sz="8" w:space="0" w:color="auto"/>
            </w:tcBorders>
            <w:shd w:val="clear" w:color="auto" w:fill="auto"/>
            <w:vAlign w:val="center"/>
          </w:tcPr>
          <w:p w14:paraId="39E27024" w14:textId="77777777" w:rsidR="00871FF7" w:rsidRPr="00871FF7" w:rsidRDefault="00871FF7" w:rsidP="00871FF7">
            <w:pPr>
              <w:spacing w:after="0" w:line="240" w:lineRule="auto"/>
              <w:jc w:val="both"/>
              <w:rPr>
                <w:szCs w:val="24"/>
              </w:rPr>
            </w:pPr>
            <w:r w:rsidRPr="00871FF7">
              <w:rPr>
                <w:szCs w:val="24"/>
              </w:rPr>
              <w:t>-Çeşitli yarışma, organizasyon ve benzer etkinliklerle okulumuzda kitap okuma hareketliliği sağlanarak öğrencilerin kitap okumaya yönelik ilgisinin artması sağlanacaktır.</w:t>
            </w:r>
          </w:p>
          <w:p w14:paraId="3EF4EA0C" w14:textId="77777777" w:rsidR="00871FF7" w:rsidRPr="00871FF7" w:rsidRDefault="00871FF7" w:rsidP="00871FF7">
            <w:pPr>
              <w:spacing w:after="0" w:line="240" w:lineRule="auto"/>
              <w:jc w:val="both"/>
              <w:rPr>
                <w:szCs w:val="24"/>
              </w:rPr>
            </w:pPr>
            <w:r w:rsidRPr="00871FF7">
              <w:rPr>
                <w:szCs w:val="24"/>
              </w:rPr>
              <w:lastRenderedPageBreak/>
              <w:t>-Okulumuz kütüphanesi zenginleştirilerek daha etkin kullanılacaktır.</w:t>
            </w:r>
          </w:p>
          <w:p w14:paraId="54C3B2EA" w14:textId="77777777" w:rsidR="00871FF7" w:rsidRPr="00871FF7" w:rsidRDefault="00871FF7" w:rsidP="00871FF7">
            <w:pPr>
              <w:spacing w:after="0" w:line="240" w:lineRule="auto"/>
              <w:jc w:val="both"/>
              <w:rPr>
                <w:szCs w:val="24"/>
              </w:rPr>
            </w:pPr>
            <w:r w:rsidRPr="00871FF7">
              <w:rPr>
                <w:szCs w:val="24"/>
              </w:rPr>
              <w:t>-Okuyan 7’ler projesine katılan öğrenci sayısı artırılacaktır.</w:t>
            </w:r>
          </w:p>
          <w:p w14:paraId="72B38BB4" w14:textId="77777777" w:rsidR="00871FF7" w:rsidRPr="00871FF7" w:rsidRDefault="00871FF7" w:rsidP="00871FF7">
            <w:pPr>
              <w:spacing w:after="0" w:line="240" w:lineRule="auto"/>
              <w:jc w:val="both"/>
              <w:rPr>
                <w:szCs w:val="24"/>
                <w:highlight w:val="green"/>
              </w:rPr>
            </w:pPr>
            <w:r w:rsidRPr="00871FF7">
              <w:rPr>
                <w:szCs w:val="24"/>
              </w:rPr>
              <w:t>- Münazara etkinlikleri yaygınlaştırılacaktır.</w:t>
            </w:r>
          </w:p>
        </w:tc>
        <w:tc>
          <w:tcPr>
            <w:tcW w:w="1161" w:type="pct"/>
            <w:tcBorders>
              <w:top w:val="nil"/>
              <w:left w:val="nil"/>
              <w:bottom w:val="single" w:sz="8" w:space="0" w:color="auto"/>
              <w:right w:val="single" w:sz="8" w:space="0" w:color="auto"/>
            </w:tcBorders>
            <w:shd w:val="clear" w:color="auto" w:fill="auto"/>
            <w:vAlign w:val="center"/>
          </w:tcPr>
          <w:p w14:paraId="6D036A47" w14:textId="77777777" w:rsidR="00871FF7" w:rsidRPr="00871FF7" w:rsidRDefault="00871FF7" w:rsidP="00871FF7">
            <w:pPr>
              <w:spacing w:after="0" w:line="240" w:lineRule="auto"/>
              <w:jc w:val="both"/>
              <w:rPr>
                <w:color w:val="000000"/>
                <w:szCs w:val="24"/>
              </w:rPr>
            </w:pPr>
            <w:r w:rsidRPr="00871FF7">
              <w:rPr>
                <w:color w:val="000000"/>
                <w:szCs w:val="24"/>
              </w:rPr>
              <w:lastRenderedPageBreak/>
              <w:t>Okul İdaresi</w:t>
            </w:r>
          </w:p>
          <w:p w14:paraId="37112998" w14:textId="77777777" w:rsidR="00871FF7" w:rsidRPr="00871FF7" w:rsidRDefault="00871FF7" w:rsidP="00871FF7">
            <w:pPr>
              <w:spacing w:after="0" w:line="240" w:lineRule="auto"/>
              <w:jc w:val="both"/>
              <w:rPr>
                <w:color w:val="000000"/>
                <w:szCs w:val="24"/>
              </w:rPr>
            </w:pPr>
            <w:r w:rsidRPr="00871FF7">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2875732D"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79D586CD"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0F4A535" w14:textId="77777777" w:rsidR="00871FF7" w:rsidRPr="00871FF7" w:rsidRDefault="00871FF7" w:rsidP="00871FF7">
            <w:pPr>
              <w:spacing w:after="0" w:line="240" w:lineRule="auto"/>
              <w:jc w:val="center"/>
              <w:rPr>
                <w:b/>
                <w:bCs/>
                <w:color w:val="000000"/>
                <w:szCs w:val="24"/>
              </w:rPr>
            </w:pPr>
            <w:r w:rsidRPr="00871FF7">
              <w:rPr>
                <w:b/>
                <w:bCs/>
                <w:color w:val="000000"/>
                <w:szCs w:val="24"/>
              </w:rPr>
              <w:t>F.2.1.7</w:t>
            </w:r>
          </w:p>
        </w:tc>
        <w:tc>
          <w:tcPr>
            <w:tcW w:w="2324" w:type="pct"/>
            <w:tcBorders>
              <w:top w:val="nil"/>
              <w:left w:val="nil"/>
              <w:bottom w:val="single" w:sz="8" w:space="0" w:color="auto"/>
              <w:right w:val="single" w:sz="8" w:space="0" w:color="auto"/>
            </w:tcBorders>
            <w:shd w:val="clear" w:color="auto" w:fill="auto"/>
            <w:vAlign w:val="center"/>
          </w:tcPr>
          <w:p w14:paraId="64729ECB" w14:textId="77777777" w:rsidR="00871FF7" w:rsidRPr="00871FF7" w:rsidRDefault="00871FF7" w:rsidP="00871FF7">
            <w:pPr>
              <w:spacing w:after="0" w:line="240" w:lineRule="auto"/>
              <w:jc w:val="both"/>
              <w:rPr>
                <w:szCs w:val="24"/>
              </w:rPr>
            </w:pPr>
            <w:r w:rsidRPr="00871FF7">
              <w:rPr>
                <w:szCs w:val="24"/>
              </w:rPr>
              <w:t>- Konferans salonunda; konferans, seminer, münazara, belirli gün ve haftalar programları yapılacaktır.</w:t>
            </w:r>
          </w:p>
          <w:p w14:paraId="1C42C8F6" w14:textId="77777777" w:rsidR="00871FF7" w:rsidRPr="00871FF7" w:rsidRDefault="00871FF7" w:rsidP="00871FF7">
            <w:pPr>
              <w:spacing w:after="0" w:line="240" w:lineRule="auto"/>
              <w:jc w:val="both"/>
              <w:rPr>
                <w:szCs w:val="24"/>
              </w:rPr>
            </w:pPr>
            <w:r w:rsidRPr="00871FF7">
              <w:rPr>
                <w:szCs w:val="24"/>
              </w:rPr>
              <w:t>- Mescitte namaz kılma ve mesleki uygulama eğitimleri yapılacaktır.</w:t>
            </w:r>
          </w:p>
          <w:p w14:paraId="49243878" w14:textId="77777777" w:rsidR="00871FF7" w:rsidRPr="00871FF7" w:rsidRDefault="00871FF7" w:rsidP="00871FF7">
            <w:pPr>
              <w:spacing w:after="0" w:line="240" w:lineRule="auto"/>
              <w:jc w:val="both"/>
              <w:rPr>
                <w:szCs w:val="24"/>
                <w:highlight w:val="green"/>
              </w:rPr>
            </w:pPr>
            <w:r w:rsidRPr="00871FF7">
              <w:rPr>
                <w:szCs w:val="24"/>
              </w:rPr>
              <w:t>- Kütüphanede veli toplantıları, kurul toplantıları, okuyan 7’ler, öğle arası kitap okuma seansları, tüm derslerden bireysel çalışma faaliyetleri yapılacaktır.</w:t>
            </w:r>
          </w:p>
        </w:tc>
        <w:tc>
          <w:tcPr>
            <w:tcW w:w="1161" w:type="pct"/>
            <w:tcBorders>
              <w:top w:val="nil"/>
              <w:left w:val="nil"/>
              <w:bottom w:val="single" w:sz="8" w:space="0" w:color="auto"/>
              <w:right w:val="single" w:sz="8" w:space="0" w:color="auto"/>
            </w:tcBorders>
            <w:shd w:val="clear" w:color="auto" w:fill="auto"/>
            <w:vAlign w:val="center"/>
          </w:tcPr>
          <w:p w14:paraId="0D9728CA" w14:textId="77777777" w:rsidR="00871FF7" w:rsidRPr="00871FF7" w:rsidRDefault="00871FF7" w:rsidP="00871FF7">
            <w:pPr>
              <w:spacing w:after="0" w:line="240" w:lineRule="auto"/>
              <w:jc w:val="both"/>
              <w:rPr>
                <w:color w:val="000000"/>
                <w:szCs w:val="24"/>
              </w:rPr>
            </w:pPr>
            <w:r w:rsidRPr="00871FF7">
              <w:rPr>
                <w:color w:val="000000"/>
                <w:szCs w:val="24"/>
              </w:rPr>
              <w:t xml:space="preserve">Tüm Paydaşlar </w:t>
            </w:r>
          </w:p>
        </w:tc>
        <w:tc>
          <w:tcPr>
            <w:tcW w:w="1162" w:type="pct"/>
            <w:tcBorders>
              <w:top w:val="nil"/>
              <w:left w:val="nil"/>
              <w:bottom w:val="single" w:sz="8" w:space="0" w:color="auto"/>
              <w:right w:val="single" w:sz="8" w:space="0" w:color="auto"/>
            </w:tcBorders>
            <w:shd w:val="clear" w:color="auto" w:fill="auto"/>
            <w:vAlign w:val="center"/>
          </w:tcPr>
          <w:p w14:paraId="7B049503"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5474535A" w14:textId="77777777" w:rsidTr="00871FF7">
        <w:trPr>
          <w:trHeight w:val="567"/>
        </w:trPr>
        <w:tc>
          <w:tcPr>
            <w:tcW w:w="353" w:type="pct"/>
            <w:tcBorders>
              <w:top w:val="nil"/>
              <w:left w:val="single" w:sz="8" w:space="0" w:color="auto"/>
              <w:bottom w:val="nil"/>
              <w:right w:val="single" w:sz="8" w:space="0" w:color="auto"/>
            </w:tcBorders>
            <w:shd w:val="clear" w:color="auto" w:fill="auto"/>
            <w:noWrap/>
            <w:vAlign w:val="center"/>
          </w:tcPr>
          <w:p w14:paraId="0FA16A46" w14:textId="77777777" w:rsidR="00871FF7" w:rsidRPr="00871FF7" w:rsidRDefault="00871FF7" w:rsidP="00871FF7">
            <w:pPr>
              <w:spacing w:after="0" w:line="240" w:lineRule="auto"/>
              <w:jc w:val="center"/>
              <w:rPr>
                <w:b/>
                <w:bCs/>
                <w:color w:val="000000"/>
                <w:szCs w:val="24"/>
              </w:rPr>
            </w:pPr>
            <w:r w:rsidRPr="00871FF7">
              <w:rPr>
                <w:b/>
                <w:bCs/>
                <w:color w:val="000000"/>
                <w:szCs w:val="24"/>
              </w:rPr>
              <w:t>F.2.1.8</w:t>
            </w:r>
          </w:p>
        </w:tc>
        <w:tc>
          <w:tcPr>
            <w:tcW w:w="2324" w:type="pct"/>
            <w:tcBorders>
              <w:top w:val="nil"/>
              <w:left w:val="nil"/>
              <w:bottom w:val="nil"/>
              <w:right w:val="single" w:sz="8" w:space="0" w:color="auto"/>
            </w:tcBorders>
            <w:shd w:val="clear" w:color="auto" w:fill="auto"/>
            <w:vAlign w:val="center"/>
          </w:tcPr>
          <w:p w14:paraId="3E76C663" w14:textId="77777777" w:rsidR="00871FF7" w:rsidRPr="00871FF7" w:rsidRDefault="00871FF7" w:rsidP="00871FF7">
            <w:pPr>
              <w:spacing w:after="0" w:line="240" w:lineRule="auto"/>
              <w:jc w:val="both"/>
              <w:rPr>
                <w:szCs w:val="24"/>
                <w:highlight w:val="green"/>
              </w:rPr>
            </w:pPr>
            <w:r w:rsidRPr="00871FF7">
              <w:rPr>
                <w:szCs w:val="24"/>
              </w:rPr>
              <w:t>Kazanımları değerlendirme ve başarıyı artırmak için çalışmalar yapılacaktır.</w:t>
            </w:r>
          </w:p>
        </w:tc>
        <w:tc>
          <w:tcPr>
            <w:tcW w:w="1161" w:type="pct"/>
            <w:tcBorders>
              <w:top w:val="nil"/>
              <w:left w:val="nil"/>
              <w:bottom w:val="nil"/>
              <w:right w:val="single" w:sz="8" w:space="0" w:color="auto"/>
            </w:tcBorders>
            <w:shd w:val="clear" w:color="auto" w:fill="auto"/>
            <w:vAlign w:val="center"/>
          </w:tcPr>
          <w:p w14:paraId="6DA59E53" w14:textId="77777777" w:rsidR="00871FF7" w:rsidRPr="00871FF7" w:rsidRDefault="00871FF7" w:rsidP="00871FF7">
            <w:pPr>
              <w:spacing w:after="0" w:line="240" w:lineRule="auto"/>
              <w:jc w:val="both"/>
              <w:rPr>
                <w:color w:val="000000"/>
                <w:szCs w:val="24"/>
              </w:rPr>
            </w:pPr>
            <w:r w:rsidRPr="00871FF7">
              <w:rPr>
                <w:color w:val="000000"/>
                <w:szCs w:val="24"/>
              </w:rPr>
              <w:t>Okul İdaresi</w:t>
            </w:r>
          </w:p>
          <w:p w14:paraId="05B7D89B" w14:textId="77777777" w:rsidR="00871FF7" w:rsidRPr="00871FF7" w:rsidRDefault="00871FF7" w:rsidP="00871FF7">
            <w:pPr>
              <w:spacing w:after="0" w:line="240" w:lineRule="auto"/>
              <w:jc w:val="both"/>
              <w:rPr>
                <w:color w:val="000000"/>
                <w:szCs w:val="24"/>
              </w:rPr>
            </w:pPr>
            <w:r w:rsidRPr="00871FF7">
              <w:rPr>
                <w:color w:val="000000"/>
                <w:szCs w:val="24"/>
              </w:rPr>
              <w:t>Öğretmenler</w:t>
            </w:r>
          </w:p>
          <w:p w14:paraId="78FD6EEC" w14:textId="77777777" w:rsidR="00871FF7" w:rsidRPr="00871FF7" w:rsidRDefault="00871FF7" w:rsidP="00871FF7">
            <w:pPr>
              <w:spacing w:after="0" w:line="240" w:lineRule="auto"/>
              <w:jc w:val="both"/>
              <w:rPr>
                <w:color w:val="000000"/>
                <w:szCs w:val="24"/>
              </w:rPr>
            </w:pPr>
            <w:r w:rsidRPr="00871FF7">
              <w:rPr>
                <w:color w:val="000000"/>
                <w:szCs w:val="24"/>
              </w:rPr>
              <w:t>Rehberlik servisi</w:t>
            </w:r>
          </w:p>
        </w:tc>
        <w:tc>
          <w:tcPr>
            <w:tcW w:w="1162" w:type="pct"/>
            <w:tcBorders>
              <w:top w:val="nil"/>
              <w:left w:val="nil"/>
              <w:bottom w:val="nil"/>
              <w:right w:val="single" w:sz="8" w:space="0" w:color="auto"/>
            </w:tcBorders>
            <w:shd w:val="clear" w:color="auto" w:fill="auto"/>
            <w:vAlign w:val="center"/>
          </w:tcPr>
          <w:p w14:paraId="2D9551EA" w14:textId="77777777" w:rsidR="00871FF7" w:rsidRPr="00871FF7" w:rsidRDefault="00871FF7" w:rsidP="00871FF7">
            <w:pPr>
              <w:spacing w:after="0" w:line="240" w:lineRule="auto"/>
              <w:jc w:val="both"/>
              <w:rPr>
                <w:color w:val="000000"/>
                <w:szCs w:val="24"/>
              </w:rPr>
            </w:pPr>
            <w:r w:rsidRPr="00871FF7">
              <w:rPr>
                <w:color w:val="000000"/>
                <w:szCs w:val="24"/>
              </w:rPr>
              <w:t>Eğitim Öğretim süresince</w:t>
            </w:r>
          </w:p>
        </w:tc>
      </w:tr>
      <w:tr w:rsidR="00871FF7" w:rsidRPr="00871FF7" w14:paraId="541AF683"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DAE7944" w14:textId="77777777" w:rsidR="00871FF7" w:rsidRPr="00871FF7" w:rsidRDefault="00871FF7" w:rsidP="00871FF7">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796EE9CF" w14:textId="77777777" w:rsidR="00871FF7" w:rsidRPr="00871FF7" w:rsidRDefault="00871FF7" w:rsidP="00871FF7">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2F0CAEAC" w14:textId="77777777" w:rsidR="00871FF7" w:rsidRPr="00871FF7" w:rsidRDefault="00871FF7" w:rsidP="00871FF7">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495DBB9" w14:textId="77777777" w:rsidR="00871FF7" w:rsidRPr="00871FF7" w:rsidRDefault="00871FF7" w:rsidP="00871FF7">
            <w:pPr>
              <w:spacing w:after="0" w:line="240" w:lineRule="auto"/>
              <w:jc w:val="both"/>
              <w:rPr>
                <w:color w:val="000000"/>
                <w:szCs w:val="24"/>
              </w:rPr>
            </w:pPr>
          </w:p>
        </w:tc>
      </w:tr>
    </w:tbl>
    <w:p w14:paraId="296FE32C" w14:textId="77777777" w:rsidR="00871FF7" w:rsidRPr="00871FF7" w:rsidRDefault="00871FF7" w:rsidP="00871FF7"/>
    <w:p w14:paraId="757470A6" w14:textId="77777777" w:rsidR="00D41148" w:rsidRDefault="00D41148" w:rsidP="00756936">
      <w:pPr>
        <w:rPr>
          <w:b/>
          <w:sz w:val="28"/>
        </w:rPr>
      </w:pPr>
    </w:p>
    <w:p w14:paraId="5A6E663D" w14:textId="77777777" w:rsidR="00EC346D" w:rsidRDefault="00EC346D" w:rsidP="00756936">
      <w:pPr>
        <w:rPr>
          <w:b/>
          <w:sz w:val="28"/>
        </w:rPr>
      </w:pPr>
    </w:p>
    <w:p w14:paraId="73450CDC" w14:textId="77777777" w:rsidR="00EC346D" w:rsidRDefault="00EC346D" w:rsidP="00756936">
      <w:pPr>
        <w:rPr>
          <w:b/>
          <w:sz w:val="28"/>
        </w:rPr>
      </w:pPr>
    </w:p>
    <w:p w14:paraId="4A04A4AD"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2F2E5AEA" w14:textId="77777777" w:rsidR="008E2A46" w:rsidRPr="00A07F33" w:rsidRDefault="008C2833" w:rsidP="008C2833">
      <w:pPr>
        <w:rPr>
          <w:b/>
          <w:i/>
          <w:highlight w:val="yellow"/>
        </w:rPr>
      </w:pPr>
      <w:r w:rsidRPr="00A07F33">
        <w:rPr>
          <w:b/>
          <w:i/>
          <w:highlight w:val="yellow"/>
        </w:rPr>
        <w:t>(</w:t>
      </w:r>
      <w:r w:rsidR="008E2A46" w:rsidRPr="00A07F33">
        <w:rPr>
          <w:b/>
          <w:i/>
          <w:highlight w:val="yellow"/>
        </w:rPr>
        <w:t xml:space="preserve">Üst öğrenime hazır: </w:t>
      </w:r>
      <w:r w:rsidR="008E2A46" w:rsidRPr="00A07F33">
        <w:rPr>
          <w:i/>
          <w:highlight w:val="yellow"/>
        </w:rPr>
        <w:t>Mesleki rehberlik faaliyetleri, tercih kılavuzluğu, yetiştirme kursları, sınav kaygısı vb,</w:t>
      </w:r>
    </w:p>
    <w:p w14:paraId="20628339" w14:textId="77777777" w:rsidR="008C2833" w:rsidRPr="002B6FDB" w:rsidRDefault="008E2A46" w:rsidP="008E2A46">
      <w:pPr>
        <w:rPr>
          <w:b/>
          <w:i/>
        </w:rPr>
      </w:pPr>
      <w:r w:rsidRPr="00A07F33">
        <w:rPr>
          <w:b/>
          <w:i/>
          <w:highlight w:val="yellow"/>
        </w:rPr>
        <w:t xml:space="preserve">İstihdama Hazır: </w:t>
      </w:r>
      <w:r w:rsidRPr="00A07F33">
        <w:rPr>
          <w:i/>
          <w:highlight w:val="yellow"/>
        </w:rPr>
        <w:t>Kariyer günleri, staj ve işyeri uygulamaları, ders dışı meslek kursları vb ele alınacaktır</w:t>
      </w:r>
      <w:r w:rsidRPr="00A07F33">
        <w:rPr>
          <w:b/>
          <w:i/>
          <w:highlight w:val="yellow"/>
        </w:rPr>
        <w:t>.)</w:t>
      </w:r>
    </w:p>
    <w:p w14:paraId="7E50EEBB" w14:textId="77777777" w:rsidR="008C2833" w:rsidRDefault="008C2833" w:rsidP="008C2833">
      <w:pPr>
        <w:rPr>
          <w:b/>
          <w:sz w:val="28"/>
        </w:rPr>
      </w:pPr>
    </w:p>
    <w:p w14:paraId="7D0C3CBA" w14:textId="77777777" w:rsidR="00997840" w:rsidRPr="00997840" w:rsidRDefault="00997840" w:rsidP="00997840">
      <w:pPr>
        <w:rPr>
          <w:b/>
          <w:color w:val="FF0000"/>
          <w:sz w:val="28"/>
        </w:rPr>
      </w:pPr>
      <w:r w:rsidRPr="00997840">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997840" w:rsidRPr="00997840" w14:paraId="5DE840C2" w14:textId="77777777" w:rsidTr="00EE3D0A">
        <w:trPr>
          <w:trHeight w:val="421"/>
        </w:trPr>
        <w:tc>
          <w:tcPr>
            <w:tcW w:w="1757" w:type="dxa"/>
            <w:vMerge w:val="restart"/>
            <w:shd w:val="clear" w:color="auto" w:fill="auto"/>
            <w:noWrap/>
            <w:vAlign w:val="center"/>
            <w:hideMark/>
          </w:tcPr>
          <w:p w14:paraId="5982A8A0" w14:textId="77777777" w:rsidR="00997840" w:rsidRPr="00997840" w:rsidRDefault="00997840" w:rsidP="00997840">
            <w:pPr>
              <w:spacing w:after="0" w:line="240" w:lineRule="auto"/>
              <w:rPr>
                <w:b/>
                <w:bCs/>
                <w:color w:val="000000"/>
                <w:sz w:val="22"/>
                <w:szCs w:val="22"/>
              </w:rPr>
            </w:pPr>
            <w:r w:rsidRPr="00997840">
              <w:rPr>
                <w:b/>
                <w:bCs/>
                <w:color w:val="000000"/>
                <w:sz w:val="22"/>
                <w:szCs w:val="22"/>
              </w:rPr>
              <w:t>No</w:t>
            </w:r>
          </w:p>
        </w:tc>
        <w:tc>
          <w:tcPr>
            <w:tcW w:w="5042" w:type="dxa"/>
            <w:vMerge w:val="restart"/>
            <w:shd w:val="clear" w:color="auto" w:fill="auto"/>
            <w:vAlign w:val="center"/>
            <w:hideMark/>
          </w:tcPr>
          <w:p w14:paraId="048BE21D" w14:textId="77777777" w:rsidR="00997840" w:rsidRPr="00997840" w:rsidRDefault="00997840" w:rsidP="00997840">
            <w:pPr>
              <w:spacing w:after="0" w:line="240" w:lineRule="auto"/>
              <w:rPr>
                <w:b/>
                <w:bCs/>
                <w:color w:val="000000"/>
                <w:sz w:val="20"/>
                <w:szCs w:val="22"/>
              </w:rPr>
            </w:pPr>
            <w:r w:rsidRPr="00997840">
              <w:rPr>
                <w:b/>
                <w:bCs/>
                <w:color w:val="000000"/>
                <w:sz w:val="20"/>
                <w:szCs w:val="22"/>
              </w:rPr>
              <w:t>PERFORMANS</w:t>
            </w:r>
          </w:p>
          <w:p w14:paraId="056E19CD" w14:textId="77777777" w:rsidR="00997840" w:rsidRPr="00997840" w:rsidRDefault="00997840" w:rsidP="00997840">
            <w:pPr>
              <w:spacing w:after="0" w:line="240" w:lineRule="auto"/>
              <w:rPr>
                <w:b/>
                <w:bCs/>
                <w:color w:val="000000"/>
                <w:sz w:val="20"/>
                <w:szCs w:val="22"/>
              </w:rPr>
            </w:pPr>
            <w:r w:rsidRPr="00997840">
              <w:rPr>
                <w:b/>
                <w:bCs/>
                <w:color w:val="000000"/>
                <w:sz w:val="20"/>
                <w:szCs w:val="22"/>
              </w:rPr>
              <w:t>GÖSTERGESİ</w:t>
            </w:r>
          </w:p>
        </w:tc>
        <w:tc>
          <w:tcPr>
            <w:tcW w:w="964" w:type="dxa"/>
            <w:gridSpan w:val="2"/>
            <w:shd w:val="clear" w:color="auto" w:fill="auto"/>
            <w:vAlign w:val="center"/>
          </w:tcPr>
          <w:p w14:paraId="6BE087D7" w14:textId="77777777" w:rsidR="00997840" w:rsidRPr="00997840" w:rsidRDefault="00997840" w:rsidP="00997840">
            <w:pPr>
              <w:spacing w:after="0" w:line="240" w:lineRule="auto"/>
              <w:rPr>
                <w:b/>
                <w:bCs/>
                <w:color w:val="000000"/>
                <w:sz w:val="20"/>
                <w:szCs w:val="22"/>
              </w:rPr>
            </w:pPr>
            <w:r w:rsidRPr="00997840">
              <w:rPr>
                <w:b/>
                <w:bCs/>
                <w:color w:val="000000"/>
                <w:sz w:val="20"/>
                <w:szCs w:val="22"/>
              </w:rPr>
              <w:t>Mevcut</w:t>
            </w:r>
          </w:p>
        </w:tc>
        <w:tc>
          <w:tcPr>
            <w:tcW w:w="5245" w:type="dxa"/>
            <w:gridSpan w:val="6"/>
            <w:shd w:val="clear" w:color="auto" w:fill="auto"/>
            <w:vAlign w:val="center"/>
          </w:tcPr>
          <w:p w14:paraId="1FC8300E" w14:textId="77777777" w:rsidR="00997840" w:rsidRPr="00997840" w:rsidRDefault="00997840" w:rsidP="00997840">
            <w:pPr>
              <w:spacing w:after="0" w:line="240" w:lineRule="auto"/>
              <w:rPr>
                <w:b/>
                <w:bCs/>
                <w:color w:val="000000"/>
                <w:sz w:val="22"/>
                <w:szCs w:val="22"/>
              </w:rPr>
            </w:pPr>
            <w:r w:rsidRPr="00997840">
              <w:rPr>
                <w:b/>
                <w:bCs/>
                <w:color w:val="000000"/>
                <w:sz w:val="22"/>
                <w:szCs w:val="22"/>
              </w:rPr>
              <w:t>HEDEF</w:t>
            </w:r>
          </w:p>
        </w:tc>
      </w:tr>
      <w:tr w:rsidR="00997840" w:rsidRPr="00997840" w14:paraId="615EF8FB" w14:textId="77777777" w:rsidTr="00EE3D0A">
        <w:trPr>
          <w:gridAfter w:val="1"/>
          <w:wAfter w:w="15" w:type="dxa"/>
          <w:trHeight w:val="309"/>
        </w:trPr>
        <w:tc>
          <w:tcPr>
            <w:tcW w:w="1757" w:type="dxa"/>
            <w:vMerge/>
            <w:shd w:val="clear" w:color="auto" w:fill="auto"/>
            <w:vAlign w:val="center"/>
            <w:hideMark/>
          </w:tcPr>
          <w:p w14:paraId="32092ABE" w14:textId="77777777" w:rsidR="00997840" w:rsidRPr="00997840" w:rsidRDefault="00997840" w:rsidP="00997840">
            <w:pPr>
              <w:spacing w:after="0" w:line="240" w:lineRule="auto"/>
              <w:rPr>
                <w:b/>
                <w:bCs/>
                <w:sz w:val="22"/>
                <w:szCs w:val="22"/>
              </w:rPr>
            </w:pPr>
          </w:p>
        </w:tc>
        <w:tc>
          <w:tcPr>
            <w:tcW w:w="5042" w:type="dxa"/>
            <w:vMerge/>
            <w:shd w:val="clear" w:color="auto" w:fill="auto"/>
            <w:vAlign w:val="center"/>
            <w:hideMark/>
          </w:tcPr>
          <w:p w14:paraId="24B993D1" w14:textId="77777777" w:rsidR="00997840" w:rsidRPr="00997840" w:rsidRDefault="00997840" w:rsidP="00997840">
            <w:pPr>
              <w:spacing w:after="0" w:line="240" w:lineRule="auto"/>
              <w:rPr>
                <w:b/>
                <w:bCs/>
                <w:sz w:val="22"/>
                <w:szCs w:val="22"/>
              </w:rPr>
            </w:pPr>
          </w:p>
        </w:tc>
        <w:tc>
          <w:tcPr>
            <w:tcW w:w="957" w:type="dxa"/>
            <w:shd w:val="clear" w:color="auto" w:fill="auto"/>
            <w:noWrap/>
            <w:vAlign w:val="center"/>
            <w:hideMark/>
          </w:tcPr>
          <w:p w14:paraId="7E6875C4" w14:textId="77777777" w:rsidR="00997840" w:rsidRPr="00997840" w:rsidRDefault="00997840" w:rsidP="00997840">
            <w:pPr>
              <w:spacing w:after="0" w:line="240" w:lineRule="auto"/>
              <w:rPr>
                <w:b/>
                <w:bCs/>
                <w:sz w:val="22"/>
                <w:szCs w:val="22"/>
              </w:rPr>
            </w:pPr>
            <w:r w:rsidRPr="00997840">
              <w:rPr>
                <w:b/>
                <w:bCs/>
                <w:sz w:val="22"/>
                <w:szCs w:val="22"/>
              </w:rPr>
              <w:t>2018</w:t>
            </w:r>
          </w:p>
        </w:tc>
        <w:tc>
          <w:tcPr>
            <w:tcW w:w="1092" w:type="dxa"/>
            <w:gridSpan w:val="2"/>
            <w:shd w:val="clear" w:color="auto" w:fill="auto"/>
            <w:noWrap/>
            <w:vAlign w:val="center"/>
            <w:hideMark/>
          </w:tcPr>
          <w:p w14:paraId="087ACCEE" w14:textId="77777777" w:rsidR="00997840" w:rsidRPr="00997840" w:rsidRDefault="00997840" w:rsidP="00997840">
            <w:pPr>
              <w:spacing w:after="0" w:line="240" w:lineRule="auto"/>
              <w:rPr>
                <w:b/>
                <w:bCs/>
                <w:sz w:val="22"/>
                <w:szCs w:val="22"/>
              </w:rPr>
            </w:pPr>
            <w:r w:rsidRPr="00997840">
              <w:rPr>
                <w:b/>
                <w:bCs/>
                <w:sz w:val="22"/>
                <w:szCs w:val="22"/>
              </w:rPr>
              <w:t>2019</w:t>
            </w:r>
          </w:p>
        </w:tc>
        <w:tc>
          <w:tcPr>
            <w:tcW w:w="1041" w:type="dxa"/>
            <w:vAlign w:val="center"/>
          </w:tcPr>
          <w:p w14:paraId="6A146927" w14:textId="77777777" w:rsidR="00997840" w:rsidRPr="00997840" w:rsidRDefault="00997840" w:rsidP="00997840">
            <w:pPr>
              <w:spacing w:after="0" w:line="240" w:lineRule="auto"/>
              <w:rPr>
                <w:b/>
                <w:bCs/>
                <w:sz w:val="22"/>
                <w:szCs w:val="22"/>
              </w:rPr>
            </w:pPr>
            <w:r w:rsidRPr="00997840">
              <w:rPr>
                <w:b/>
                <w:bCs/>
                <w:sz w:val="22"/>
                <w:szCs w:val="22"/>
              </w:rPr>
              <w:t>2020</w:t>
            </w:r>
          </w:p>
        </w:tc>
        <w:tc>
          <w:tcPr>
            <w:tcW w:w="1007" w:type="dxa"/>
            <w:vAlign w:val="center"/>
          </w:tcPr>
          <w:p w14:paraId="2C12DAD4" w14:textId="77777777" w:rsidR="00997840" w:rsidRPr="00997840" w:rsidRDefault="00997840" w:rsidP="00997840">
            <w:pPr>
              <w:spacing w:after="0" w:line="240" w:lineRule="auto"/>
              <w:rPr>
                <w:b/>
                <w:bCs/>
                <w:sz w:val="22"/>
                <w:szCs w:val="22"/>
              </w:rPr>
            </w:pPr>
            <w:r w:rsidRPr="00997840">
              <w:rPr>
                <w:b/>
                <w:bCs/>
                <w:sz w:val="22"/>
                <w:szCs w:val="22"/>
              </w:rPr>
              <w:t>2021</w:t>
            </w:r>
          </w:p>
        </w:tc>
        <w:tc>
          <w:tcPr>
            <w:tcW w:w="1092" w:type="dxa"/>
            <w:vAlign w:val="center"/>
          </w:tcPr>
          <w:p w14:paraId="6A61D2CD" w14:textId="77777777" w:rsidR="00997840" w:rsidRPr="00997840" w:rsidRDefault="00997840" w:rsidP="00997840">
            <w:pPr>
              <w:spacing w:after="0" w:line="240" w:lineRule="auto"/>
              <w:rPr>
                <w:b/>
                <w:bCs/>
                <w:sz w:val="22"/>
                <w:szCs w:val="22"/>
              </w:rPr>
            </w:pPr>
            <w:r w:rsidRPr="00997840">
              <w:rPr>
                <w:b/>
                <w:bCs/>
                <w:sz w:val="22"/>
                <w:szCs w:val="22"/>
              </w:rPr>
              <w:t>2022</w:t>
            </w:r>
          </w:p>
        </w:tc>
        <w:tc>
          <w:tcPr>
            <w:tcW w:w="1005" w:type="dxa"/>
            <w:vAlign w:val="center"/>
          </w:tcPr>
          <w:p w14:paraId="45E0EFDE" w14:textId="77777777" w:rsidR="00997840" w:rsidRPr="00997840" w:rsidRDefault="00997840" w:rsidP="00997840">
            <w:pPr>
              <w:spacing w:after="0" w:line="240" w:lineRule="auto"/>
              <w:rPr>
                <w:b/>
                <w:bCs/>
                <w:sz w:val="22"/>
                <w:szCs w:val="22"/>
              </w:rPr>
            </w:pPr>
            <w:r w:rsidRPr="00997840">
              <w:rPr>
                <w:b/>
                <w:bCs/>
                <w:sz w:val="22"/>
                <w:szCs w:val="22"/>
              </w:rPr>
              <w:t>2023</w:t>
            </w:r>
          </w:p>
        </w:tc>
      </w:tr>
      <w:tr w:rsidR="00997840" w:rsidRPr="00997840" w14:paraId="6DD75640" w14:textId="77777777" w:rsidTr="00EE3D0A">
        <w:trPr>
          <w:gridAfter w:val="1"/>
          <w:wAfter w:w="15" w:type="dxa"/>
          <w:trHeight w:val="549"/>
        </w:trPr>
        <w:tc>
          <w:tcPr>
            <w:tcW w:w="1757" w:type="dxa"/>
            <w:shd w:val="clear" w:color="auto" w:fill="auto"/>
            <w:vAlign w:val="center"/>
          </w:tcPr>
          <w:p w14:paraId="13828D27" w14:textId="77777777" w:rsidR="00997840" w:rsidRPr="00997840" w:rsidRDefault="00997840" w:rsidP="00997840">
            <w:pPr>
              <w:spacing w:after="0" w:line="240" w:lineRule="auto"/>
              <w:rPr>
                <w:b/>
                <w:bCs/>
                <w:sz w:val="22"/>
                <w:szCs w:val="22"/>
              </w:rPr>
            </w:pPr>
            <w:r w:rsidRPr="00997840">
              <w:rPr>
                <w:b/>
                <w:bCs/>
                <w:sz w:val="22"/>
                <w:szCs w:val="22"/>
              </w:rPr>
              <w:t>PG.2.2.1</w:t>
            </w:r>
          </w:p>
        </w:tc>
        <w:tc>
          <w:tcPr>
            <w:tcW w:w="5042" w:type="dxa"/>
            <w:shd w:val="clear" w:color="auto" w:fill="auto"/>
            <w:vAlign w:val="center"/>
          </w:tcPr>
          <w:p w14:paraId="126DCE16" w14:textId="77777777" w:rsidR="00997840" w:rsidRPr="00997840" w:rsidRDefault="00997840" w:rsidP="00997840">
            <w:pPr>
              <w:spacing w:after="0" w:line="240" w:lineRule="auto"/>
              <w:rPr>
                <w:sz w:val="22"/>
                <w:szCs w:val="22"/>
              </w:rPr>
            </w:pPr>
            <w:r w:rsidRPr="00997840">
              <w:rPr>
                <w:sz w:val="22"/>
                <w:szCs w:val="22"/>
              </w:rPr>
              <w:t>LGS’ye öğrenci katılım oranı (%)</w:t>
            </w:r>
          </w:p>
        </w:tc>
        <w:tc>
          <w:tcPr>
            <w:tcW w:w="957" w:type="dxa"/>
            <w:shd w:val="clear" w:color="auto" w:fill="auto"/>
            <w:noWrap/>
            <w:vAlign w:val="center"/>
          </w:tcPr>
          <w:p w14:paraId="1987EF52" w14:textId="77777777" w:rsidR="00997840" w:rsidRPr="00997840" w:rsidRDefault="00997840" w:rsidP="00997840">
            <w:pPr>
              <w:spacing w:after="0" w:line="240" w:lineRule="auto"/>
              <w:jc w:val="center"/>
              <w:rPr>
                <w:sz w:val="22"/>
                <w:szCs w:val="22"/>
              </w:rPr>
            </w:pPr>
            <w:r w:rsidRPr="00997840">
              <w:rPr>
                <w:sz w:val="22"/>
                <w:szCs w:val="22"/>
              </w:rPr>
              <w:t>45</w:t>
            </w:r>
          </w:p>
        </w:tc>
        <w:tc>
          <w:tcPr>
            <w:tcW w:w="1092" w:type="dxa"/>
            <w:gridSpan w:val="2"/>
            <w:shd w:val="clear" w:color="auto" w:fill="auto"/>
            <w:noWrap/>
            <w:vAlign w:val="center"/>
          </w:tcPr>
          <w:p w14:paraId="0EF4E1A7" w14:textId="77777777" w:rsidR="00997840" w:rsidRPr="00997840" w:rsidRDefault="00997840" w:rsidP="00997840">
            <w:pPr>
              <w:spacing w:after="0" w:line="240" w:lineRule="auto"/>
              <w:jc w:val="center"/>
              <w:rPr>
                <w:sz w:val="22"/>
                <w:szCs w:val="22"/>
              </w:rPr>
            </w:pPr>
            <w:r w:rsidRPr="00997840">
              <w:rPr>
                <w:sz w:val="22"/>
                <w:szCs w:val="22"/>
              </w:rPr>
              <w:t>48</w:t>
            </w:r>
          </w:p>
        </w:tc>
        <w:tc>
          <w:tcPr>
            <w:tcW w:w="1041" w:type="dxa"/>
            <w:vAlign w:val="center"/>
          </w:tcPr>
          <w:p w14:paraId="6381745F" w14:textId="77777777" w:rsidR="00997840" w:rsidRPr="00997840" w:rsidRDefault="00997840" w:rsidP="00997840">
            <w:pPr>
              <w:spacing w:after="0" w:line="240" w:lineRule="auto"/>
              <w:jc w:val="center"/>
              <w:rPr>
                <w:sz w:val="22"/>
                <w:szCs w:val="22"/>
              </w:rPr>
            </w:pPr>
            <w:r w:rsidRPr="00997840">
              <w:rPr>
                <w:sz w:val="22"/>
                <w:szCs w:val="22"/>
              </w:rPr>
              <w:t>52</w:t>
            </w:r>
          </w:p>
        </w:tc>
        <w:tc>
          <w:tcPr>
            <w:tcW w:w="1007" w:type="dxa"/>
            <w:vAlign w:val="center"/>
          </w:tcPr>
          <w:p w14:paraId="785A3CE5" w14:textId="77777777" w:rsidR="00997840" w:rsidRPr="00997840" w:rsidRDefault="00997840" w:rsidP="00997840">
            <w:pPr>
              <w:spacing w:after="0" w:line="240" w:lineRule="auto"/>
              <w:jc w:val="center"/>
              <w:rPr>
                <w:sz w:val="22"/>
                <w:szCs w:val="22"/>
              </w:rPr>
            </w:pPr>
            <w:r w:rsidRPr="00997840">
              <w:rPr>
                <w:sz w:val="22"/>
                <w:szCs w:val="22"/>
              </w:rPr>
              <w:t>55</w:t>
            </w:r>
          </w:p>
        </w:tc>
        <w:tc>
          <w:tcPr>
            <w:tcW w:w="1092" w:type="dxa"/>
            <w:vAlign w:val="center"/>
          </w:tcPr>
          <w:p w14:paraId="38DF1BF9" w14:textId="77777777" w:rsidR="00997840" w:rsidRPr="00997840" w:rsidRDefault="00997840" w:rsidP="00997840">
            <w:pPr>
              <w:spacing w:after="0" w:line="240" w:lineRule="auto"/>
              <w:jc w:val="center"/>
              <w:rPr>
                <w:sz w:val="22"/>
                <w:szCs w:val="22"/>
              </w:rPr>
            </w:pPr>
            <w:r w:rsidRPr="00997840">
              <w:rPr>
                <w:sz w:val="22"/>
                <w:szCs w:val="22"/>
              </w:rPr>
              <w:t>58</w:t>
            </w:r>
          </w:p>
        </w:tc>
        <w:tc>
          <w:tcPr>
            <w:tcW w:w="1005" w:type="dxa"/>
            <w:vAlign w:val="center"/>
          </w:tcPr>
          <w:p w14:paraId="6240DFD2" w14:textId="77777777" w:rsidR="00997840" w:rsidRPr="00997840" w:rsidRDefault="00997840" w:rsidP="00997840">
            <w:pPr>
              <w:spacing w:after="0" w:line="240" w:lineRule="auto"/>
              <w:jc w:val="center"/>
              <w:rPr>
                <w:sz w:val="22"/>
                <w:szCs w:val="22"/>
              </w:rPr>
            </w:pPr>
            <w:r w:rsidRPr="00997840">
              <w:rPr>
                <w:sz w:val="22"/>
                <w:szCs w:val="22"/>
              </w:rPr>
              <w:t>60</w:t>
            </w:r>
          </w:p>
        </w:tc>
      </w:tr>
      <w:tr w:rsidR="00997840" w:rsidRPr="00997840" w14:paraId="699BAF2B" w14:textId="77777777" w:rsidTr="00EE3D0A">
        <w:trPr>
          <w:gridAfter w:val="1"/>
          <w:wAfter w:w="15" w:type="dxa"/>
          <w:trHeight w:val="549"/>
        </w:trPr>
        <w:tc>
          <w:tcPr>
            <w:tcW w:w="1757" w:type="dxa"/>
            <w:shd w:val="clear" w:color="auto" w:fill="auto"/>
            <w:vAlign w:val="center"/>
          </w:tcPr>
          <w:p w14:paraId="7914C2B8" w14:textId="77777777" w:rsidR="00997840" w:rsidRPr="00997840" w:rsidRDefault="00997840" w:rsidP="00997840">
            <w:r w:rsidRPr="00997840">
              <w:rPr>
                <w:b/>
                <w:bCs/>
                <w:sz w:val="22"/>
                <w:szCs w:val="22"/>
              </w:rPr>
              <w:t>PG.2.2.2</w:t>
            </w:r>
          </w:p>
        </w:tc>
        <w:tc>
          <w:tcPr>
            <w:tcW w:w="5042" w:type="dxa"/>
            <w:shd w:val="clear" w:color="auto" w:fill="auto"/>
            <w:vAlign w:val="center"/>
          </w:tcPr>
          <w:p w14:paraId="2C7EF538" w14:textId="77777777" w:rsidR="00997840" w:rsidRPr="00997840" w:rsidRDefault="00997840" w:rsidP="00997840">
            <w:pPr>
              <w:spacing w:after="0" w:line="240" w:lineRule="auto"/>
              <w:rPr>
                <w:sz w:val="22"/>
                <w:szCs w:val="22"/>
              </w:rPr>
            </w:pPr>
            <w:r w:rsidRPr="00997840">
              <w:rPr>
                <w:sz w:val="22"/>
                <w:szCs w:val="22"/>
              </w:rPr>
              <w:t>Yurt içi, Yurt dışı, Tübitak vb projelere başvuru sayısı</w:t>
            </w:r>
          </w:p>
          <w:tbl>
            <w:tblPr>
              <w:tblW w:w="0" w:type="auto"/>
              <w:tblBorders>
                <w:top w:val="nil"/>
                <w:left w:val="nil"/>
                <w:bottom w:val="nil"/>
                <w:right w:val="nil"/>
              </w:tblBorders>
              <w:tblLayout w:type="fixed"/>
              <w:tblLook w:val="0000" w:firstRow="0" w:lastRow="0" w:firstColumn="0" w:lastColumn="0" w:noHBand="0" w:noVBand="0"/>
            </w:tblPr>
            <w:tblGrid>
              <w:gridCol w:w="2880"/>
            </w:tblGrid>
            <w:tr w:rsidR="00997840" w:rsidRPr="00997840" w14:paraId="0EB6FDF0" w14:textId="77777777" w:rsidTr="00EE3D0A">
              <w:trPr>
                <w:trHeight w:val="247"/>
              </w:trPr>
              <w:tc>
                <w:tcPr>
                  <w:tcW w:w="2880" w:type="dxa"/>
                </w:tcPr>
                <w:p w14:paraId="1D92403C" w14:textId="77777777" w:rsidR="00997840" w:rsidRPr="00997840" w:rsidRDefault="00997840" w:rsidP="00997840">
                  <w:pPr>
                    <w:spacing w:after="0" w:line="240" w:lineRule="auto"/>
                    <w:rPr>
                      <w:sz w:val="22"/>
                      <w:szCs w:val="22"/>
                    </w:rPr>
                  </w:pPr>
                </w:p>
              </w:tc>
            </w:tr>
          </w:tbl>
          <w:p w14:paraId="1D38A63F" w14:textId="77777777" w:rsidR="00997840" w:rsidRPr="00997840" w:rsidRDefault="00997840" w:rsidP="00997840">
            <w:pPr>
              <w:spacing w:after="0" w:line="240" w:lineRule="auto"/>
              <w:rPr>
                <w:sz w:val="22"/>
                <w:szCs w:val="22"/>
              </w:rPr>
            </w:pPr>
          </w:p>
        </w:tc>
        <w:tc>
          <w:tcPr>
            <w:tcW w:w="957" w:type="dxa"/>
            <w:shd w:val="clear" w:color="auto" w:fill="auto"/>
            <w:noWrap/>
            <w:vAlign w:val="center"/>
          </w:tcPr>
          <w:p w14:paraId="214E925C" w14:textId="77777777" w:rsidR="00997840" w:rsidRPr="00997840" w:rsidRDefault="00997840" w:rsidP="00997840">
            <w:pPr>
              <w:spacing w:after="0" w:line="240" w:lineRule="auto"/>
              <w:jc w:val="center"/>
              <w:rPr>
                <w:sz w:val="22"/>
                <w:szCs w:val="22"/>
              </w:rPr>
            </w:pPr>
            <w:r w:rsidRPr="00997840">
              <w:rPr>
                <w:sz w:val="22"/>
                <w:szCs w:val="22"/>
              </w:rPr>
              <w:t>1</w:t>
            </w:r>
          </w:p>
        </w:tc>
        <w:tc>
          <w:tcPr>
            <w:tcW w:w="1092" w:type="dxa"/>
            <w:gridSpan w:val="2"/>
            <w:shd w:val="clear" w:color="auto" w:fill="auto"/>
            <w:noWrap/>
            <w:vAlign w:val="center"/>
          </w:tcPr>
          <w:p w14:paraId="5E51943C" w14:textId="77777777" w:rsidR="00997840" w:rsidRPr="00997840" w:rsidRDefault="00997840" w:rsidP="00997840">
            <w:pPr>
              <w:spacing w:after="0" w:line="240" w:lineRule="auto"/>
              <w:jc w:val="center"/>
              <w:rPr>
                <w:sz w:val="22"/>
                <w:szCs w:val="22"/>
              </w:rPr>
            </w:pPr>
            <w:r w:rsidRPr="00997840">
              <w:rPr>
                <w:sz w:val="22"/>
                <w:szCs w:val="22"/>
              </w:rPr>
              <w:t>1</w:t>
            </w:r>
          </w:p>
        </w:tc>
        <w:tc>
          <w:tcPr>
            <w:tcW w:w="1041" w:type="dxa"/>
            <w:vAlign w:val="center"/>
          </w:tcPr>
          <w:p w14:paraId="7AB0A034" w14:textId="77777777" w:rsidR="00997840" w:rsidRPr="00997840" w:rsidRDefault="00997840" w:rsidP="00997840">
            <w:pPr>
              <w:spacing w:after="0" w:line="240" w:lineRule="auto"/>
              <w:jc w:val="center"/>
              <w:rPr>
                <w:sz w:val="22"/>
                <w:szCs w:val="22"/>
              </w:rPr>
            </w:pPr>
            <w:r w:rsidRPr="00997840">
              <w:rPr>
                <w:sz w:val="22"/>
                <w:szCs w:val="22"/>
              </w:rPr>
              <w:t>2</w:t>
            </w:r>
          </w:p>
        </w:tc>
        <w:tc>
          <w:tcPr>
            <w:tcW w:w="1007" w:type="dxa"/>
            <w:vAlign w:val="center"/>
          </w:tcPr>
          <w:p w14:paraId="64FEE5FF" w14:textId="77777777" w:rsidR="00997840" w:rsidRPr="00997840" w:rsidRDefault="00997840" w:rsidP="00997840">
            <w:pPr>
              <w:spacing w:after="0" w:line="240" w:lineRule="auto"/>
              <w:jc w:val="center"/>
              <w:rPr>
                <w:sz w:val="22"/>
                <w:szCs w:val="22"/>
              </w:rPr>
            </w:pPr>
            <w:r w:rsidRPr="00997840">
              <w:rPr>
                <w:sz w:val="22"/>
                <w:szCs w:val="22"/>
              </w:rPr>
              <w:t>3</w:t>
            </w:r>
          </w:p>
        </w:tc>
        <w:tc>
          <w:tcPr>
            <w:tcW w:w="1092" w:type="dxa"/>
            <w:vAlign w:val="center"/>
          </w:tcPr>
          <w:p w14:paraId="21CA5243" w14:textId="77777777" w:rsidR="00997840" w:rsidRPr="00997840" w:rsidRDefault="00997840" w:rsidP="00997840">
            <w:pPr>
              <w:spacing w:after="0" w:line="240" w:lineRule="auto"/>
              <w:jc w:val="center"/>
              <w:rPr>
                <w:sz w:val="22"/>
                <w:szCs w:val="22"/>
              </w:rPr>
            </w:pPr>
            <w:r w:rsidRPr="00997840">
              <w:rPr>
                <w:sz w:val="22"/>
                <w:szCs w:val="22"/>
              </w:rPr>
              <w:t>4</w:t>
            </w:r>
          </w:p>
        </w:tc>
        <w:tc>
          <w:tcPr>
            <w:tcW w:w="1005" w:type="dxa"/>
            <w:vAlign w:val="center"/>
          </w:tcPr>
          <w:p w14:paraId="69C29A05" w14:textId="77777777" w:rsidR="00997840" w:rsidRPr="00997840" w:rsidRDefault="00997840" w:rsidP="00997840">
            <w:pPr>
              <w:spacing w:after="0" w:line="240" w:lineRule="auto"/>
              <w:jc w:val="center"/>
              <w:rPr>
                <w:sz w:val="22"/>
                <w:szCs w:val="22"/>
              </w:rPr>
            </w:pPr>
            <w:r w:rsidRPr="00997840">
              <w:rPr>
                <w:sz w:val="22"/>
                <w:szCs w:val="22"/>
              </w:rPr>
              <w:t>5</w:t>
            </w:r>
          </w:p>
        </w:tc>
      </w:tr>
      <w:tr w:rsidR="00997840" w:rsidRPr="00997840" w14:paraId="763EE114" w14:textId="77777777" w:rsidTr="00EE3D0A">
        <w:trPr>
          <w:gridAfter w:val="1"/>
          <w:wAfter w:w="15" w:type="dxa"/>
          <w:trHeight w:val="549"/>
        </w:trPr>
        <w:tc>
          <w:tcPr>
            <w:tcW w:w="1757" w:type="dxa"/>
            <w:shd w:val="clear" w:color="auto" w:fill="auto"/>
            <w:vAlign w:val="center"/>
          </w:tcPr>
          <w:p w14:paraId="149C0068" w14:textId="77777777" w:rsidR="00997840" w:rsidRPr="00997840" w:rsidRDefault="00997840" w:rsidP="00997840">
            <w:r w:rsidRPr="00997840">
              <w:rPr>
                <w:b/>
                <w:bCs/>
                <w:sz w:val="22"/>
                <w:szCs w:val="22"/>
              </w:rPr>
              <w:t>PG.2.2.3</w:t>
            </w:r>
          </w:p>
        </w:tc>
        <w:tc>
          <w:tcPr>
            <w:tcW w:w="5042" w:type="dxa"/>
            <w:shd w:val="clear" w:color="auto" w:fill="auto"/>
            <w:vAlign w:val="center"/>
          </w:tcPr>
          <w:p w14:paraId="3FC84BF4" w14:textId="77777777" w:rsidR="00997840" w:rsidRPr="00997840" w:rsidRDefault="00997840" w:rsidP="00997840">
            <w:pPr>
              <w:spacing w:after="0" w:line="240" w:lineRule="auto"/>
              <w:rPr>
                <w:sz w:val="22"/>
                <w:szCs w:val="22"/>
              </w:rPr>
            </w:pPr>
            <w:r w:rsidRPr="00997840">
              <w:rPr>
                <w:sz w:val="22"/>
                <w:szCs w:val="22"/>
              </w:rPr>
              <w:t>Üst öğrenim kurumlarının tanıtımı ve katılan öğrenci oranı(%)</w:t>
            </w:r>
          </w:p>
        </w:tc>
        <w:tc>
          <w:tcPr>
            <w:tcW w:w="957" w:type="dxa"/>
            <w:shd w:val="clear" w:color="auto" w:fill="auto"/>
            <w:noWrap/>
            <w:vAlign w:val="center"/>
          </w:tcPr>
          <w:p w14:paraId="0216B5FF" w14:textId="77777777" w:rsidR="00997840" w:rsidRPr="00997840" w:rsidRDefault="00997840" w:rsidP="00997840">
            <w:pPr>
              <w:spacing w:after="0" w:line="240" w:lineRule="auto"/>
              <w:jc w:val="center"/>
              <w:rPr>
                <w:sz w:val="22"/>
                <w:szCs w:val="22"/>
              </w:rPr>
            </w:pPr>
            <w:r w:rsidRPr="00997840">
              <w:rPr>
                <w:sz w:val="22"/>
                <w:szCs w:val="22"/>
              </w:rPr>
              <w:t>80</w:t>
            </w:r>
          </w:p>
        </w:tc>
        <w:tc>
          <w:tcPr>
            <w:tcW w:w="1092" w:type="dxa"/>
            <w:gridSpan w:val="2"/>
            <w:shd w:val="clear" w:color="auto" w:fill="auto"/>
            <w:noWrap/>
            <w:vAlign w:val="center"/>
          </w:tcPr>
          <w:p w14:paraId="3C50AFC2" w14:textId="77777777" w:rsidR="00997840" w:rsidRPr="00997840" w:rsidRDefault="00997840" w:rsidP="00997840">
            <w:pPr>
              <w:spacing w:after="0" w:line="240" w:lineRule="auto"/>
              <w:jc w:val="center"/>
              <w:rPr>
                <w:sz w:val="22"/>
                <w:szCs w:val="22"/>
              </w:rPr>
            </w:pPr>
            <w:r w:rsidRPr="00997840">
              <w:rPr>
                <w:sz w:val="22"/>
                <w:szCs w:val="22"/>
              </w:rPr>
              <w:t>85</w:t>
            </w:r>
          </w:p>
        </w:tc>
        <w:tc>
          <w:tcPr>
            <w:tcW w:w="1041" w:type="dxa"/>
            <w:vAlign w:val="center"/>
          </w:tcPr>
          <w:p w14:paraId="7E738130" w14:textId="77777777" w:rsidR="00997840" w:rsidRPr="00997840" w:rsidRDefault="00997840" w:rsidP="00997840">
            <w:pPr>
              <w:spacing w:after="0" w:line="240" w:lineRule="auto"/>
              <w:jc w:val="center"/>
              <w:rPr>
                <w:sz w:val="22"/>
                <w:szCs w:val="22"/>
              </w:rPr>
            </w:pPr>
            <w:r w:rsidRPr="00997840">
              <w:rPr>
                <w:sz w:val="22"/>
                <w:szCs w:val="22"/>
              </w:rPr>
              <w:t>88</w:t>
            </w:r>
          </w:p>
        </w:tc>
        <w:tc>
          <w:tcPr>
            <w:tcW w:w="1007" w:type="dxa"/>
            <w:vAlign w:val="center"/>
          </w:tcPr>
          <w:p w14:paraId="30300BDE" w14:textId="77777777" w:rsidR="00997840" w:rsidRPr="00997840" w:rsidRDefault="00997840" w:rsidP="00997840">
            <w:pPr>
              <w:spacing w:after="0" w:line="240" w:lineRule="auto"/>
              <w:jc w:val="center"/>
              <w:rPr>
                <w:sz w:val="22"/>
                <w:szCs w:val="22"/>
              </w:rPr>
            </w:pPr>
            <w:r w:rsidRPr="00997840">
              <w:rPr>
                <w:sz w:val="22"/>
                <w:szCs w:val="22"/>
              </w:rPr>
              <w:t>90</w:t>
            </w:r>
          </w:p>
        </w:tc>
        <w:tc>
          <w:tcPr>
            <w:tcW w:w="1092" w:type="dxa"/>
            <w:vAlign w:val="center"/>
          </w:tcPr>
          <w:p w14:paraId="3E44202F" w14:textId="77777777" w:rsidR="00997840" w:rsidRPr="00997840" w:rsidRDefault="00997840" w:rsidP="00997840">
            <w:pPr>
              <w:spacing w:after="0" w:line="240" w:lineRule="auto"/>
              <w:jc w:val="center"/>
              <w:rPr>
                <w:sz w:val="22"/>
                <w:szCs w:val="22"/>
              </w:rPr>
            </w:pPr>
            <w:r w:rsidRPr="00997840">
              <w:rPr>
                <w:sz w:val="22"/>
                <w:szCs w:val="22"/>
              </w:rPr>
              <w:t>95</w:t>
            </w:r>
          </w:p>
        </w:tc>
        <w:tc>
          <w:tcPr>
            <w:tcW w:w="1005" w:type="dxa"/>
            <w:vAlign w:val="center"/>
          </w:tcPr>
          <w:p w14:paraId="5693916D" w14:textId="77777777" w:rsidR="00997840" w:rsidRPr="00997840" w:rsidRDefault="00997840" w:rsidP="00997840">
            <w:pPr>
              <w:spacing w:after="0" w:line="240" w:lineRule="auto"/>
              <w:jc w:val="center"/>
              <w:rPr>
                <w:sz w:val="22"/>
                <w:szCs w:val="22"/>
              </w:rPr>
            </w:pPr>
            <w:r w:rsidRPr="00997840">
              <w:rPr>
                <w:sz w:val="22"/>
                <w:szCs w:val="22"/>
              </w:rPr>
              <w:t>100</w:t>
            </w:r>
          </w:p>
        </w:tc>
      </w:tr>
      <w:tr w:rsidR="00997840" w:rsidRPr="00997840" w14:paraId="412B5A05" w14:textId="77777777" w:rsidTr="00EE3D0A">
        <w:trPr>
          <w:gridAfter w:val="1"/>
          <w:wAfter w:w="15" w:type="dxa"/>
          <w:trHeight w:val="549"/>
        </w:trPr>
        <w:tc>
          <w:tcPr>
            <w:tcW w:w="1757" w:type="dxa"/>
            <w:shd w:val="clear" w:color="auto" w:fill="auto"/>
            <w:vAlign w:val="center"/>
          </w:tcPr>
          <w:p w14:paraId="654DBE57" w14:textId="77777777" w:rsidR="00997840" w:rsidRPr="00997840" w:rsidRDefault="00997840" w:rsidP="00997840">
            <w:r w:rsidRPr="00997840">
              <w:rPr>
                <w:b/>
                <w:bCs/>
                <w:sz w:val="22"/>
                <w:szCs w:val="22"/>
              </w:rPr>
              <w:t>PG.2.2.4</w:t>
            </w:r>
          </w:p>
        </w:tc>
        <w:tc>
          <w:tcPr>
            <w:tcW w:w="5042" w:type="dxa"/>
            <w:shd w:val="clear" w:color="auto" w:fill="auto"/>
            <w:vAlign w:val="center"/>
          </w:tcPr>
          <w:p w14:paraId="728BF608" w14:textId="77777777" w:rsidR="00997840" w:rsidRPr="00997840" w:rsidRDefault="00997840" w:rsidP="00997840">
            <w:pPr>
              <w:spacing w:after="0" w:line="240" w:lineRule="auto"/>
              <w:rPr>
                <w:sz w:val="22"/>
                <w:szCs w:val="22"/>
              </w:rPr>
            </w:pPr>
            <w:r w:rsidRPr="00997840">
              <w:rPr>
                <w:sz w:val="22"/>
                <w:szCs w:val="22"/>
              </w:rPr>
              <w:t>DYNED kullanan öğrenci oranı(%)</w:t>
            </w:r>
          </w:p>
        </w:tc>
        <w:tc>
          <w:tcPr>
            <w:tcW w:w="957" w:type="dxa"/>
            <w:shd w:val="clear" w:color="auto" w:fill="auto"/>
            <w:noWrap/>
            <w:vAlign w:val="center"/>
          </w:tcPr>
          <w:p w14:paraId="7E6A765B" w14:textId="77777777" w:rsidR="00997840" w:rsidRPr="00997840" w:rsidRDefault="00997840" w:rsidP="00997840">
            <w:pPr>
              <w:spacing w:after="0" w:line="240" w:lineRule="auto"/>
              <w:jc w:val="center"/>
              <w:rPr>
                <w:sz w:val="22"/>
                <w:szCs w:val="22"/>
              </w:rPr>
            </w:pPr>
            <w:r w:rsidRPr="00997840">
              <w:rPr>
                <w:sz w:val="22"/>
                <w:szCs w:val="22"/>
              </w:rPr>
              <w:t>50</w:t>
            </w:r>
          </w:p>
        </w:tc>
        <w:tc>
          <w:tcPr>
            <w:tcW w:w="1092" w:type="dxa"/>
            <w:gridSpan w:val="2"/>
            <w:shd w:val="clear" w:color="auto" w:fill="auto"/>
            <w:noWrap/>
            <w:vAlign w:val="center"/>
          </w:tcPr>
          <w:p w14:paraId="554B7F29" w14:textId="77777777" w:rsidR="00997840" w:rsidRPr="00997840" w:rsidRDefault="00997840" w:rsidP="00997840">
            <w:pPr>
              <w:spacing w:after="0" w:line="240" w:lineRule="auto"/>
              <w:jc w:val="center"/>
              <w:rPr>
                <w:sz w:val="22"/>
                <w:szCs w:val="22"/>
              </w:rPr>
            </w:pPr>
            <w:r w:rsidRPr="00997840">
              <w:rPr>
                <w:sz w:val="22"/>
                <w:szCs w:val="22"/>
              </w:rPr>
              <w:t>55</w:t>
            </w:r>
          </w:p>
        </w:tc>
        <w:tc>
          <w:tcPr>
            <w:tcW w:w="1041" w:type="dxa"/>
            <w:vAlign w:val="center"/>
          </w:tcPr>
          <w:p w14:paraId="4C5A3CB5" w14:textId="77777777" w:rsidR="00997840" w:rsidRPr="00997840" w:rsidRDefault="00997840" w:rsidP="00997840">
            <w:pPr>
              <w:spacing w:after="0" w:line="240" w:lineRule="auto"/>
              <w:jc w:val="center"/>
              <w:rPr>
                <w:sz w:val="22"/>
                <w:szCs w:val="22"/>
              </w:rPr>
            </w:pPr>
            <w:r w:rsidRPr="00997840">
              <w:rPr>
                <w:sz w:val="22"/>
                <w:szCs w:val="22"/>
              </w:rPr>
              <w:t>60</w:t>
            </w:r>
          </w:p>
        </w:tc>
        <w:tc>
          <w:tcPr>
            <w:tcW w:w="1007" w:type="dxa"/>
            <w:vAlign w:val="center"/>
          </w:tcPr>
          <w:p w14:paraId="3CD7CC69" w14:textId="77777777" w:rsidR="00997840" w:rsidRPr="00997840" w:rsidRDefault="00997840" w:rsidP="00997840">
            <w:pPr>
              <w:spacing w:after="0" w:line="240" w:lineRule="auto"/>
              <w:jc w:val="center"/>
              <w:rPr>
                <w:sz w:val="22"/>
                <w:szCs w:val="22"/>
              </w:rPr>
            </w:pPr>
            <w:r w:rsidRPr="00997840">
              <w:rPr>
                <w:sz w:val="22"/>
                <w:szCs w:val="22"/>
              </w:rPr>
              <w:t>65</w:t>
            </w:r>
          </w:p>
        </w:tc>
        <w:tc>
          <w:tcPr>
            <w:tcW w:w="1092" w:type="dxa"/>
            <w:vAlign w:val="center"/>
          </w:tcPr>
          <w:p w14:paraId="3DC9BE1F" w14:textId="77777777" w:rsidR="00997840" w:rsidRPr="00997840" w:rsidRDefault="00997840" w:rsidP="00997840">
            <w:pPr>
              <w:spacing w:after="0" w:line="240" w:lineRule="auto"/>
              <w:jc w:val="center"/>
              <w:rPr>
                <w:sz w:val="22"/>
                <w:szCs w:val="22"/>
              </w:rPr>
            </w:pPr>
            <w:r w:rsidRPr="00997840">
              <w:rPr>
                <w:sz w:val="22"/>
                <w:szCs w:val="22"/>
              </w:rPr>
              <w:t>70</w:t>
            </w:r>
          </w:p>
        </w:tc>
        <w:tc>
          <w:tcPr>
            <w:tcW w:w="1005" w:type="dxa"/>
            <w:vAlign w:val="center"/>
          </w:tcPr>
          <w:p w14:paraId="7F8F8D44" w14:textId="77777777" w:rsidR="00997840" w:rsidRPr="00997840" w:rsidRDefault="00997840" w:rsidP="00997840">
            <w:pPr>
              <w:spacing w:after="0" w:line="240" w:lineRule="auto"/>
              <w:jc w:val="center"/>
              <w:rPr>
                <w:sz w:val="22"/>
                <w:szCs w:val="22"/>
              </w:rPr>
            </w:pPr>
            <w:r w:rsidRPr="00997840">
              <w:rPr>
                <w:sz w:val="22"/>
                <w:szCs w:val="22"/>
              </w:rPr>
              <w:t>80</w:t>
            </w:r>
          </w:p>
        </w:tc>
      </w:tr>
      <w:tr w:rsidR="00997840" w:rsidRPr="00997840" w14:paraId="50825BF8" w14:textId="77777777" w:rsidTr="00EE3D0A">
        <w:trPr>
          <w:gridAfter w:val="1"/>
          <w:wAfter w:w="15" w:type="dxa"/>
          <w:trHeight w:val="549"/>
        </w:trPr>
        <w:tc>
          <w:tcPr>
            <w:tcW w:w="1757" w:type="dxa"/>
            <w:shd w:val="clear" w:color="auto" w:fill="auto"/>
            <w:vAlign w:val="center"/>
          </w:tcPr>
          <w:p w14:paraId="37295672" w14:textId="77777777" w:rsidR="00997840" w:rsidRPr="00997840" w:rsidRDefault="00997840" w:rsidP="00997840">
            <w:r w:rsidRPr="00997840">
              <w:rPr>
                <w:b/>
                <w:bCs/>
                <w:sz w:val="22"/>
                <w:szCs w:val="22"/>
              </w:rPr>
              <w:t>PG.2.2.5</w:t>
            </w:r>
          </w:p>
        </w:tc>
        <w:tc>
          <w:tcPr>
            <w:tcW w:w="5042" w:type="dxa"/>
            <w:shd w:val="clear" w:color="auto" w:fill="auto"/>
            <w:vAlign w:val="center"/>
          </w:tcPr>
          <w:p w14:paraId="47E62B14" w14:textId="77777777" w:rsidR="00997840" w:rsidRPr="00997840" w:rsidRDefault="00997840" w:rsidP="00997840">
            <w:pPr>
              <w:spacing w:after="0" w:line="240" w:lineRule="auto"/>
              <w:rPr>
                <w:sz w:val="22"/>
                <w:szCs w:val="22"/>
              </w:rPr>
            </w:pPr>
            <w:r w:rsidRPr="00997840">
              <w:rPr>
                <w:sz w:val="22"/>
                <w:szCs w:val="22"/>
              </w:rPr>
              <w:t>Sosyal sportif faaliyet sayıları</w:t>
            </w:r>
          </w:p>
        </w:tc>
        <w:tc>
          <w:tcPr>
            <w:tcW w:w="957" w:type="dxa"/>
            <w:shd w:val="clear" w:color="auto" w:fill="auto"/>
            <w:noWrap/>
            <w:vAlign w:val="center"/>
          </w:tcPr>
          <w:p w14:paraId="640F8C09" w14:textId="77777777" w:rsidR="00997840" w:rsidRPr="00997840" w:rsidRDefault="00997840" w:rsidP="00997840">
            <w:pPr>
              <w:spacing w:after="0" w:line="240" w:lineRule="auto"/>
              <w:jc w:val="center"/>
              <w:rPr>
                <w:sz w:val="22"/>
                <w:szCs w:val="22"/>
              </w:rPr>
            </w:pPr>
            <w:r w:rsidRPr="00997840">
              <w:rPr>
                <w:sz w:val="22"/>
                <w:szCs w:val="22"/>
              </w:rPr>
              <w:t>10</w:t>
            </w:r>
          </w:p>
        </w:tc>
        <w:tc>
          <w:tcPr>
            <w:tcW w:w="1092" w:type="dxa"/>
            <w:gridSpan w:val="2"/>
            <w:shd w:val="clear" w:color="auto" w:fill="auto"/>
            <w:noWrap/>
            <w:vAlign w:val="center"/>
          </w:tcPr>
          <w:p w14:paraId="437C1314" w14:textId="77777777" w:rsidR="00997840" w:rsidRPr="00997840" w:rsidRDefault="00997840" w:rsidP="00997840">
            <w:pPr>
              <w:spacing w:after="0" w:line="240" w:lineRule="auto"/>
              <w:jc w:val="center"/>
              <w:rPr>
                <w:sz w:val="22"/>
                <w:szCs w:val="22"/>
              </w:rPr>
            </w:pPr>
            <w:r w:rsidRPr="00997840">
              <w:rPr>
                <w:sz w:val="22"/>
                <w:szCs w:val="22"/>
              </w:rPr>
              <w:t>11</w:t>
            </w:r>
          </w:p>
        </w:tc>
        <w:tc>
          <w:tcPr>
            <w:tcW w:w="1041" w:type="dxa"/>
            <w:vAlign w:val="center"/>
          </w:tcPr>
          <w:p w14:paraId="09F4CFFE" w14:textId="77777777" w:rsidR="00997840" w:rsidRPr="00997840" w:rsidRDefault="00997840" w:rsidP="00997840">
            <w:pPr>
              <w:spacing w:after="0" w:line="240" w:lineRule="auto"/>
              <w:jc w:val="center"/>
              <w:rPr>
                <w:sz w:val="22"/>
                <w:szCs w:val="22"/>
              </w:rPr>
            </w:pPr>
            <w:r w:rsidRPr="00997840">
              <w:rPr>
                <w:sz w:val="22"/>
                <w:szCs w:val="22"/>
              </w:rPr>
              <w:t>12</w:t>
            </w:r>
          </w:p>
        </w:tc>
        <w:tc>
          <w:tcPr>
            <w:tcW w:w="1007" w:type="dxa"/>
            <w:vAlign w:val="center"/>
          </w:tcPr>
          <w:p w14:paraId="0FDC0211" w14:textId="77777777" w:rsidR="00997840" w:rsidRPr="00997840" w:rsidRDefault="00997840" w:rsidP="00997840">
            <w:pPr>
              <w:spacing w:after="0" w:line="240" w:lineRule="auto"/>
              <w:jc w:val="center"/>
              <w:rPr>
                <w:sz w:val="22"/>
                <w:szCs w:val="22"/>
              </w:rPr>
            </w:pPr>
            <w:r w:rsidRPr="00997840">
              <w:rPr>
                <w:sz w:val="22"/>
                <w:szCs w:val="22"/>
              </w:rPr>
              <w:t>13</w:t>
            </w:r>
          </w:p>
        </w:tc>
        <w:tc>
          <w:tcPr>
            <w:tcW w:w="1092" w:type="dxa"/>
            <w:vAlign w:val="center"/>
          </w:tcPr>
          <w:p w14:paraId="064801E6" w14:textId="77777777" w:rsidR="00997840" w:rsidRPr="00997840" w:rsidRDefault="00997840" w:rsidP="00997840">
            <w:pPr>
              <w:spacing w:after="0" w:line="240" w:lineRule="auto"/>
              <w:jc w:val="center"/>
              <w:rPr>
                <w:sz w:val="22"/>
                <w:szCs w:val="22"/>
              </w:rPr>
            </w:pPr>
            <w:r w:rsidRPr="00997840">
              <w:rPr>
                <w:sz w:val="22"/>
                <w:szCs w:val="22"/>
              </w:rPr>
              <w:t>14</w:t>
            </w:r>
          </w:p>
        </w:tc>
        <w:tc>
          <w:tcPr>
            <w:tcW w:w="1005" w:type="dxa"/>
            <w:vAlign w:val="center"/>
          </w:tcPr>
          <w:p w14:paraId="137D7F1E" w14:textId="77777777" w:rsidR="00997840" w:rsidRPr="00997840" w:rsidRDefault="00997840" w:rsidP="00997840">
            <w:pPr>
              <w:spacing w:after="0" w:line="240" w:lineRule="auto"/>
              <w:jc w:val="center"/>
              <w:rPr>
                <w:sz w:val="22"/>
                <w:szCs w:val="22"/>
              </w:rPr>
            </w:pPr>
            <w:r w:rsidRPr="00997840">
              <w:rPr>
                <w:sz w:val="22"/>
                <w:szCs w:val="22"/>
              </w:rPr>
              <w:t>15</w:t>
            </w:r>
          </w:p>
        </w:tc>
      </w:tr>
      <w:tr w:rsidR="00997840" w:rsidRPr="00997840" w14:paraId="4DB9EECB" w14:textId="77777777" w:rsidTr="00EE3D0A">
        <w:trPr>
          <w:gridAfter w:val="1"/>
          <w:wAfter w:w="15" w:type="dxa"/>
          <w:trHeight w:val="549"/>
        </w:trPr>
        <w:tc>
          <w:tcPr>
            <w:tcW w:w="1757" w:type="dxa"/>
            <w:shd w:val="clear" w:color="auto" w:fill="auto"/>
            <w:vAlign w:val="center"/>
          </w:tcPr>
          <w:p w14:paraId="340F0A2B" w14:textId="77777777" w:rsidR="00997840" w:rsidRPr="00997840" w:rsidRDefault="00997840" w:rsidP="00997840">
            <w:r w:rsidRPr="00997840">
              <w:rPr>
                <w:b/>
                <w:bCs/>
                <w:sz w:val="22"/>
                <w:szCs w:val="22"/>
              </w:rPr>
              <w:t>PG.2.2.6</w:t>
            </w:r>
          </w:p>
        </w:tc>
        <w:tc>
          <w:tcPr>
            <w:tcW w:w="5042" w:type="dxa"/>
            <w:shd w:val="clear" w:color="auto" w:fill="auto"/>
            <w:vAlign w:val="center"/>
          </w:tcPr>
          <w:p w14:paraId="4005DBA1" w14:textId="77777777" w:rsidR="00997840" w:rsidRPr="00997840" w:rsidRDefault="00997840" w:rsidP="00997840">
            <w:pPr>
              <w:spacing w:after="0" w:line="240" w:lineRule="auto"/>
              <w:rPr>
                <w:sz w:val="22"/>
                <w:szCs w:val="22"/>
              </w:rPr>
            </w:pPr>
            <w:r w:rsidRPr="00997840">
              <w:rPr>
                <w:sz w:val="22"/>
                <w:szCs w:val="22"/>
              </w:rPr>
              <w:t>Okulda yapılan kazanım değerlendirme sınavına katılan öğrenci sayısı</w:t>
            </w:r>
          </w:p>
        </w:tc>
        <w:tc>
          <w:tcPr>
            <w:tcW w:w="957" w:type="dxa"/>
            <w:shd w:val="clear" w:color="auto" w:fill="auto"/>
            <w:noWrap/>
            <w:vAlign w:val="center"/>
          </w:tcPr>
          <w:p w14:paraId="3BC77852" w14:textId="77777777" w:rsidR="00997840" w:rsidRPr="00997840" w:rsidRDefault="00997840" w:rsidP="00997840">
            <w:pPr>
              <w:spacing w:after="0" w:line="240" w:lineRule="auto"/>
              <w:jc w:val="center"/>
              <w:rPr>
                <w:sz w:val="22"/>
                <w:szCs w:val="22"/>
              </w:rPr>
            </w:pPr>
            <w:r w:rsidRPr="00997840">
              <w:rPr>
                <w:sz w:val="22"/>
                <w:szCs w:val="22"/>
              </w:rPr>
              <w:t>350</w:t>
            </w:r>
          </w:p>
        </w:tc>
        <w:tc>
          <w:tcPr>
            <w:tcW w:w="1092" w:type="dxa"/>
            <w:gridSpan w:val="2"/>
            <w:shd w:val="clear" w:color="auto" w:fill="auto"/>
            <w:noWrap/>
            <w:vAlign w:val="center"/>
          </w:tcPr>
          <w:p w14:paraId="6E5FAA8B" w14:textId="77777777" w:rsidR="00997840" w:rsidRPr="00997840" w:rsidRDefault="00997840" w:rsidP="00997840">
            <w:pPr>
              <w:spacing w:after="0" w:line="240" w:lineRule="auto"/>
              <w:jc w:val="center"/>
              <w:rPr>
                <w:sz w:val="22"/>
                <w:szCs w:val="22"/>
              </w:rPr>
            </w:pPr>
            <w:r w:rsidRPr="00997840">
              <w:rPr>
                <w:sz w:val="22"/>
                <w:szCs w:val="22"/>
              </w:rPr>
              <w:t>370</w:t>
            </w:r>
          </w:p>
        </w:tc>
        <w:tc>
          <w:tcPr>
            <w:tcW w:w="1041" w:type="dxa"/>
            <w:vAlign w:val="center"/>
          </w:tcPr>
          <w:p w14:paraId="671E7EA5" w14:textId="77777777" w:rsidR="00997840" w:rsidRPr="00997840" w:rsidRDefault="00997840" w:rsidP="00997840">
            <w:pPr>
              <w:spacing w:after="0" w:line="240" w:lineRule="auto"/>
              <w:jc w:val="center"/>
              <w:rPr>
                <w:sz w:val="22"/>
                <w:szCs w:val="22"/>
              </w:rPr>
            </w:pPr>
            <w:r w:rsidRPr="00997840">
              <w:rPr>
                <w:sz w:val="22"/>
                <w:szCs w:val="22"/>
              </w:rPr>
              <w:t>390</w:t>
            </w:r>
          </w:p>
        </w:tc>
        <w:tc>
          <w:tcPr>
            <w:tcW w:w="1007" w:type="dxa"/>
            <w:vAlign w:val="center"/>
          </w:tcPr>
          <w:p w14:paraId="17ED6C5E" w14:textId="77777777" w:rsidR="00997840" w:rsidRPr="00997840" w:rsidRDefault="00997840" w:rsidP="00997840">
            <w:pPr>
              <w:spacing w:after="0" w:line="240" w:lineRule="auto"/>
              <w:jc w:val="center"/>
              <w:rPr>
                <w:sz w:val="22"/>
                <w:szCs w:val="22"/>
              </w:rPr>
            </w:pPr>
            <w:r w:rsidRPr="00997840">
              <w:rPr>
                <w:sz w:val="22"/>
                <w:szCs w:val="22"/>
              </w:rPr>
              <w:t>400</w:t>
            </w:r>
          </w:p>
        </w:tc>
        <w:tc>
          <w:tcPr>
            <w:tcW w:w="1092" w:type="dxa"/>
            <w:vAlign w:val="center"/>
          </w:tcPr>
          <w:p w14:paraId="0A62FF42" w14:textId="77777777" w:rsidR="00997840" w:rsidRPr="00997840" w:rsidRDefault="00997840" w:rsidP="00997840">
            <w:pPr>
              <w:spacing w:after="0" w:line="240" w:lineRule="auto"/>
              <w:jc w:val="center"/>
              <w:rPr>
                <w:sz w:val="22"/>
                <w:szCs w:val="22"/>
              </w:rPr>
            </w:pPr>
            <w:r w:rsidRPr="00997840">
              <w:rPr>
                <w:sz w:val="22"/>
                <w:szCs w:val="22"/>
              </w:rPr>
              <w:t>420</w:t>
            </w:r>
          </w:p>
        </w:tc>
        <w:tc>
          <w:tcPr>
            <w:tcW w:w="1005" w:type="dxa"/>
            <w:vAlign w:val="center"/>
          </w:tcPr>
          <w:p w14:paraId="12E747CB" w14:textId="77777777" w:rsidR="00997840" w:rsidRPr="00997840" w:rsidRDefault="00997840" w:rsidP="00997840">
            <w:pPr>
              <w:spacing w:after="0" w:line="240" w:lineRule="auto"/>
              <w:jc w:val="center"/>
              <w:rPr>
                <w:sz w:val="22"/>
                <w:szCs w:val="22"/>
              </w:rPr>
            </w:pPr>
            <w:r w:rsidRPr="00997840">
              <w:rPr>
                <w:sz w:val="22"/>
                <w:szCs w:val="22"/>
              </w:rPr>
              <w:t>450</w:t>
            </w:r>
          </w:p>
        </w:tc>
      </w:tr>
      <w:tr w:rsidR="00997840" w:rsidRPr="00997840" w14:paraId="72B3C3D0" w14:textId="77777777" w:rsidTr="00EE3D0A">
        <w:trPr>
          <w:gridAfter w:val="1"/>
          <w:wAfter w:w="15" w:type="dxa"/>
          <w:trHeight w:val="549"/>
        </w:trPr>
        <w:tc>
          <w:tcPr>
            <w:tcW w:w="1757" w:type="dxa"/>
            <w:shd w:val="clear" w:color="auto" w:fill="auto"/>
            <w:vAlign w:val="center"/>
          </w:tcPr>
          <w:p w14:paraId="710AB67D" w14:textId="77777777" w:rsidR="00997840" w:rsidRPr="00997840" w:rsidRDefault="00997840" w:rsidP="00997840">
            <w:r w:rsidRPr="00997840">
              <w:rPr>
                <w:b/>
                <w:bCs/>
                <w:sz w:val="22"/>
                <w:szCs w:val="22"/>
              </w:rPr>
              <w:t>PG.2.2.7</w:t>
            </w:r>
          </w:p>
        </w:tc>
        <w:tc>
          <w:tcPr>
            <w:tcW w:w="5042" w:type="dxa"/>
            <w:shd w:val="clear" w:color="auto" w:fill="auto"/>
            <w:vAlign w:val="center"/>
          </w:tcPr>
          <w:p w14:paraId="4307C3F5" w14:textId="77777777" w:rsidR="00997840" w:rsidRPr="00997840" w:rsidRDefault="00997840" w:rsidP="00997840">
            <w:pPr>
              <w:spacing w:after="0" w:line="240" w:lineRule="auto"/>
              <w:rPr>
                <w:sz w:val="22"/>
                <w:szCs w:val="22"/>
              </w:rPr>
            </w:pPr>
            <w:r w:rsidRPr="00997840">
              <w:t>Mesleki uygulamalara katılan öğrenci sayısı</w:t>
            </w:r>
          </w:p>
        </w:tc>
        <w:tc>
          <w:tcPr>
            <w:tcW w:w="957" w:type="dxa"/>
            <w:shd w:val="clear" w:color="auto" w:fill="auto"/>
            <w:noWrap/>
            <w:vAlign w:val="center"/>
          </w:tcPr>
          <w:p w14:paraId="1BF5733C" w14:textId="77777777" w:rsidR="00997840" w:rsidRPr="00997840" w:rsidRDefault="00997840" w:rsidP="00997840">
            <w:pPr>
              <w:spacing w:after="0" w:line="240" w:lineRule="auto"/>
              <w:jc w:val="center"/>
              <w:rPr>
                <w:sz w:val="22"/>
                <w:szCs w:val="22"/>
              </w:rPr>
            </w:pPr>
            <w:r w:rsidRPr="00997840">
              <w:rPr>
                <w:sz w:val="22"/>
                <w:szCs w:val="22"/>
              </w:rPr>
              <w:t>50</w:t>
            </w:r>
          </w:p>
        </w:tc>
        <w:tc>
          <w:tcPr>
            <w:tcW w:w="1092" w:type="dxa"/>
            <w:gridSpan w:val="2"/>
            <w:shd w:val="clear" w:color="auto" w:fill="auto"/>
            <w:noWrap/>
            <w:vAlign w:val="center"/>
          </w:tcPr>
          <w:p w14:paraId="3252877C" w14:textId="77777777" w:rsidR="00997840" w:rsidRPr="00997840" w:rsidRDefault="00997840" w:rsidP="00997840">
            <w:pPr>
              <w:spacing w:after="0" w:line="240" w:lineRule="auto"/>
              <w:jc w:val="center"/>
              <w:rPr>
                <w:sz w:val="22"/>
                <w:szCs w:val="22"/>
              </w:rPr>
            </w:pPr>
            <w:r w:rsidRPr="00997840">
              <w:rPr>
                <w:sz w:val="22"/>
                <w:szCs w:val="22"/>
              </w:rPr>
              <w:t>60</w:t>
            </w:r>
          </w:p>
        </w:tc>
        <w:tc>
          <w:tcPr>
            <w:tcW w:w="1041" w:type="dxa"/>
            <w:vAlign w:val="center"/>
          </w:tcPr>
          <w:p w14:paraId="23246CDA" w14:textId="77777777" w:rsidR="00997840" w:rsidRPr="00997840" w:rsidRDefault="00997840" w:rsidP="00997840">
            <w:pPr>
              <w:spacing w:after="0" w:line="240" w:lineRule="auto"/>
              <w:jc w:val="center"/>
              <w:rPr>
                <w:sz w:val="22"/>
                <w:szCs w:val="22"/>
              </w:rPr>
            </w:pPr>
            <w:r w:rsidRPr="00997840">
              <w:rPr>
                <w:sz w:val="22"/>
                <w:szCs w:val="22"/>
              </w:rPr>
              <w:t>70</w:t>
            </w:r>
          </w:p>
        </w:tc>
        <w:tc>
          <w:tcPr>
            <w:tcW w:w="1007" w:type="dxa"/>
            <w:vAlign w:val="center"/>
          </w:tcPr>
          <w:p w14:paraId="4770A1A4" w14:textId="77777777" w:rsidR="00997840" w:rsidRPr="00997840" w:rsidRDefault="00997840" w:rsidP="00997840">
            <w:pPr>
              <w:spacing w:after="0" w:line="240" w:lineRule="auto"/>
              <w:jc w:val="center"/>
              <w:rPr>
                <w:sz w:val="22"/>
                <w:szCs w:val="22"/>
              </w:rPr>
            </w:pPr>
            <w:r w:rsidRPr="00997840">
              <w:rPr>
                <w:sz w:val="22"/>
                <w:szCs w:val="22"/>
              </w:rPr>
              <w:t>80</w:t>
            </w:r>
          </w:p>
        </w:tc>
        <w:tc>
          <w:tcPr>
            <w:tcW w:w="1092" w:type="dxa"/>
            <w:vAlign w:val="center"/>
          </w:tcPr>
          <w:p w14:paraId="46F5DE21" w14:textId="77777777" w:rsidR="00997840" w:rsidRPr="00997840" w:rsidRDefault="00997840" w:rsidP="00997840">
            <w:pPr>
              <w:spacing w:after="0" w:line="240" w:lineRule="auto"/>
              <w:jc w:val="center"/>
              <w:rPr>
                <w:sz w:val="22"/>
                <w:szCs w:val="22"/>
              </w:rPr>
            </w:pPr>
            <w:r w:rsidRPr="00997840">
              <w:rPr>
                <w:sz w:val="22"/>
                <w:szCs w:val="22"/>
              </w:rPr>
              <w:t>90</w:t>
            </w:r>
          </w:p>
        </w:tc>
        <w:tc>
          <w:tcPr>
            <w:tcW w:w="1005" w:type="dxa"/>
            <w:vAlign w:val="center"/>
          </w:tcPr>
          <w:p w14:paraId="615771C0" w14:textId="77777777" w:rsidR="00997840" w:rsidRPr="00997840" w:rsidRDefault="00997840" w:rsidP="00997840">
            <w:pPr>
              <w:spacing w:after="0" w:line="240" w:lineRule="auto"/>
              <w:jc w:val="center"/>
              <w:rPr>
                <w:sz w:val="22"/>
                <w:szCs w:val="22"/>
              </w:rPr>
            </w:pPr>
            <w:r w:rsidRPr="00997840">
              <w:rPr>
                <w:sz w:val="22"/>
                <w:szCs w:val="22"/>
              </w:rPr>
              <w:t>100</w:t>
            </w:r>
          </w:p>
        </w:tc>
      </w:tr>
      <w:tr w:rsidR="00997840" w:rsidRPr="00997840" w14:paraId="404E9DF0" w14:textId="77777777" w:rsidTr="00EE3D0A">
        <w:trPr>
          <w:gridAfter w:val="1"/>
          <w:wAfter w:w="15" w:type="dxa"/>
          <w:trHeight w:val="549"/>
        </w:trPr>
        <w:tc>
          <w:tcPr>
            <w:tcW w:w="1757" w:type="dxa"/>
            <w:shd w:val="clear" w:color="auto" w:fill="auto"/>
            <w:vAlign w:val="center"/>
          </w:tcPr>
          <w:p w14:paraId="756C066F" w14:textId="77777777" w:rsidR="00997840" w:rsidRPr="00997840" w:rsidRDefault="00997840" w:rsidP="00997840">
            <w:r w:rsidRPr="00997840">
              <w:rPr>
                <w:b/>
                <w:bCs/>
                <w:sz w:val="22"/>
                <w:szCs w:val="22"/>
              </w:rPr>
              <w:t>PG.2.2.8</w:t>
            </w:r>
          </w:p>
        </w:tc>
        <w:tc>
          <w:tcPr>
            <w:tcW w:w="5042" w:type="dxa"/>
            <w:shd w:val="clear" w:color="auto" w:fill="auto"/>
            <w:vAlign w:val="center"/>
          </w:tcPr>
          <w:p w14:paraId="4C3FC48A" w14:textId="77777777" w:rsidR="00997840" w:rsidRPr="00997840" w:rsidRDefault="00997840" w:rsidP="00997840">
            <w:pPr>
              <w:spacing w:after="0" w:line="240" w:lineRule="auto"/>
              <w:rPr>
                <w:sz w:val="22"/>
                <w:szCs w:val="22"/>
              </w:rPr>
            </w:pPr>
            <w:r w:rsidRPr="00997840">
              <w:rPr>
                <w:sz w:val="22"/>
                <w:szCs w:val="22"/>
              </w:rPr>
              <w:t>Kariyer günleri ve sınav kaygısına yönelik yapılan seminer sayısı</w:t>
            </w:r>
          </w:p>
        </w:tc>
        <w:tc>
          <w:tcPr>
            <w:tcW w:w="957" w:type="dxa"/>
            <w:shd w:val="clear" w:color="auto" w:fill="auto"/>
            <w:noWrap/>
            <w:vAlign w:val="center"/>
          </w:tcPr>
          <w:p w14:paraId="4563B17B" w14:textId="77777777" w:rsidR="00997840" w:rsidRPr="00997840" w:rsidRDefault="00997840" w:rsidP="00997840">
            <w:pPr>
              <w:spacing w:after="0" w:line="240" w:lineRule="auto"/>
              <w:jc w:val="center"/>
              <w:rPr>
                <w:sz w:val="22"/>
                <w:szCs w:val="22"/>
              </w:rPr>
            </w:pPr>
            <w:r w:rsidRPr="00997840">
              <w:rPr>
                <w:sz w:val="22"/>
                <w:szCs w:val="22"/>
              </w:rPr>
              <w:t>3</w:t>
            </w:r>
          </w:p>
        </w:tc>
        <w:tc>
          <w:tcPr>
            <w:tcW w:w="1092" w:type="dxa"/>
            <w:gridSpan w:val="2"/>
            <w:shd w:val="clear" w:color="auto" w:fill="auto"/>
            <w:noWrap/>
            <w:vAlign w:val="center"/>
          </w:tcPr>
          <w:p w14:paraId="1C9CA33D" w14:textId="77777777" w:rsidR="00997840" w:rsidRPr="00997840" w:rsidRDefault="00997840" w:rsidP="00997840">
            <w:pPr>
              <w:spacing w:after="0" w:line="240" w:lineRule="auto"/>
              <w:jc w:val="center"/>
              <w:rPr>
                <w:sz w:val="22"/>
                <w:szCs w:val="22"/>
              </w:rPr>
            </w:pPr>
            <w:r w:rsidRPr="00997840">
              <w:rPr>
                <w:sz w:val="22"/>
                <w:szCs w:val="22"/>
              </w:rPr>
              <w:t>4</w:t>
            </w:r>
          </w:p>
        </w:tc>
        <w:tc>
          <w:tcPr>
            <w:tcW w:w="1041" w:type="dxa"/>
            <w:vAlign w:val="center"/>
          </w:tcPr>
          <w:p w14:paraId="402F0FAF" w14:textId="77777777" w:rsidR="00997840" w:rsidRPr="00997840" w:rsidRDefault="00997840" w:rsidP="00997840">
            <w:pPr>
              <w:spacing w:after="0" w:line="240" w:lineRule="auto"/>
              <w:jc w:val="center"/>
              <w:rPr>
                <w:sz w:val="22"/>
                <w:szCs w:val="22"/>
              </w:rPr>
            </w:pPr>
            <w:r w:rsidRPr="00997840">
              <w:rPr>
                <w:sz w:val="22"/>
                <w:szCs w:val="22"/>
              </w:rPr>
              <w:t>5</w:t>
            </w:r>
          </w:p>
        </w:tc>
        <w:tc>
          <w:tcPr>
            <w:tcW w:w="1007" w:type="dxa"/>
            <w:vAlign w:val="center"/>
          </w:tcPr>
          <w:p w14:paraId="68799313" w14:textId="77777777" w:rsidR="00997840" w:rsidRPr="00997840" w:rsidRDefault="00997840" w:rsidP="00997840">
            <w:pPr>
              <w:spacing w:after="0" w:line="240" w:lineRule="auto"/>
              <w:jc w:val="center"/>
              <w:rPr>
                <w:sz w:val="22"/>
                <w:szCs w:val="22"/>
              </w:rPr>
            </w:pPr>
            <w:r w:rsidRPr="00997840">
              <w:rPr>
                <w:sz w:val="22"/>
                <w:szCs w:val="22"/>
              </w:rPr>
              <w:t>6</w:t>
            </w:r>
          </w:p>
        </w:tc>
        <w:tc>
          <w:tcPr>
            <w:tcW w:w="1092" w:type="dxa"/>
            <w:vAlign w:val="center"/>
          </w:tcPr>
          <w:p w14:paraId="1B0C2C53" w14:textId="77777777" w:rsidR="00997840" w:rsidRPr="00997840" w:rsidRDefault="00997840" w:rsidP="00997840">
            <w:pPr>
              <w:spacing w:after="0" w:line="240" w:lineRule="auto"/>
              <w:jc w:val="center"/>
              <w:rPr>
                <w:sz w:val="22"/>
                <w:szCs w:val="22"/>
              </w:rPr>
            </w:pPr>
            <w:r w:rsidRPr="00997840">
              <w:rPr>
                <w:sz w:val="22"/>
                <w:szCs w:val="22"/>
              </w:rPr>
              <w:t>7</w:t>
            </w:r>
          </w:p>
        </w:tc>
        <w:tc>
          <w:tcPr>
            <w:tcW w:w="1005" w:type="dxa"/>
            <w:vAlign w:val="center"/>
          </w:tcPr>
          <w:p w14:paraId="3D0D3F9F" w14:textId="77777777" w:rsidR="00997840" w:rsidRPr="00997840" w:rsidRDefault="00997840" w:rsidP="00997840">
            <w:pPr>
              <w:spacing w:after="0" w:line="240" w:lineRule="auto"/>
              <w:jc w:val="center"/>
              <w:rPr>
                <w:sz w:val="22"/>
                <w:szCs w:val="22"/>
              </w:rPr>
            </w:pPr>
            <w:r w:rsidRPr="00997840">
              <w:rPr>
                <w:sz w:val="22"/>
                <w:szCs w:val="22"/>
              </w:rPr>
              <w:t>8</w:t>
            </w:r>
          </w:p>
        </w:tc>
      </w:tr>
    </w:tbl>
    <w:p w14:paraId="7D851202" w14:textId="0E457E58" w:rsidR="00997840" w:rsidRDefault="00997840" w:rsidP="00EC346D">
      <w:pPr>
        <w:rPr>
          <w:b/>
          <w:i/>
          <w:szCs w:val="24"/>
        </w:rPr>
      </w:pPr>
    </w:p>
    <w:p w14:paraId="71C94175" w14:textId="77777777" w:rsidR="00997840" w:rsidRDefault="00997840" w:rsidP="00EC346D">
      <w:pPr>
        <w:rPr>
          <w:b/>
          <w:i/>
          <w:szCs w:val="24"/>
        </w:rPr>
      </w:pPr>
    </w:p>
    <w:p w14:paraId="06BDC67F" w14:textId="77777777" w:rsidR="00997840" w:rsidRDefault="00997840" w:rsidP="00EC346D">
      <w:pPr>
        <w:rPr>
          <w:b/>
          <w:i/>
          <w:szCs w:val="24"/>
        </w:rPr>
      </w:pPr>
    </w:p>
    <w:p w14:paraId="10E4E95F" w14:textId="55750E98" w:rsidR="00EC346D" w:rsidRPr="00EC346D" w:rsidRDefault="00D84686" w:rsidP="00EC346D">
      <w:pPr>
        <w:rPr>
          <w:b/>
          <w:sz w:val="28"/>
        </w:rPr>
      </w:pPr>
      <w:r>
        <w:rPr>
          <w:b/>
          <w:i/>
          <w:szCs w:val="24"/>
        </w:rPr>
        <w:t>*</w:t>
      </w:r>
      <w:r w:rsidR="00EC346D" w:rsidRPr="00EC346D">
        <w:rPr>
          <w:b/>
          <w:sz w:val="28"/>
        </w:rPr>
        <w:t xml:space="preserve"> Eylemler</w:t>
      </w:r>
    </w:p>
    <w:p w14:paraId="38D993A4" w14:textId="77777777" w:rsidR="00EC346D" w:rsidRPr="00EC346D" w:rsidRDefault="00EC346D" w:rsidP="00EC346D">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EC346D" w:rsidRPr="00EC346D" w14:paraId="31FFBAA7" w14:textId="77777777" w:rsidTr="00EE3D0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01C1EA" w14:textId="77777777" w:rsidR="00EC346D" w:rsidRPr="00EC346D" w:rsidRDefault="00EC346D" w:rsidP="00EC346D">
            <w:pPr>
              <w:spacing w:after="0" w:line="240" w:lineRule="auto"/>
              <w:jc w:val="center"/>
              <w:rPr>
                <w:b/>
                <w:bCs/>
                <w:color w:val="000000"/>
                <w:szCs w:val="24"/>
              </w:rPr>
            </w:pPr>
            <w:r w:rsidRPr="00EC346D">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478DE7C" w14:textId="77777777" w:rsidR="00EC346D" w:rsidRPr="00EC346D" w:rsidRDefault="00EC346D" w:rsidP="00EC346D">
            <w:pPr>
              <w:spacing w:after="0" w:line="240" w:lineRule="auto"/>
              <w:jc w:val="center"/>
              <w:rPr>
                <w:b/>
                <w:bCs/>
                <w:color w:val="000000"/>
                <w:szCs w:val="24"/>
              </w:rPr>
            </w:pPr>
            <w:r w:rsidRPr="00EC346D">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BFC28E4" w14:textId="77777777" w:rsidR="00EC346D" w:rsidRPr="00EC346D" w:rsidRDefault="00EC346D" w:rsidP="00EC346D">
            <w:pPr>
              <w:spacing w:after="0" w:line="240" w:lineRule="auto"/>
              <w:jc w:val="center"/>
              <w:rPr>
                <w:b/>
                <w:bCs/>
                <w:color w:val="000000"/>
                <w:szCs w:val="24"/>
              </w:rPr>
            </w:pPr>
            <w:r w:rsidRPr="00EC346D">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73B997C1" w14:textId="77777777" w:rsidR="00EC346D" w:rsidRPr="00EC346D" w:rsidRDefault="00EC346D" w:rsidP="00EC346D">
            <w:pPr>
              <w:spacing w:after="0" w:line="240" w:lineRule="auto"/>
              <w:jc w:val="center"/>
              <w:rPr>
                <w:b/>
                <w:bCs/>
                <w:color w:val="000000"/>
                <w:szCs w:val="24"/>
              </w:rPr>
            </w:pPr>
            <w:r w:rsidRPr="00EC346D">
              <w:rPr>
                <w:b/>
                <w:bCs/>
                <w:color w:val="000000"/>
                <w:szCs w:val="24"/>
              </w:rPr>
              <w:t>Eylem Tarihi</w:t>
            </w:r>
          </w:p>
        </w:tc>
      </w:tr>
      <w:tr w:rsidR="00EC346D" w:rsidRPr="00EC346D" w14:paraId="373464C2"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AA8761B" w14:textId="77777777" w:rsidR="00EC346D" w:rsidRPr="00EC346D" w:rsidRDefault="00EC346D" w:rsidP="00EC346D">
            <w:pPr>
              <w:spacing w:after="0" w:line="240" w:lineRule="auto"/>
              <w:jc w:val="center"/>
              <w:rPr>
                <w:b/>
                <w:bCs/>
                <w:color w:val="000000"/>
                <w:szCs w:val="24"/>
              </w:rPr>
            </w:pPr>
            <w:r w:rsidRPr="00EC346D">
              <w:rPr>
                <w:b/>
                <w:bCs/>
                <w:color w:val="000000"/>
                <w:szCs w:val="24"/>
              </w:rPr>
              <w:t>F.2.1.1</w:t>
            </w:r>
          </w:p>
        </w:tc>
        <w:tc>
          <w:tcPr>
            <w:tcW w:w="2324" w:type="pct"/>
            <w:tcBorders>
              <w:top w:val="nil"/>
              <w:left w:val="nil"/>
              <w:bottom w:val="single" w:sz="8" w:space="0" w:color="auto"/>
              <w:right w:val="single" w:sz="8" w:space="0" w:color="auto"/>
            </w:tcBorders>
            <w:shd w:val="clear" w:color="auto" w:fill="auto"/>
            <w:vAlign w:val="center"/>
          </w:tcPr>
          <w:p w14:paraId="6BC7B0B0" w14:textId="77777777" w:rsidR="00EC346D" w:rsidRPr="00EC346D" w:rsidRDefault="00EC346D" w:rsidP="00EC346D">
            <w:pPr>
              <w:spacing w:after="0" w:line="240" w:lineRule="auto"/>
              <w:jc w:val="both"/>
              <w:rPr>
                <w:color w:val="000000"/>
                <w:szCs w:val="24"/>
              </w:rPr>
            </w:pPr>
            <w:r w:rsidRPr="00EC346D">
              <w:rPr>
                <w:color w:val="000000"/>
                <w:szCs w:val="24"/>
              </w:rPr>
              <w:t>-Okulumuzda bilimsel, mesleki, kültürel, sanatsal, sportif ve toplum hizmeti alanlarında etkinliklere katılım oranı artırılacaktır.</w:t>
            </w:r>
          </w:p>
        </w:tc>
        <w:tc>
          <w:tcPr>
            <w:tcW w:w="1161" w:type="pct"/>
            <w:tcBorders>
              <w:top w:val="nil"/>
              <w:left w:val="nil"/>
              <w:bottom w:val="single" w:sz="8" w:space="0" w:color="auto"/>
              <w:right w:val="single" w:sz="8" w:space="0" w:color="auto"/>
            </w:tcBorders>
            <w:shd w:val="clear" w:color="auto" w:fill="auto"/>
            <w:vAlign w:val="center"/>
          </w:tcPr>
          <w:p w14:paraId="66D249B2" w14:textId="77777777" w:rsidR="00EC346D" w:rsidRPr="00EC346D" w:rsidRDefault="00EC346D" w:rsidP="00EC346D">
            <w:pPr>
              <w:spacing w:after="0" w:line="240" w:lineRule="auto"/>
              <w:jc w:val="both"/>
              <w:rPr>
                <w:color w:val="000000"/>
                <w:szCs w:val="24"/>
              </w:rPr>
            </w:pPr>
            <w:r w:rsidRPr="00EC346D">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2C6211F3" w14:textId="77777777" w:rsidR="00EC346D" w:rsidRPr="00EC346D" w:rsidRDefault="00EC346D" w:rsidP="00EC346D">
            <w:pPr>
              <w:spacing w:after="0" w:line="240" w:lineRule="auto"/>
              <w:jc w:val="both"/>
              <w:rPr>
                <w:color w:val="000000"/>
                <w:szCs w:val="24"/>
              </w:rPr>
            </w:pPr>
            <w:r w:rsidRPr="00EC346D">
              <w:rPr>
                <w:color w:val="000000"/>
                <w:szCs w:val="24"/>
              </w:rPr>
              <w:t>-2019/2020</w:t>
            </w:r>
          </w:p>
          <w:p w14:paraId="49575A6A"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62C35B5E"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00A2E8E" w14:textId="77777777" w:rsidR="00EC346D" w:rsidRPr="00EC346D" w:rsidRDefault="00EC346D" w:rsidP="00EC346D">
            <w:pPr>
              <w:spacing w:after="0" w:line="240" w:lineRule="auto"/>
              <w:jc w:val="center"/>
              <w:rPr>
                <w:b/>
                <w:bCs/>
                <w:color w:val="000000"/>
                <w:szCs w:val="24"/>
              </w:rPr>
            </w:pPr>
            <w:r w:rsidRPr="00EC346D">
              <w:rPr>
                <w:b/>
                <w:bCs/>
                <w:color w:val="000000"/>
                <w:szCs w:val="24"/>
              </w:rPr>
              <w:t>F.2.1.2</w:t>
            </w:r>
          </w:p>
        </w:tc>
        <w:tc>
          <w:tcPr>
            <w:tcW w:w="2324" w:type="pct"/>
            <w:tcBorders>
              <w:top w:val="nil"/>
              <w:left w:val="nil"/>
              <w:bottom w:val="single" w:sz="8" w:space="0" w:color="auto"/>
              <w:right w:val="single" w:sz="8" w:space="0" w:color="auto"/>
            </w:tcBorders>
            <w:shd w:val="clear" w:color="auto" w:fill="auto"/>
            <w:vAlign w:val="center"/>
          </w:tcPr>
          <w:p w14:paraId="51A8F3BF" w14:textId="77777777" w:rsidR="00EC346D" w:rsidRPr="00EC346D" w:rsidRDefault="00EC346D" w:rsidP="00EC346D">
            <w:pPr>
              <w:spacing w:after="0" w:line="240" w:lineRule="auto"/>
              <w:jc w:val="both"/>
              <w:rPr>
                <w:szCs w:val="24"/>
              </w:rPr>
            </w:pPr>
            <w:r w:rsidRPr="00EC346D">
              <w:rPr>
                <w:szCs w:val="24"/>
              </w:rPr>
              <w:t>Çevre bilincinin artırılması çerçevesinde yapılan etkinliklere katılan öğrenciler ödüllendirilerek katılım oranımız artırılacaktır.</w:t>
            </w:r>
          </w:p>
          <w:p w14:paraId="599BD175" w14:textId="77777777" w:rsidR="00EC346D" w:rsidRPr="00EC346D" w:rsidRDefault="00EC346D" w:rsidP="00EC346D">
            <w:pPr>
              <w:spacing w:after="0" w:line="240" w:lineRule="auto"/>
              <w:jc w:val="both"/>
              <w:rPr>
                <w:szCs w:val="24"/>
                <w:highlight w:val="green"/>
              </w:rPr>
            </w:pPr>
            <w:r w:rsidRPr="00EC346D">
              <w:rPr>
                <w:szCs w:val="24"/>
              </w:rPr>
              <w:t>-Sıfır Atık projesine devam edilecektir.</w:t>
            </w:r>
          </w:p>
        </w:tc>
        <w:tc>
          <w:tcPr>
            <w:tcW w:w="1161" w:type="pct"/>
            <w:tcBorders>
              <w:top w:val="nil"/>
              <w:left w:val="nil"/>
              <w:bottom w:val="single" w:sz="8" w:space="0" w:color="auto"/>
              <w:right w:val="single" w:sz="8" w:space="0" w:color="auto"/>
            </w:tcBorders>
            <w:shd w:val="clear" w:color="auto" w:fill="auto"/>
            <w:vAlign w:val="center"/>
          </w:tcPr>
          <w:p w14:paraId="49BF64FF" w14:textId="77777777" w:rsidR="00EC346D" w:rsidRPr="00EC346D" w:rsidRDefault="00EC346D" w:rsidP="00EC346D">
            <w:pPr>
              <w:spacing w:after="0" w:line="240" w:lineRule="auto"/>
              <w:jc w:val="both"/>
              <w:rPr>
                <w:color w:val="000000"/>
                <w:szCs w:val="24"/>
              </w:rPr>
            </w:pPr>
            <w:r w:rsidRPr="00EC346D">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4E926F44"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78C55656"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9512EA" w14:textId="77777777" w:rsidR="00EC346D" w:rsidRPr="00EC346D" w:rsidRDefault="00EC346D" w:rsidP="00EC346D">
            <w:pPr>
              <w:spacing w:after="0" w:line="240" w:lineRule="auto"/>
              <w:jc w:val="center"/>
              <w:rPr>
                <w:b/>
                <w:bCs/>
                <w:color w:val="000000"/>
                <w:szCs w:val="24"/>
              </w:rPr>
            </w:pPr>
            <w:r w:rsidRPr="00EC346D">
              <w:rPr>
                <w:b/>
                <w:bCs/>
                <w:color w:val="000000"/>
                <w:szCs w:val="24"/>
              </w:rPr>
              <w:t>F.2.1.3</w:t>
            </w:r>
          </w:p>
        </w:tc>
        <w:tc>
          <w:tcPr>
            <w:tcW w:w="2324" w:type="pct"/>
            <w:tcBorders>
              <w:top w:val="nil"/>
              <w:left w:val="nil"/>
              <w:bottom w:val="single" w:sz="8" w:space="0" w:color="auto"/>
              <w:right w:val="single" w:sz="8" w:space="0" w:color="auto"/>
            </w:tcBorders>
            <w:shd w:val="clear" w:color="auto" w:fill="auto"/>
            <w:vAlign w:val="center"/>
          </w:tcPr>
          <w:p w14:paraId="21039F2F" w14:textId="77777777" w:rsidR="00EC346D" w:rsidRPr="00EC346D" w:rsidRDefault="00EC346D" w:rsidP="00EC346D">
            <w:pPr>
              <w:spacing w:after="0" w:line="240" w:lineRule="auto"/>
              <w:jc w:val="both"/>
              <w:rPr>
                <w:szCs w:val="24"/>
                <w:highlight w:val="green"/>
              </w:rPr>
            </w:pPr>
            <w:r w:rsidRPr="00EC346D">
              <w:rPr>
                <w:szCs w:val="24"/>
              </w:rPr>
              <w:t>Hedefledikleri başarıyı gösteremediği belirlenen öğrencilerin akademik ve sosyal gelişimleri için okulumuzda destek programları uygulanacaktır.</w:t>
            </w:r>
          </w:p>
        </w:tc>
        <w:tc>
          <w:tcPr>
            <w:tcW w:w="1161" w:type="pct"/>
            <w:tcBorders>
              <w:top w:val="nil"/>
              <w:left w:val="nil"/>
              <w:bottom w:val="single" w:sz="8" w:space="0" w:color="auto"/>
              <w:right w:val="single" w:sz="8" w:space="0" w:color="auto"/>
            </w:tcBorders>
            <w:shd w:val="clear" w:color="auto" w:fill="auto"/>
            <w:vAlign w:val="center"/>
          </w:tcPr>
          <w:p w14:paraId="22FE9170" w14:textId="77777777" w:rsidR="00EC346D" w:rsidRPr="00EC346D" w:rsidRDefault="00EC346D" w:rsidP="00EC346D">
            <w:pPr>
              <w:spacing w:after="0" w:line="240" w:lineRule="auto"/>
              <w:jc w:val="both"/>
              <w:rPr>
                <w:color w:val="000000"/>
                <w:szCs w:val="24"/>
              </w:rPr>
            </w:pPr>
            <w:r w:rsidRPr="00EC346D">
              <w:rPr>
                <w:color w:val="000000"/>
                <w:szCs w:val="24"/>
              </w:rPr>
              <w:t>Okul İdaresi</w:t>
            </w:r>
          </w:p>
          <w:p w14:paraId="1B1E347B" w14:textId="77777777" w:rsidR="00EC346D" w:rsidRPr="00EC346D" w:rsidRDefault="00EC346D" w:rsidP="00EC346D">
            <w:pPr>
              <w:spacing w:after="0" w:line="240" w:lineRule="auto"/>
              <w:jc w:val="both"/>
              <w:rPr>
                <w:color w:val="000000"/>
                <w:szCs w:val="24"/>
              </w:rPr>
            </w:pPr>
            <w:r w:rsidRPr="00EC346D">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70D00E66"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36824753"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58E280A" w14:textId="77777777" w:rsidR="00EC346D" w:rsidRPr="00EC346D" w:rsidRDefault="00EC346D" w:rsidP="00EC346D">
            <w:pPr>
              <w:spacing w:after="0" w:line="240" w:lineRule="auto"/>
              <w:jc w:val="center"/>
              <w:rPr>
                <w:b/>
                <w:bCs/>
                <w:color w:val="000000"/>
                <w:szCs w:val="24"/>
              </w:rPr>
            </w:pPr>
            <w:r w:rsidRPr="00EC346D">
              <w:rPr>
                <w:b/>
                <w:bCs/>
                <w:color w:val="000000"/>
                <w:szCs w:val="24"/>
              </w:rPr>
              <w:t>F.2.1.4</w:t>
            </w:r>
          </w:p>
        </w:tc>
        <w:tc>
          <w:tcPr>
            <w:tcW w:w="2324" w:type="pct"/>
            <w:tcBorders>
              <w:top w:val="nil"/>
              <w:left w:val="nil"/>
              <w:bottom w:val="single" w:sz="8" w:space="0" w:color="auto"/>
              <w:right w:val="single" w:sz="8" w:space="0" w:color="auto"/>
            </w:tcBorders>
            <w:shd w:val="clear" w:color="auto" w:fill="auto"/>
            <w:vAlign w:val="center"/>
          </w:tcPr>
          <w:p w14:paraId="79A2D8C7" w14:textId="77777777" w:rsidR="00EC346D" w:rsidRPr="00EC346D" w:rsidRDefault="00EC346D" w:rsidP="00EC346D">
            <w:pPr>
              <w:spacing w:after="0" w:line="240" w:lineRule="auto"/>
              <w:jc w:val="both"/>
              <w:rPr>
                <w:szCs w:val="24"/>
              </w:rPr>
            </w:pPr>
            <w:r w:rsidRPr="00EC346D">
              <w:rPr>
                <w:szCs w:val="24"/>
              </w:rPr>
              <w:t>-Okulumuzda ders dışı egzersiz çalışmalarına ve destekleme ve yetiştirme kurslarına önem verilecek, çeşitlilik sağlanacak ve çalışmalar desteklenecektir.</w:t>
            </w:r>
          </w:p>
          <w:p w14:paraId="77633FA1" w14:textId="77777777" w:rsidR="00EC346D" w:rsidRPr="00EC346D" w:rsidRDefault="00EC346D" w:rsidP="00EC346D">
            <w:pPr>
              <w:spacing w:after="0" w:line="240" w:lineRule="auto"/>
              <w:jc w:val="both"/>
              <w:rPr>
                <w:szCs w:val="24"/>
                <w:highlight w:val="green"/>
              </w:rPr>
            </w:pPr>
            <w:r w:rsidRPr="00EC346D">
              <w:rPr>
                <w:szCs w:val="24"/>
              </w:rPr>
              <w:t>-Kardeş okul İmam Hatip Lisesinin fiziki imkânlarından faydalanılarak açılan kurslara katılım sağlanacaktır.</w:t>
            </w:r>
          </w:p>
        </w:tc>
        <w:tc>
          <w:tcPr>
            <w:tcW w:w="1161" w:type="pct"/>
            <w:tcBorders>
              <w:top w:val="nil"/>
              <w:left w:val="nil"/>
              <w:bottom w:val="single" w:sz="8" w:space="0" w:color="auto"/>
              <w:right w:val="single" w:sz="8" w:space="0" w:color="auto"/>
            </w:tcBorders>
            <w:shd w:val="clear" w:color="auto" w:fill="auto"/>
            <w:vAlign w:val="center"/>
          </w:tcPr>
          <w:p w14:paraId="358CEEB6" w14:textId="77777777" w:rsidR="00EC346D" w:rsidRPr="00EC346D" w:rsidRDefault="00EC346D" w:rsidP="00EC346D">
            <w:pPr>
              <w:spacing w:after="0" w:line="240" w:lineRule="auto"/>
              <w:jc w:val="both"/>
              <w:rPr>
                <w:color w:val="000000"/>
                <w:szCs w:val="24"/>
              </w:rPr>
            </w:pPr>
            <w:r w:rsidRPr="00EC346D">
              <w:rPr>
                <w:color w:val="000000"/>
                <w:szCs w:val="24"/>
              </w:rPr>
              <w:t>Okul İdaresi</w:t>
            </w:r>
          </w:p>
          <w:p w14:paraId="7AAE9341" w14:textId="77777777" w:rsidR="00EC346D" w:rsidRPr="00EC346D" w:rsidRDefault="00EC346D" w:rsidP="00EC346D">
            <w:pPr>
              <w:spacing w:after="0" w:line="240" w:lineRule="auto"/>
              <w:jc w:val="both"/>
              <w:rPr>
                <w:color w:val="000000"/>
                <w:szCs w:val="24"/>
              </w:rPr>
            </w:pPr>
            <w:r w:rsidRPr="00EC346D">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16542E56" w14:textId="77777777" w:rsidR="00EC346D" w:rsidRPr="00EC346D" w:rsidRDefault="00EC346D" w:rsidP="00EC346D">
            <w:pPr>
              <w:spacing w:after="0" w:line="240" w:lineRule="auto"/>
              <w:jc w:val="both"/>
              <w:rPr>
                <w:color w:val="000000"/>
                <w:szCs w:val="24"/>
              </w:rPr>
            </w:pPr>
            <w:r w:rsidRPr="00EC346D">
              <w:rPr>
                <w:color w:val="000000"/>
                <w:szCs w:val="24"/>
              </w:rPr>
              <w:t>2019/2020 Eğitim Öğretim Süresince</w:t>
            </w:r>
          </w:p>
        </w:tc>
      </w:tr>
      <w:tr w:rsidR="00EC346D" w:rsidRPr="00EC346D" w14:paraId="3AA3FB18"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EF709D4" w14:textId="77777777" w:rsidR="00EC346D" w:rsidRPr="00EC346D" w:rsidRDefault="00EC346D" w:rsidP="00EC346D">
            <w:pPr>
              <w:spacing w:after="0" w:line="240" w:lineRule="auto"/>
              <w:jc w:val="center"/>
              <w:rPr>
                <w:b/>
                <w:bCs/>
                <w:color w:val="000000"/>
                <w:szCs w:val="24"/>
              </w:rPr>
            </w:pPr>
            <w:r w:rsidRPr="00EC346D">
              <w:rPr>
                <w:b/>
                <w:bCs/>
                <w:color w:val="000000"/>
                <w:szCs w:val="24"/>
              </w:rPr>
              <w:t>F.2.1.5</w:t>
            </w:r>
          </w:p>
        </w:tc>
        <w:tc>
          <w:tcPr>
            <w:tcW w:w="2324" w:type="pct"/>
            <w:tcBorders>
              <w:top w:val="nil"/>
              <w:left w:val="nil"/>
              <w:bottom w:val="single" w:sz="8" w:space="0" w:color="auto"/>
              <w:right w:val="single" w:sz="8" w:space="0" w:color="auto"/>
            </w:tcBorders>
            <w:shd w:val="clear" w:color="auto" w:fill="auto"/>
            <w:vAlign w:val="center"/>
          </w:tcPr>
          <w:p w14:paraId="2640D937" w14:textId="77777777" w:rsidR="00EC346D" w:rsidRPr="00EC346D" w:rsidRDefault="00EC346D" w:rsidP="00EC346D">
            <w:pPr>
              <w:spacing w:after="0" w:line="240" w:lineRule="auto"/>
              <w:jc w:val="both"/>
              <w:rPr>
                <w:szCs w:val="24"/>
              </w:rPr>
            </w:pPr>
            <w:r w:rsidRPr="00EC346D">
              <w:rPr>
                <w:szCs w:val="24"/>
              </w:rPr>
              <w:t>-Okul sağlığı ve hijyen konularında öğrencilerin, ailelerin ve çalışanların bilinçlendirilmesine yönelik faaliyetler yapılacaktır. Okulumuzun bu konulara ilişkin değerlendirmelere (Beyaz Bayrak, Beslenme Dostu Okul, Temiz Sınıf Uygulaması, Sabah Çevre Temizliği, vb.) katılmaları desteklenecektir.</w:t>
            </w:r>
          </w:p>
          <w:p w14:paraId="20D9EC99" w14:textId="77777777" w:rsidR="00EC346D" w:rsidRPr="00EC346D" w:rsidRDefault="00EC346D" w:rsidP="00EC346D">
            <w:pPr>
              <w:spacing w:after="0" w:line="240" w:lineRule="auto"/>
              <w:jc w:val="both"/>
              <w:rPr>
                <w:szCs w:val="24"/>
              </w:rPr>
            </w:pPr>
            <w:r w:rsidRPr="00EC346D">
              <w:rPr>
                <w:szCs w:val="24"/>
              </w:rPr>
              <w:lastRenderedPageBreak/>
              <w:t>-Okul kantin denetimleri artırılacaktır.</w:t>
            </w:r>
          </w:p>
        </w:tc>
        <w:tc>
          <w:tcPr>
            <w:tcW w:w="1161" w:type="pct"/>
            <w:tcBorders>
              <w:top w:val="nil"/>
              <w:left w:val="nil"/>
              <w:bottom w:val="single" w:sz="8" w:space="0" w:color="auto"/>
              <w:right w:val="single" w:sz="8" w:space="0" w:color="auto"/>
            </w:tcBorders>
            <w:shd w:val="clear" w:color="auto" w:fill="auto"/>
            <w:vAlign w:val="center"/>
          </w:tcPr>
          <w:p w14:paraId="63566659" w14:textId="77777777" w:rsidR="00EC346D" w:rsidRPr="00EC346D" w:rsidRDefault="00EC346D" w:rsidP="00EC346D">
            <w:pPr>
              <w:spacing w:after="0" w:line="240" w:lineRule="auto"/>
              <w:jc w:val="both"/>
              <w:rPr>
                <w:color w:val="000000"/>
                <w:szCs w:val="24"/>
              </w:rPr>
            </w:pPr>
            <w:r w:rsidRPr="00EC346D">
              <w:rPr>
                <w:color w:val="000000"/>
                <w:szCs w:val="24"/>
              </w:rPr>
              <w:lastRenderedPageBreak/>
              <w:t>Tüm Paydaşlar</w:t>
            </w:r>
          </w:p>
        </w:tc>
        <w:tc>
          <w:tcPr>
            <w:tcW w:w="1162" w:type="pct"/>
            <w:tcBorders>
              <w:top w:val="nil"/>
              <w:left w:val="nil"/>
              <w:bottom w:val="single" w:sz="8" w:space="0" w:color="auto"/>
              <w:right w:val="single" w:sz="8" w:space="0" w:color="auto"/>
            </w:tcBorders>
            <w:shd w:val="clear" w:color="auto" w:fill="auto"/>
            <w:vAlign w:val="center"/>
          </w:tcPr>
          <w:p w14:paraId="04A14A17"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761440E6"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FE49E09" w14:textId="77777777" w:rsidR="00EC346D" w:rsidRPr="00EC346D" w:rsidRDefault="00EC346D" w:rsidP="00EC346D">
            <w:pPr>
              <w:spacing w:after="0" w:line="240" w:lineRule="auto"/>
              <w:jc w:val="center"/>
              <w:rPr>
                <w:b/>
                <w:bCs/>
                <w:color w:val="000000"/>
                <w:szCs w:val="24"/>
              </w:rPr>
            </w:pPr>
            <w:r w:rsidRPr="00EC346D">
              <w:rPr>
                <w:b/>
                <w:bCs/>
                <w:color w:val="000000"/>
                <w:szCs w:val="24"/>
              </w:rPr>
              <w:t>F.2.1.6</w:t>
            </w:r>
          </w:p>
        </w:tc>
        <w:tc>
          <w:tcPr>
            <w:tcW w:w="2324" w:type="pct"/>
            <w:tcBorders>
              <w:top w:val="nil"/>
              <w:left w:val="nil"/>
              <w:bottom w:val="single" w:sz="8" w:space="0" w:color="auto"/>
              <w:right w:val="single" w:sz="8" w:space="0" w:color="auto"/>
            </w:tcBorders>
            <w:shd w:val="clear" w:color="auto" w:fill="auto"/>
            <w:vAlign w:val="center"/>
          </w:tcPr>
          <w:p w14:paraId="408FA2B3" w14:textId="77777777" w:rsidR="00EC346D" w:rsidRPr="00EC346D" w:rsidRDefault="00EC346D" w:rsidP="00EC346D">
            <w:pPr>
              <w:spacing w:after="0" w:line="240" w:lineRule="auto"/>
              <w:jc w:val="both"/>
              <w:rPr>
                <w:szCs w:val="24"/>
              </w:rPr>
            </w:pPr>
            <w:r w:rsidRPr="00EC346D">
              <w:rPr>
                <w:szCs w:val="24"/>
              </w:rPr>
              <w:t>-Çeşitli yarışma, organizasyon ve benzer etkinliklerle okulumuzda kitap okuma hareketliliği sağlanarak öğrencilerin kitap okumaya yönelik ilgisinin artması sağlanacaktır.</w:t>
            </w:r>
          </w:p>
          <w:p w14:paraId="6161884A" w14:textId="77777777" w:rsidR="00EC346D" w:rsidRPr="00EC346D" w:rsidRDefault="00EC346D" w:rsidP="00EC346D">
            <w:pPr>
              <w:spacing w:after="0" w:line="240" w:lineRule="auto"/>
              <w:jc w:val="both"/>
              <w:rPr>
                <w:szCs w:val="24"/>
              </w:rPr>
            </w:pPr>
            <w:r w:rsidRPr="00EC346D">
              <w:rPr>
                <w:szCs w:val="24"/>
              </w:rPr>
              <w:t>-Okulumuz kütüphanesi zenginleştirilerek daha etkin kullanılacaktır.</w:t>
            </w:r>
          </w:p>
          <w:p w14:paraId="75B661DC" w14:textId="77777777" w:rsidR="00EC346D" w:rsidRPr="00EC346D" w:rsidRDefault="00EC346D" w:rsidP="00EC346D">
            <w:pPr>
              <w:spacing w:after="0" w:line="240" w:lineRule="auto"/>
              <w:jc w:val="both"/>
              <w:rPr>
                <w:szCs w:val="24"/>
              </w:rPr>
            </w:pPr>
            <w:r w:rsidRPr="00EC346D">
              <w:rPr>
                <w:szCs w:val="24"/>
              </w:rPr>
              <w:t>-Okuyan 7’ler projesine katılan öğrenci sayısı artırılacaktır.</w:t>
            </w:r>
          </w:p>
          <w:p w14:paraId="70D53319" w14:textId="77777777" w:rsidR="00EC346D" w:rsidRPr="00EC346D" w:rsidRDefault="00EC346D" w:rsidP="00EC346D">
            <w:pPr>
              <w:spacing w:after="0" w:line="240" w:lineRule="auto"/>
              <w:jc w:val="both"/>
              <w:rPr>
                <w:szCs w:val="24"/>
                <w:highlight w:val="green"/>
              </w:rPr>
            </w:pPr>
            <w:r w:rsidRPr="00EC346D">
              <w:rPr>
                <w:szCs w:val="24"/>
              </w:rPr>
              <w:t>- Münazara etkinlikleri yaygınlaştırılacaktır.</w:t>
            </w:r>
          </w:p>
        </w:tc>
        <w:tc>
          <w:tcPr>
            <w:tcW w:w="1161" w:type="pct"/>
            <w:tcBorders>
              <w:top w:val="nil"/>
              <w:left w:val="nil"/>
              <w:bottom w:val="single" w:sz="8" w:space="0" w:color="auto"/>
              <w:right w:val="single" w:sz="8" w:space="0" w:color="auto"/>
            </w:tcBorders>
            <w:shd w:val="clear" w:color="auto" w:fill="auto"/>
            <w:vAlign w:val="center"/>
          </w:tcPr>
          <w:p w14:paraId="3E1641CA" w14:textId="77777777" w:rsidR="00EC346D" w:rsidRPr="00EC346D" w:rsidRDefault="00EC346D" w:rsidP="00EC346D">
            <w:pPr>
              <w:spacing w:after="0" w:line="240" w:lineRule="auto"/>
              <w:jc w:val="both"/>
              <w:rPr>
                <w:color w:val="000000"/>
                <w:szCs w:val="24"/>
              </w:rPr>
            </w:pPr>
            <w:r w:rsidRPr="00EC346D">
              <w:rPr>
                <w:color w:val="000000"/>
                <w:szCs w:val="24"/>
              </w:rPr>
              <w:t>Okul İdaresi</w:t>
            </w:r>
          </w:p>
          <w:p w14:paraId="76E6B806" w14:textId="77777777" w:rsidR="00EC346D" w:rsidRPr="00EC346D" w:rsidRDefault="00EC346D" w:rsidP="00EC346D">
            <w:pPr>
              <w:spacing w:after="0" w:line="240" w:lineRule="auto"/>
              <w:jc w:val="both"/>
              <w:rPr>
                <w:color w:val="000000"/>
                <w:szCs w:val="24"/>
              </w:rPr>
            </w:pPr>
            <w:r w:rsidRPr="00EC346D">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0C2EAFA0"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63AE01C1"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20AA51B" w14:textId="77777777" w:rsidR="00EC346D" w:rsidRPr="00EC346D" w:rsidRDefault="00EC346D" w:rsidP="00EC346D">
            <w:pPr>
              <w:spacing w:after="0" w:line="240" w:lineRule="auto"/>
              <w:jc w:val="center"/>
              <w:rPr>
                <w:b/>
                <w:bCs/>
                <w:color w:val="000000"/>
                <w:szCs w:val="24"/>
              </w:rPr>
            </w:pPr>
            <w:r w:rsidRPr="00EC346D">
              <w:rPr>
                <w:b/>
                <w:bCs/>
                <w:color w:val="000000"/>
                <w:szCs w:val="24"/>
              </w:rPr>
              <w:t>F.2.1.7</w:t>
            </w:r>
          </w:p>
        </w:tc>
        <w:tc>
          <w:tcPr>
            <w:tcW w:w="2324" w:type="pct"/>
            <w:tcBorders>
              <w:top w:val="nil"/>
              <w:left w:val="nil"/>
              <w:bottom w:val="single" w:sz="8" w:space="0" w:color="auto"/>
              <w:right w:val="single" w:sz="8" w:space="0" w:color="auto"/>
            </w:tcBorders>
            <w:shd w:val="clear" w:color="auto" w:fill="auto"/>
            <w:vAlign w:val="center"/>
          </w:tcPr>
          <w:p w14:paraId="6D6C9F7F" w14:textId="77777777" w:rsidR="00EC346D" w:rsidRPr="00EC346D" w:rsidRDefault="00EC346D" w:rsidP="00EC346D">
            <w:pPr>
              <w:spacing w:after="0" w:line="240" w:lineRule="auto"/>
              <w:jc w:val="both"/>
              <w:rPr>
                <w:szCs w:val="24"/>
              </w:rPr>
            </w:pPr>
            <w:r w:rsidRPr="00EC346D">
              <w:rPr>
                <w:szCs w:val="24"/>
              </w:rPr>
              <w:t>- Konferans salonunda; konferans, seminer, münazara, belirli gün ve haftalar programları yapılacaktır.</w:t>
            </w:r>
          </w:p>
          <w:p w14:paraId="7B2FCF29" w14:textId="77777777" w:rsidR="00EC346D" w:rsidRPr="00EC346D" w:rsidRDefault="00EC346D" w:rsidP="00EC346D">
            <w:pPr>
              <w:spacing w:after="0" w:line="240" w:lineRule="auto"/>
              <w:jc w:val="both"/>
              <w:rPr>
                <w:szCs w:val="24"/>
              </w:rPr>
            </w:pPr>
            <w:r w:rsidRPr="00EC346D">
              <w:rPr>
                <w:szCs w:val="24"/>
              </w:rPr>
              <w:t>- Mescitte namaz kılma ve mesleki uygulama eğitimleri yapılacaktır.</w:t>
            </w:r>
          </w:p>
          <w:p w14:paraId="742B4AC2" w14:textId="77777777" w:rsidR="00EC346D" w:rsidRPr="00EC346D" w:rsidRDefault="00EC346D" w:rsidP="00EC346D">
            <w:pPr>
              <w:spacing w:after="0" w:line="240" w:lineRule="auto"/>
              <w:jc w:val="both"/>
              <w:rPr>
                <w:szCs w:val="24"/>
                <w:highlight w:val="green"/>
              </w:rPr>
            </w:pPr>
            <w:r w:rsidRPr="00EC346D">
              <w:rPr>
                <w:szCs w:val="24"/>
              </w:rPr>
              <w:t>- Kütüphanede veli toplantıları, kurul toplantıları, okuyan 7’ler, öğle arası kitap okuma seansları, tüm derslerden bireysel çalışma faaliyetleri yapılacaktır.</w:t>
            </w:r>
          </w:p>
        </w:tc>
        <w:tc>
          <w:tcPr>
            <w:tcW w:w="1161" w:type="pct"/>
            <w:tcBorders>
              <w:top w:val="nil"/>
              <w:left w:val="nil"/>
              <w:bottom w:val="single" w:sz="8" w:space="0" w:color="auto"/>
              <w:right w:val="single" w:sz="8" w:space="0" w:color="auto"/>
            </w:tcBorders>
            <w:shd w:val="clear" w:color="auto" w:fill="auto"/>
            <w:vAlign w:val="center"/>
          </w:tcPr>
          <w:p w14:paraId="3BDFDFD9" w14:textId="77777777" w:rsidR="00EC346D" w:rsidRPr="00EC346D" w:rsidRDefault="00EC346D" w:rsidP="00EC346D">
            <w:pPr>
              <w:spacing w:after="0" w:line="240" w:lineRule="auto"/>
              <w:jc w:val="both"/>
              <w:rPr>
                <w:color w:val="000000"/>
                <w:szCs w:val="24"/>
              </w:rPr>
            </w:pPr>
            <w:r w:rsidRPr="00EC346D">
              <w:rPr>
                <w:color w:val="000000"/>
                <w:szCs w:val="24"/>
              </w:rPr>
              <w:t xml:space="preserve">Tüm Paydaşlar </w:t>
            </w:r>
          </w:p>
        </w:tc>
        <w:tc>
          <w:tcPr>
            <w:tcW w:w="1162" w:type="pct"/>
            <w:tcBorders>
              <w:top w:val="nil"/>
              <w:left w:val="nil"/>
              <w:bottom w:val="single" w:sz="8" w:space="0" w:color="auto"/>
              <w:right w:val="single" w:sz="8" w:space="0" w:color="auto"/>
            </w:tcBorders>
            <w:shd w:val="clear" w:color="auto" w:fill="auto"/>
            <w:vAlign w:val="center"/>
          </w:tcPr>
          <w:p w14:paraId="169B6CEA"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4F66F745" w14:textId="77777777" w:rsidTr="00EE3D0A">
        <w:trPr>
          <w:trHeight w:val="567"/>
        </w:trPr>
        <w:tc>
          <w:tcPr>
            <w:tcW w:w="353" w:type="pct"/>
            <w:tcBorders>
              <w:top w:val="nil"/>
              <w:left w:val="single" w:sz="8" w:space="0" w:color="auto"/>
              <w:bottom w:val="nil"/>
              <w:right w:val="single" w:sz="8" w:space="0" w:color="auto"/>
            </w:tcBorders>
            <w:shd w:val="clear" w:color="auto" w:fill="auto"/>
            <w:noWrap/>
            <w:vAlign w:val="center"/>
          </w:tcPr>
          <w:p w14:paraId="25864486" w14:textId="77777777" w:rsidR="00EC346D" w:rsidRPr="00EC346D" w:rsidRDefault="00EC346D" w:rsidP="00EC346D">
            <w:pPr>
              <w:spacing w:after="0" w:line="240" w:lineRule="auto"/>
              <w:jc w:val="center"/>
              <w:rPr>
                <w:b/>
                <w:bCs/>
                <w:color w:val="000000"/>
                <w:szCs w:val="24"/>
              </w:rPr>
            </w:pPr>
            <w:r w:rsidRPr="00EC346D">
              <w:rPr>
                <w:b/>
                <w:bCs/>
                <w:color w:val="000000"/>
                <w:szCs w:val="24"/>
              </w:rPr>
              <w:t>F.2.1.8</w:t>
            </w:r>
          </w:p>
        </w:tc>
        <w:tc>
          <w:tcPr>
            <w:tcW w:w="2324" w:type="pct"/>
            <w:tcBorders>
              <w:top w:val="nil"/>
              <w:left w:val="nil"/>
              <w:bottom w:val="nil"/>
              <w:right w:val="single" w:sz="8" w:space="0" w:color="auto"/>
            </w:tcBorders>
            <w:shd w:val="clear" w:color="auto" w:fill="auto"/>
            <w:vAlign w:val="center"/>
          </w:tcPr>
          <w:p w14:paraId="2AFF8260" w14:textId="77777777" w:rsidR="00EC346D" w:rsidRPr="00EC346D" w:rsidRDefault="00EC346D" w:rsidP="00EC346D">
            <w:pPr>
              <w:spacing w:after="0" w:line="240" w:lineRule="auto"/>
              <w:jc w:val="both"/>
              <w:rPr>
                <w:szCs w:val="24"/>
                <w:highlight w:val="green"/>
              </w:rPr>
            </w:pPr>
            <w:r w:rsidRPr="00EC346D">
              <w:rPr>
                <w:szCs w:val="24"/>
              </w:rPr>
              <w:t>Kazanımları değerlendirme ve başarıyı artırmak için çalışmalar yapılacaktır.</w:t>
            </w:r>
          </w:p>
        </w:tc>
        <w:tc>
          <w:tcPr>
            <w:tcW w:w="1161" w:type="pct"/>
            <w:tcBorders>
              <w:top w:val="nil"/>
              <w:left w:val="nil"/>
              <w:bottom w:val="nil"/>
              <w:right w:val="single" w:sz="8" w:space="0" w:color="auto"/>
            </w:tcBorders>
            <w:shd w:val="clear" w:color="auto" w:fill="auto"/>
            <w:vAlign w:val="center"/>
          </w:tcPr>
          <w:p w14:paraId="27397179" w14:textId="77777777" w:rsidR="00EC346D" w:rsidRPr="00EC346D" w:rsidRDefault="00EC346D" w:rsidP="00EC346D">
            <w:pPr>
              <w:spacing w:after="0" w:line="240" w:lineRule="auto"/>
              <w:jc w:val="both"/>
              <w:rPr>
                <w:color w:val="000000"/>
                <w:szCs w:val="24"/>
              </w:rPr>
            </w:pPr>
            <w:r w:rsidRPr="00EC346D">
              <w:rPr>
                <w:color w:val="000000"/>
                <w:szCs w:val="24"/>
              </w:rPr>
              <w:t>Okul İdaresi</w:t>
            </w:r>
          </w:p>
          <w:p w14:paraId="61C2E534" w14:textId="77777777" w:rsidR="00EC346D" w:rsidRPr="00EC346D" w:rsidRDefault="00EC346D" w:rsidP="00EC346D">
            <w:pPr>
              <w:spacing w:after="0" w:line="240" w:lineRule="auto"/>
              <w:jc w:val="both"/>
              <w:rPr>
                <w:color w:val="000000"/>
                <w:szCs w:val="24"/>
              </w:rPr>
            </w:pPr>
            <w:r w:rsidRPr="00EC346D">
              <w:rPr>
                <w:color w:val="000000"/>
                <w:szCs w:val="24"/>
              </w:rPr>
              <w:t>Öğretmenler</w:t>
            </w:r>
          </w:p>
          <w:p w14:paraId="0CDFE937" w14:textId="77777777" w:rsidR="00EC346D" w:rsidRPr="00EC346D" w:rsidRDefault="00EC346D" w:rsidP="00EC346D">
            <w:pPr>
              <w:spacing w:after="0" w:line="240" w:lineRule="auto"/>
              <w:jc w:val="both"/>
              <w:rPr>
                <w:color w:val="000000"/>
                <w:szCs w:val="24"/>
              </w:rPr>
            </w:pPr>
            <w:r w:rsidRPr="00EC346D">
              <w:rPr>
                <w:color w:val="000000"/>
                <w:szCs w:val="24"/>
              </w:rPr>
              <w:t>Rehberlik servisi</w:t>
            </w:r>
          </w:p>
        </w:tc>
        <w:tc>
          <w:tcPr>
            <w:tcW w:w="1162" w:type="pct"/>
            <w:tcBorders>
              <w:top w:val="nil"/>
              <w:left w:val="nil"/>
              <w:bottom w:val="nil"/>
              <w:right w:val="single" w:sz="8" w:space="0" w:color="auto"/>
            </w:tcBorders>
            <w:shd w:val="clear" w:color="auto" w:fill="auto"/>
            <w:vAlign w:val="center"/>
          </w:tcPr>
          <w:p w14:paraId="050296FC" w14:textId="77777777" w:rsidR="00EC346D" w:rsidRPr="00EC346D" w:rsidRDefault="00EC346D" w:rsidP="00EC346D">
            <w:pPr>
              <w:spacing w:after="0" w:line="240" w:lineRule="auto"/>
              <w:jc w:val="both"/>
              <w:rPr>
                <w:color w:val="000000"/>
                <w:szCs w:val="24"/>
              </w:rPr>
            </w:pPr>
            <w:r w:rsidRPr="00EC346D">
              <w:rPr>
                <w:color w:val="000000"/>
                <w:szCs w:val="24"/>
              </w:rPr>
              <w:t>Eğitim Öğretim süresince</w:t>
            </w:r>
          </w:p>
        </w:tc>
      </w:tr>
      <w:tr w:rsidR="00EC346D" w:rsidRPr="00EC346D" w14:paraId="07AD0AD5" w14:textId="77777777" w:rsidTr="00EE3D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C28F4F9" w14:textId="77777777" w:rsidR="00EC346D" w:rsidRPr="00EC346D" w:rsidRDefault="00EC346D" w:rsidP="00EC346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14:paraId="0A4AC54F" w14:textId="77777777" w:rsidR="00EC346D" w:rsidRPr="00EC346D" w:rsidRDefault="00EC346D" w:rsidP="00EC346D">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14:paraId="71801ACC" w14:textId="77777777" w:rsidR="00EC346D" w:rsidRPr="00EC346D" w:rsidRDefault="00EC346D" w:rsidP="00EC346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A90FFAA" w14:textId="77777777" w:rsidR="00EC346D" w:rsidRPr="00EC346D" w:rsidRDefault="00EC346D" w:rsidP="00EC346D">
            <w:pPr>
              <w:spacing w:after="0" w:line="240" w:lineRule="auto"/>
              <w:jc w:val="both"/>
              <w:rPr>
                <w:color w:val="000000"/>
                <w:szCs w:val="24"/>
              </w:rPr>
            </w:pPr>
          </w:p>
        </w:tc>
      </w:tr>
    </w:tbl>
    <w:p w14:paraId="14853A57" w14:textId="77777777" w:rsidR="00EC346D" w:rsidRPr="00EC346D" w:rsidRDefault="00EC346D" w:rsidP="00EC346D"/>
    <w:p w14:paraId="71CBB942" w14:textId="77777777" w:rsidR="00871FF7" w:rsidRDefault="00871FF7" w:rsidP="00EE3D0A">
      <w:pPr>
        <w:keepNext/>
        <w:keepLines/>
        <w:spacing w:before="240" w:after="240" w:line="240" w:lineRule="auto"/>
        <w:outlineLvl w:val="2"/>
        <w:rPr>
          <w:rFonts w:ascii="Calibri Light" w:eastAsia="SimSun" w:hAnsi="Calibri Light"/>
          <w:b/>
          <w:i/>
          <w:iCs/>
          <w:sz w:val="30"/>
          <w:szCs w:val="30"/>
          <w:lang w:val="x-none" w:eastAsia="x-none"/>
        </w:rPr>
      </w:pPr>
    </w:p>
    <w:p w14:paraId="00B0773D" w14:textId="00A26A11" w:rsidR="00EE3D0A" w:rsidRPr="00EE3D0A" w:rsidRDefault="00EE3D0A" w:rsidP="00EE3D0A">
      <w:pPr>
        <w:keepNext/>
        <w:keepLines/>
        <w:spacing w:before="240" w:after="240" w:line="240" w:lineRule="auto"/>
        <w:outlineLvl w:val="2"/>
        <w:rPr>
          <w:rFonts w:eastAsia="SimSun"/>
          <w:szCs w:val="24"/>
          <w:lang w:val="x-none" w:eastAsia="x-none"/>
        </w:rPr>
      </w:pPr>
      <w:r w:rsidRPr="00EE3D0A">
        <w:rPr>
          <w:rFonts w:ascii="Calibri Light" w:eastAsia="SimSun" w:hAnsi="Calibri Light"/>
          <w:b/>
          <w:i/>
          <w:iCs/>
          <w:sz w:val="30"/>
          <w:szCs w:val="30"/>
          <w:lang w:val="x-none" w:eastAsia="x-none"/>
        </w:rPr>
        <w:t>Stratejik Hedef 2.2.</w:t>
      </w:r>
      <w:r w:rsidRPr="00EE3D0A">
        <w:rPr>
          <w:rFonts w:eastAsia="SimSun"/>
          <w:szCs w:val="24"/>
          <w:lang w:val="x-none" w:eastAsia="x-none"/>
        </w:rPr>
        <w:t xml:space="preserve">  Etkin bir rehberlik anlayışıyla, öğrencilerimizi ilgi ve becerileriyle orantılı bir şekilde üst öğrenime veya istihdama hazır hale getiren daha kaliteli bir kurum yapısına geçilecektir. </w:t>
      </w:r>
    </w:p>
    <w:p w14:paraId="0CDB1A48" w14:textId="77777777" w:rsidR="00EE3D0A" w:rsidRPr="00EE3D0A" w:rsidRDefault="00EE3D0A" w:rsidP="00EE3D0A">
      <w:pPr>
        <w:rPr>
          <w:b/>
          <w:sz w:val="28"/>
        </w:rPr>
      </w:pPr>
    </w:p>
    <w:p w14:paraId="4C8BFBB2" w14:textId="77777777" w:rsidR="00EE3D0A" w:rsidRPr="00EE3D0A" w:rsidRDefault="00EE3D0A" w:rsidP="00EE3D0A">
      <w:pPr>
        <w:rPr>
          <w:b/>
          <w:color w:val="FF0000"/>
          <w:sz w:val="28"/>
        </w:rPr>
      </w:pPr>
      <w:r w:rsidRPr="00EE3D0A">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EE3D0A" w:rsidRPr="00EE3D0A" w14:paraId="440971D5" w14:textId="77777777" w:rsidTr="00EE3D0A">
        <w:trPr>
          <w:trHeight w:val="421"/>
        </w:trPr>
        <w:tc>
          <w:tcPr>
            <w:tcW w:w="1757" w:type="dxa"/>
            <w:vMerge w:val="restart"/>
            <w:shd w:val="clear" w:color="auto" w:fill="auto"/>
            <w:noWrap/>
            <w:vAlign w:val="center"/>
            <w:hideMark/>
          </w:tcPr>
          <w:p w14:paraId="3143C234" w14:textId="77777777" w:rsidR="00EE3D0A" w:rsidRPr="00EE3D0A" w:rsidRDefault="00EE3D0A" w:rsidP="00EE3D0A">
            <w:pPr>
              <w:spacing w:after="0" w:line="240" w:lineRule="auto"/>
              <w:rPr>
                <w:b/>
                <w:bCs/>
                <w:color w:val="000000"/>
                <w:sz w:val="22"/>
                <w:szCs w:val="22"/>
              </w:rPr>
            </w:pPr>
            <w:r w:rsidRPr="00EE3D0A">
              <w:rPr>
                <w:b/>
                <w:bCs/>
                <w:color w:val="000000"/>
                <w:sz w:val="22"/>
                <w:szCs w:val="22"/>
              </w:rPr>
              <w:t>No</w:t>
            </w:r>
          </w:p>
        </w:tc>
        <w:tc>
          <w:tcPr>
            <w:tcW w:w="5042" w:type="dxa"/>
            <w:vMerge w:val="restart"/>
            <w:shd w:val="clear" w:color="auto" w:fill="auto"/>
            <w:vAlign w:val="center"/>
            <w:hideMark/>
          </w:tcPr>
          <w:p w14:paraId="0F7E21A8" w14:textId="77777777" w:rsidR="00EE3D0A" w:rsidRPr="00EE3D0A" w:rsidRDefault="00EE3D0A" w:rsidP="00EE3D0A">
            <w:pPr>
              <w:spacing w:after="0" w:line="240" w:lineRule="auto"/>
              <w:rPr>
                <w:b/>
                <w:bCs/>
                <w:color w:val="000000"/>
                <w:sz w:val="20"/>
                <w:szCs w:val="22"/>
              </w:rPr>
            </w:pPr>
            <w:r w:rsidRPr="00EE3D0A">
              <w:rPr>
                <w:b/>
                <w:bCs/>
                <w:color w:val="000000"/>
                <w:sz w:val="20"/>
                <w:szCs w:val="22"/>
              </w:rPr>
              <w:t>PERFORMANS</w:t>
            </w:r>
          </w:p>
          <w:p w14:paraId="74DDD88F" w14:textId="77777777" w:rsidR="00EE3D0A" w:rsidRPr="00EE3D0A" w:rsidRDefault="00EE3D0A" w:rsidP="00EE3D0A">
            <w:pPr>
              <w:spacing w:after="0" w:line="240" w:lineRule="auto"/>
              <w:rPr>
                <w:b/>
                <w:bCs/>
                <w:color w:val="000000"/>
                <w:sz w:val="20"/>
                <w:szCs w:val="22"/>
              </w:rPr>
            </w:pPr>
            <w:r w:rsidRPr="00EE3D0A">
              <w:rPr>
                <w:b/>
                <w:bCs/>
                <w:color w:val="000000"/>
                <w:sz w:val="20"/>
                <w:szCs w:val="22"/>
              </w:rPr>
              <w:t>GÖSTERGESİ</w:t>
            </w:r>
          </w:p>
        </w:tc>
        <w:tc>
          <w:tcPr>
            <w:tcW w:w="964" w:type="dxa"/>
            <w:gridSpan w:val="2"/>
            <w:shd w:val="clear" w:color="auto" w:fill="auto"/>
            <w:vAlign w:val="center"/>
          </w:tcPr>
          <w:p w14:paraId="7DC9DE6E" w14:textId="77777777" w:rsidR="00EE3D0A" w:rsidRPr="00EE3D0A" w:rsidRDefault="00EE3D0A" w:rsidP="00EE3D0A">
            <w:pPr>
              <w:spacing w:after="0" w:line="240" w:lineRule="auto"/>
              <w:rPr>
                <w:b/>
                <w:bCs/>
                <w:color w:val="000000"/>
                <w:sz w:val="20"/>
                <w:szCs w:val="22"/>
              </w:rPr>
            </w:pPr>
            <w:r w:rsidRPr="00EE3D0A">
              <w:rPr>
                <w:b/>
                <w:bCs/>
                <w:color w:val="000000"/>
                <w:sz w:val="20"/>
                <w:szCs w:val="22"/>
              </w:rPr>
              <w:t>Mevcut</w:t>
            </w:r>
          </w:p>
        </w:tc>
        <w:tc>
          <w:tcPr>
            <w:tcW w:w="5245" w:type="dxa"/>
            <w:gridSpan w:val="6"/>
            <w:shd w:val="clear" w:color="auto" w:fill="auto"/>
            <w:vAlign w:val="center"/>
          </w:tcPr>
          <w:p w14:paraId="44672529" w14:textId="77777777" w:rsidR="00EE3D0A" w:rsidRPr="00EE3D0A" w:rsidRDefault="00EE3D0A" w:rsidP="00EE3D0A">
            <w:pPr>
              <w:spacing w:after="0" w:line="240" w:lineRule="auto"/>
              <w:rPr>
                <w:b/>
                <w:bCs/>
                <w:color w:val="000000"/>
                <w:sz w:val="22"/>
                <w:szCs w:val="22"/>
              </w:rPr>
            </w:pPr>
            <w:r w:rsidRPr="00EE3D0A">
              <w:rPr>
                <w:b/>
                <w:bCs/>
                <w:color w:val="000000"/>
                <w:sz w:val="22"/>
                <w:szCs w:val="22"/>
              </w:rPr>
              <w:t>HEDEF</w:t>
            </w:r>
          </w:p>
        </w:tc>
      </w:tr>
      <w:tr w:rsidR="00EE3D0A" w:rsidRPr="00EE3D0A" w14:paraId="632FE0C8" w14:textId="77777777" w:rsidTr="00EE3D0A">
        <w:trPr>
          <w:gridAfter w:val="1"/>
          <w:wAfter w:w="15" w:type="dxa"/>
          <w:trHeight w:val="309"/>
        </w:trPr>
        <w:tc>
          <w:tcPr>
            <w:tcW w:w="1757" w:type="dxa"/>
            <w:vMerge/>
            <w:shd w:val="clear" w:color="auto" w:fill="auto"/>
            <w:vAlign w:val="center"/>
            <w:hideMark/>
          </w:tcPr>
          <w:p w14:paraId="3960CD59" w14:textId="77777777" w:rsidR="00EE3D0A" w:rsidRPr="00EE3D0A" w:rsidRDefault="00EE3D0A" w:rsidP="00EE3D0A">
            <w:pPr>
              <w:spacing w:after="0" w:line="240" w:lineRule="auto"/>
              <w:rPr>
                <w:b/>
                <w:bCs/>
                <w:sz w:val="22"/>
                <w:szCs w:val="22"/>
              </w:rPr>
            </w:pPr>
          </w:p>
        </w:tc>
        <w:tc>
          <w:tcPr>
            <w:tcW w:w="5042" w:type="dxa"/>
            <w:vMerge/>
            <w:shd w:val="clear" w:color="auto" w:fill="auto"/>
            <w:vAlign w:val="center"/>
            <w:hideMark/>
          </w:tcPr>
          <w:p w14:paraId="51B2A86C" w14:textId="77777777" w:rsidR="00EE3D0A" w:rsidRPr="00EE3D0A" w:rsidRDefault="00EE3D0A" w:rsidP="00EE3D0A">
            <w:pPr>
              <w:spacing w:after="0" w:line="240" w:lineRule="auto"/>
              <w:rPr>
                <w:b/>
                <w:bCs/>
                <w:sz w:val="22"/>
                <w:szCs w:val="22"/>
              </w:rPr>
            </w:pPr>
          </w:p>
        </w:tc>
        <w:tc>
          <w:tcPr>
            <w:tcW w:w="957" w:type="dxa"/>
            <w:shd w:val="clear" w:color="auto" w:fill="auto"/>
            <w:noWrap/>
            <w:vAlign w:val="center"/>
            <w:hideMark/>
          </w:tcPr>
          <w:p w14:paraId="4DF40FF3" w14:textId="77777777" w:rsidR="00EE3D0A" w:rsidRPr="00EE3D0A" w:rsidRDefault="00EE3D0A" w:rsidP="00EE3D0A">
            <w:pPr>
              <w:spacing w:after="0" w:line="240" w:lineRule="auto"/>
              <w:rPr>
                <w:b/>
                <w:bCs/>
                <w:sz w:val="22"/>
                <w:szCs w:val="22"/>
              </w:rPr>
            </w:pPr>
            <w:r w:rsidRPr="00EE3D0A">
              <w:rPr>
                <w:b/>
                <w:bCs/>
                <w:sz w:val="22"/>
                <w:szCs w:val="22"/>
              </w:rPr>
              <w:t>2018</w:t>
            </w:r>
          </w:p>
        </w:tc>
        <w:tc>
          <w:tcPr>
            <w:tcW w:w="1092" w:type="dxa"/>
            <w:gridSpan w:val="2"/>
            <w:shd w:val="clear" w:color="auto" w:fill="auto"/>
            <w:noWrap/>
            <w:vAlign w:val="center"/>
            <w:hideMark/>
          </w:tcPr>
          <w:p w14:paraId="2714B984" w14:textId="77777777" w:rsidR="00EE3D0A" w:rsidRPr="00EE3D0A" w:rsidRDefault="00EE3D0A" w:rsidP="00EE3D0A">
            <w:pPr>
              <w:spacing w:after="0" w:line="240" w:lineRule="auto"/>
              <w:rPr>
                <w:b/>
                <w:bCs/>
                <w:sz w:val="22"/>
                <w:szCs w:val="22"/>
              </w:rPr>
            </w:pPr>
            <w:r w:rsidRPr="00EE3D0A">
              <w:rPr>
                <w:b/>
                <w:bCs/>
                <w:sz w:val="22"/>
                <w:szCs w:val="22"/>
              </w:rPr>
              <w:t>2019</w:t>
            </w:r>
          </w:p>
        </w:tc>
        <w:tc>
          <w:tcPr>
            <w:tcW w:w="1041" w:type="dxa"/>
            <w:vAlign w:val="center"/>
          </w:tcPr>
          <w:p w14:paraId="611DC76E" w14:textId="77777777" w:rsidR="00EE3D0A" w:rsidRPr="00EE3D0A" w:rsidRDefault="00EE3D0A" w:rsidP="00EE3D0A">
            <w:pPr>
              <w:spacing w:after="0" w:line="240" w:lineRule="auto"/>
              <w:rPr>
                <w:b/>
                <w:bCs/>
                <w:sz w:val="22"/>
                <w:szCs w:val="22"/>
              </w:rPr>
            </w:pPr>
            <w:r w:rsidRPr="00EE3D0A">
              <w:rPr>
                <w:b/>
                <w:bCs/>
                <w:sz w:val="22"/>
                <w:szCs w:val="22"/>
              </w:rPr>
              <w:t>2020</w:t>
            </w:r>
          </w:p>
        </w:tc>
        <w:tc>
          <w:tcPr>
            <w:tcW w:w="1007" w:type="dxa"/>
            <w:vAlign w:val="center"/>
          </w:tcPr>
          <w:p w14:paraId="4E78B5EE" w14:textId="77777777" w:rsidR="00EE3D0A" w:rsidRPr="00EE3D0A" w:rsidRDefault="00EE3D0A" w:rsidP="00EE3D0A">
            <w:pPr>
              <w:spacing w:after="0" w:line="240" w:lineRule="auto"/>
              <w:rPr>
                <w:b/>
                <w:bCs/>
                <w:sz w:val="22"/>
                <w:szCs w:val="22"/>
              </w:rPr>
            </w:pPr>
            <w:r w:rsidRPr="00EE3D0A">
              <w:rPr>
                <w:b/>
                <w:bCs/>
                <w:sz w:val="22"/>
                <w:szCs w:val="22"/>
              </w:rPr>
              <w:t>2021</w:t>
            </w:r>
          </w:p>
        </w:tc>
        <w:tc>
          <w:tcPr>
            <w:tcW w:w="1092" w:type="dxa"/>
            <w:vAlign w:val="center"/>
          </w:tcPr>
          <w:p w14:paraId="07E845AE" w14:textId="77777777" w:rsidR="00EE3D0A" w:rsidRPr="00EE3D0A" w:rsidRDefault="00EE3D0A" w:rsidP="00EE3D0A">
            <w:pPr>
              <w:spacing w:after="0" w:line="240" w:lineRule="auto"/>
              <w:rPr>
                <w:b/>
                <w:bCs/>
                <w:sz w:val="22"/>
                <w:szCs w:val="22"/>
              </w:rPr>
            </w:pPr>
            <w:r w:rsidRPr="00EE3D0A">
              <w:rPr>
                <w:b/>
                <w:bCs/>
                <w:sz w:val="22"/>
                <w:szCs w:val="22"/>
              </w:rPr>
              <w:t>2022</w:t>
            </w:r>
          </w:p>
        </w:tc>
        <w:tc>
          <w:tcPr>
            <w:tcW w:w="1005" w:type="dxa"/>
            <w:vAlign w:val="center"/>
          </w:tcPr>
          <w:p w14:paraId="74C5CBFF" w14:textId="77777777" w:rsidR="00EE3D0A" w:rsidRPr="00EE3D0A" w:rsidRDefault="00EE3D0A" w:rsidP="00EE3D0A">
            <w:pPr>
              <w:spacing w:after="0" w:line="240" w:lineRule="auto"/>
              <w:rPr>
                <w:b/>
                <w:bCs/>
                <w:sz w:val="22"/>
                <w:szCs w:val="22"/>
              </w:rPr>
            </w:pPr>
            <w:r w:rsidRPr="00EE3D0A">
              <w:rPr>
                <w:b/>
                <w:bCs/>
                <w:sz w:val="22"/>
                <w:szCs w:val="22"/>
              </w:rPr>
              <w:t>2023</w:t>
            </w:r>
          </w:p>
        </w:tc>
      </w:tr>
      <w:tr w:rsidR="00EE3D0A" w:rsidRPr="00EE3D0A" w14:paraId="3EC0B0DD" w14:textId="77777777" w:rsidTr="00EE3D0A">
        <w:trPr>
          <w:gridAfter w:val="1"/>
          <w:wAfter w:w="15" w:type="dxa"/>
          <w:trHeight w:val="549"/>
        </w:trPr>
        <w:tc>
          <w:tcPr>
            <w:tcW w:w="1757" w:type="dxa"/>
            <w:shd w:val="clear" w:color="auto" w:fill="auto"/>
            <w:vAlign w:val="center"/>
          </w:tcPr>
          <w:p w14:paraId="3ECF4F45" w14:textId="77777777" w:rsidR="00EE3D0A" w:rsidRPr="00EE3D0A" w:rsidRDefault="00EE3D0A" w:rsidP="00EE3D0A">
            <w:pPr>
              <w:spacing w:after="0" w:line="240" w:lineRule="auto"/>
              <w:rPr>
                <w:b/>
                <w:bCs/>
                <w:sz w:val="22"/>
                <w:szCs w:val="22"/>
              </w:rPr>
            </w:pPr>
            <w:r w:rsidRPr="00EE3D0A">
              <w:rPr>
                <w:b/>
                <w:bCs/>
                <w:sz w:val="22"/>
                <w:szCs w:val="22"/>
              </w:rPr>
              <w:t>PG.2.2.1</w:t>
            </w:r>
          </w:p>
        </w:tc>
        <w:tc>
          <w:tcPr>
            <w:tcW w:w="5042" w:type="dxa"/>
            <w:shd w:val="clear" w:color="auto" w:fill="auto"/>
            <w:vAlign w:val="center"/>
          </w:tcPr>
          <w:p w14:paraId="3220D226" w14:textId="77777777" w:rsidR="00EE3D0A" w:rsidRPr="00EE3D0A" w:rsidRDefault="00EE3D0A" w:rsidP="00EE3D0A">
            <w:pPr>
              <w:spacing w:after="0" w:line="240" w:lineRule="auto"/>
              <w:rPr>
                <w:sz w:val="22"/>
                <w:szCs w:val="22"/>
              </w:rPr>
            </w:pPr>
            <w:r w:rsidRPr="00EE3D0A">
              <w:rPr>
                <w:sz w:val="22"/>
                <w:szCs w:val="22"/>
              </w:rPr>
              <w:t>LGS’ye öğrenci katılım oranı (%)</w:t>
            </w:r>
          </w:p>
        </w:tc>
        <w:tc>
          <w:tcPr>
            <w:tcW w:w="957" w:type="dxa"/>
            <w:shd w:val="clear" w:color="auto" w:fill="auto"/>
            <w:noWrap/>
            <w:vAlign w:val="center"/>
          </w:tcPr>
          <w:p w14:paraId="302ACB9B" w14:textId="77777777" w:rsidR="00EE3D0A" w:rsidRPr="00EE3D0A" w:rsidRDefault="00EE3D0A" w:rsidP="00EE3D0A">
            <w:pPr>
              <w:spacing w:after="0" w:line="240" w:lineRule="auto"/>
              <w:jc w:val="center"/>
              <w:rPr>
                <w:sz w:val="22"/>
                <w:szCs w:val="22"/>
              </w:rPr>
            </w:pPr>
            <w:r w:rsidRPr="00EE3D0A">
              <w:rPr>
                <w:sz w:val="22"/>
                <w:szCs w:val="22"/>
              </w:rPr>
              <w:t>45</w:t>
            </w:r>
          </w:p>
        </w:tc>
        <w:tc>
          <w:tcPr>
            <w:tcW w:w="1092" w:type="dxa"/>
            <w:gridSpan w:val="2"/>
            <w:shd w:val="clear" w:color="auto" w:fill="auto"/>
            <w:noWrap/>
            <w:vAlign w:val="center"/>
          </w:tcPr>
          <w:p w14:paraId="74D1BDF1" w14:textId="271FE86B" w:rsidR="00EE3D0A" w:rsidRPr="00EE3D0A" w:rsidRDefault="00EE3D0A" w:rsidP="00EE3D0A">
            <w:pPr>
              <w:spacing w:after="0" w:line="240" w:lineRule="auto"/>
              <w:jc w:val="center"/>
              <w:rPr>
                <w:sz w:val="22"/>
                <w:szCs w:val="22"/>
              </w:rPr>
            </w:pPr>
            <w:r>
              <w:rPr>
                <w:sz w:val="22"/>
                <w:szCs w:val="22"/>
              </w:rPr>
              <w:t>60</w:t>
            </w:r>
          </w:p>
        </w:tc>
        <w:tc>
          <w:tcPr>
            <w:tcW w:w="1041" w:type="dxa"/>
            <w:vAlign w:val="center"/>
          </w:tcPr>
          <w:p w14:paraId="2D70AF14" w14:textId="0F989F0F" w:rsidR="00EE3D0A" w:rsidRPr="00EE3D0A" w:rsidRDefault="00EE3D0A" w:rsidP="00EE3D0A">
            <w:pPr>
              <w:spacing w:after="0" w:line="240" w:lineRule="auto"/>
              <w:jc w:val="center"/>
              <w:rPr>
                <w:sz w:val="22"/>
                <w:szCs w:val="22"/>
              </w:rPr>
            </w:pPr>
            <w:r>
              <w:rPr>
                <w:sz w:val="22"/>
                <w:szCs w:val="22"/>
              </w:rPr>
              <w:t>75</w:t>
            </w:r>
          </w:p>
        </w:tc>
        <w:tc>
          <w:tcPr>
            <w:tcW w:w="1007" w:type="dxa"/>
            <w:vAlign w:val="center"/>
          </w:tcPr>
          <w:p w14:paraId="56F954BA" w14:textId="1D07E23E" w:rsidR="00EE3D0A" w:rsidRPr="00EE3D0A" w:rsidRDefault="00EE3D0A" w:rsidP="00EE3D0A">
            <w:pPr>
              <w:spacing w:after="0" w:line="240" w:lineRule="auto"/>
              <w:jc w:val="center"/>
              <w:rPr>
                <w:sz w:val="22"/>
                <w:szCs w:val="22"/>
              </w:rPr>
            </w:pPr>
            <w:r>
              <w:rPr>
                <w:sz w:val="22"/>
                <w:szCs w:val="22"/>
              </w:rPr>
              <w:t>75</w:t>
            </w:r>
          </w:p>
        </w:tc>
        <w:tc>
          <w:tcPr>
            <w:tcW w:w="1092" w:type="dxa"/>
            <w:vAlign w:val="center"/>
          </w:tcPr>
          <w:p w14:paraId="363441D5" w14:textId="25252865" w:rsidR="00EE3D0A" w:rsidRPr="00EE3D0A" w:rsidRDefault="00EE3D0A" w:rsidP="00EE3D0A">
            <w:pPr>
              <w:spacing w:after="0" w:line="240" w:lineRule="auto"/>
              <w:jc w:val="center"/>
              <w:rPr>
                <w:sz w:val="22"/>
                <w:szCs w:val="22"/>
              </w:rPr>
            </w:pPr>
            <w:r>
              <w:rPr>
                <w:sz w:val="22"/>
                <w:szCs w:val="22"/>
              </w:rPr>
              <w:t>80</w:t>
            </w:r>
          </w:p>
        </w:tc>
        <w:tc>
          <w:tcPr>
            <w:tcW w:w="1005" w:type="dxa"/>
            <w:vAlign w:val="center"/>
          </w:tcPr>
          <w:p w14:paraId="0DCE4F31" w14:textId="085E9AC3" w:rsidR="00EE3D0A" w:rsidRPr="00EE3D0A" w:rsidRDefault="00EE3D0A" w:rsidP="00EE3D0A">
            <w:pPr>
              <w:spacing w:after="0" w:line="240" w:lineRule="auto"/>
              <w:jc w:val="center"/>
              <w:rPr>
                <w:sz w:val="22"/>
                <w:szCs w:val="22"/>
              </w:rPr>
            </w:pPr>
            <w:r>
              <w:rPr>
                <w:sz w:val="22"/>
                <w:szCs w:val="22"/>
              </w:rPr>
              <w:t>80</w:t>
            </w:r>
          </w:p>
        </w:tc>
      </w:tr>
      <w:tr w:rsidR="00EE3D0A" w:rsidRPr="00EE3D0A" w14:paraId="786342B6" w14:textId="77777777" w:rsidTr="00EE3D0A">
        <w:trPr>
          <w:gridAfter w:val="1"/>
          <w:wAfter w:w="15" w:type="dxa"/>
          <w:trHeight w:val="549"/>
        </w:trPr>
        <w:tc>
          <w:tcPr>
            <w:tcW w:w="1757" w:type="dxa"/>
            <w:shd w:val="clear" w:color="auto" w:fill="auto"/>
            <w:vAlign w:val="center"/>
          </w:tcPr>
          <w:p w14:paraId="014DF29E" w14:textId="77777777" w:rsidR="00EE3D0A" w:rsidRPr="00EE3D0A" w:rsidRDefault="00EE3D0A" w:rsidP="00EE3D0A">
            <w:r w:rsidRPr="00EE3D0A">
              <w:rPr>
                <w:b/>
                <w:bCs/>
                <w:sz w:val="22"/>
                <w:szCs w:val="22"/>
              </w:rPr>
              <w:t>PG.2.2.2</w:t>
            </w:r>
          </w:p>
        </w:tc>
        <w:tc>
          <w:tcPr>
            <w:tcW w:w="5042" w:type="dxa"/>
            <w:shd w:val="clear" w:color="auto" w:fill="auto"/>
            <w:vAlign w:val="center"/>
          </w:tcPr>
          <w:p w14:paraId="26615331" w14:textId="77777777" w:rsidR="00EE3D0A" w:rsidRPr="00EE3D0A" w:rsidRDefault="00EE3D0A" w:rsidP="00EE3D0A">
            <w:pPr>
              <w:spacing w:after="0" w:line="240" w:lineRule="auto"/>
              <w:rPr>
                <w:sz w:val="22"/>
                <w:szCs w:val="22"/>
              </w:rPr>
            </w:pPr>
            <w:r w:rsidRPr="00EE3D0A">
              <w:rPr>
                <w:sz w:val="22"/>
                <w:szCs w:val="22"/>
              </w:rPr>
              <w:t>Yurt içi, Yurt dışı, Tübitak vb projelere başvuru sayısı</w:t>
            </w:r>
          </w:p>
          <w:tbl>
            <w:tblPr>
              <w:tblW w:w="0" w:type="auto"/>
              <w:tblBorders>
                <w:top w:val="nil"/>
                <w:left w:val="nil"/>
                <w:bottom w:val="nil"/>
                <w:right w:val="nil"/>
              </w:tblBorders>
              <w:tblLayout w:type="fixed"/>
              <w:tblLook w:val="0000" w:firstRow="0" w:lastRow="0" w:firstColumn="0" w:lastColumn="0" w:noHBand="0" w:noVBand="0"/>
            </w:tblPr>
            <w:tblGrid>
              <w:gridCol w:w="2880"/>
            </w:tblGrid>
            <w:tr w:rsidR="00EE3D0A" w:rsidRPr="00EE3D0A" w14:paraId="5A27AC1D" w14:textId="77777777" w:rsidTr="00EE3D0A">
              <w:trPr>
                <w:trHeight w:val="247"/>
              </w:trPr>
              <w:tc>
                <w:tcPr>
                  <w:tcW w:w="2880" w:type="dxa"/>
                </w:tcPr>
                <w:p w14:paraId="7EC156B0" w14:textId="77777777" w:rsidR="00EE3D0A" w:rsidRPr="00EE3D0A" w:rsidRDefault="00EE3D0A" w:rsidP="00EE3D0A">
                  <w:pPr>
                    <w:spacing w:after="0" w:line="240" w:lineRule="auto"/>
                    <w:rPr>
                      <w:sz w:val="22"/>
                      <w:szCs w:val="22"/>
                    </w:rPr>
                  </w:pPr>
                </w:p>
              </w:tc>
            </w:tr>
          </w:tbl>
          <w:p w14:paraId="3F02B4AB" w14:textId="77777777" w:rsidR="00EE3D0A" w:rsidRPr="00EE3D0A" w:rsidRDefault="00EE3D0A" w:rsidP="00EE3D0A">
            <w:pPr>
              <w:spacing w:after="0" w:line="240" w:lineRule="auto"/>
              <w:rPr>
                <w:sz w:val="22"/>
                <w:szCs w:val="22"/>
              </w:rPr>
            </w:pPr>
          </w:p>
        </w:tc>
        <w:tc>
          <w:tcPr>
            <w:tcW w:w="957" w:type="dxa"/>
            <w:shd w:val="clear" w:color="auto" w:fill="auto"/>
            <w:noWrap/>
            <w:vAlign w:val="center"/>
          </w:tcPr>
          <w:p w14:paraId="65D9DFAE" w14:textId="108F4D7B" w:rsidR="00EE3D0A" w:rsidRPr="00EE3D0A" w:rsidRDefault="00EE3D0A" w:rsidP="00EE3D0A">
            <w:pPr>
              <w:spacing w:after="0" w:line="240" w:lineRule="auto"/>
              <w:jc w:val="center"/>
              <w:rPr>
                <w:sz w:val="22"/>
                <w:szCs w:val="22"/>
              </w:rPr>
            </w:pPr>
            <w:r w:rsidRPr="00EE3D0A">
              <w:rPr>
                <w:sz w:val="22"/>
                <w:szCs w:val="22"/>
              </w:rPr>
              <w:t>1</w:t>
            </w:r>
            <w:r>
              <w:rPr>
                <w:sz w:val="22"/>
                <w:szCs w:val="22"/>
              </w:rPr>
              <w:t>2</w:t>
            </w:r>
          </w:p>
        </w:tc>
        <w:tc>
          <w:tcPr>
            <w:tcW w:w="1092" w:type="dxa"/>
            <w:gridSpan w:val="2"/>
            <w:shd w:val="clear" w:color="auto" w:fill="auto"/>
            <w:noWrap/>
            <w:vAlign w:val="center"/>
          </w:tcPr>
          <w:p w14:paraId="72671510" w14:textId="2BC4FC29" w:rsidR="00EE3D0A" w:rsidRPr="00EE3D0A" w:rsidRDefault="00EE3D0A" w:rsidP="00EE3D0A">
            <w:pPr>
              <w:spacing w:after="0" w:line="240" w:lineRule="auto"/>
              <w:jc w:val="center"/>
              <w:rPr>
                <w:sz w:val="22"/>
                <w:szCs w:val="22"/>
              </w:rPr>
            </w:pPr>
            <w:r>
              <w:rPr>
                <w:sz w:val="22"/>
                <w:szCs w:val="22"/>
              </w:rPr>
              <w:t>-</w:t>
            </w:r>
          </w:p>
        </w:tc>
        <w:tc>
          <w:tcPr>
            <w:tcW w:w="1041" w:type="dxa"/>
            <w:vAlign w:val="center"/>
          </w:tcPr>
          <w:p w14:paraId="779FF481" w14:textId="3F1AC439" w:rsidR="00EE3D0A" w:rsidRPr="00EE3D0A" w:rsidRDefault="00EE3D0A" w:rsidP="00EE3D0A">
            <w:pPr>
              <w:spacing w:after="0" w:line="240" w:lineRule="auto"/>
              <w:jc w:val="center"/>
              <w:rPr>
                <w:sz w:val="22"/>
                <w:szCs w:val="22"/>
              </w:rPr>
            </w:pPr>
            <w:r>
              <w:rPr>
                <w:sz w:val="22"/>
                <w:szCs w:val="22"/>
              </w:rPr>
              <w:t>15</w:t>
            </w:r>
          </w:p>
        </w:tc>
        <w:tc>
          <w:tcPr>
            <w:tcW w:w="1007" w:type="dxa"/>
            <w:vAlign w:val="center"/>
          </w:tcPr>
          <w:p w14:paraId="4E73F611" w14:textId="2257BA6A" w:rsidR="00EE3D0A" w:rsidRPr="00EE3D0A" w:rsidRDefault="00EE3D0A" w:rsidP="00EE3D0A">
            <w:pPr>
              <w:spacing w:after="0" w:line="240" w:lineRule="auto"/>
              <w:jc w:val="center"/>
              <w:rPr>
                <w:sz w:val="22"/>
                <w:szCs w:val="22"/>
              </w:rPr>
            </w:pPr>
            <w:r>
              <w:rPr>
                <w:sz w:val="22"/>
                <w:szCs w:val="22"/>
              </w:rPr>
              <w:t>18</w:t>
            </w:r>
          </w:p>
        </w:tc>
        <w:tc>
          <w:tcPr>
            <w:tcW w:w="1092" w:type="dxa"/>
            <w:vAlign w:val="center"/>
          </w:tcPr>
          <w:p w14:paraId="51B3D818" w14:textId="5C15FEA4" w:rsidR="00EE3D0A" w:rsidRPr="00EE3D0A" w:rsidRDefault="00EE3D0A" w:rsidP="00EE3D0A">
            <w:pPr>
              <w:spacing w:after="0" w:line="240" w:lineRule="auto"/>
              <w:jc w:val="center"/>
              <w:rPr>
                <w:sz w:val="22"/>
                <w:szCs w:val="22"/>
              </w:rPr>
            </w:pPr>
            <w:r>
              <w:rPr>
                <w:sz w:val="22"/>
                <w:szCs w:val="22"/>
              </w:rPr>
              <w:t>19</w:t>
            </w:r>
          </w:p>
        </w:tc>
        <w:tc>
          <w:tcPr>
            <w:tcW w:w="1005" w:type="dxa"/>
            <w:vAlign w:val="center"/>
          </w:tcPr>
          <w:p w14:paraId="7B75FC76" w14:textId="4A705B67" w:rsidR="00EE3D0A" w:rsidRPr="00EE3D0A" w:rsidRDefault="00EE3D0A" w:rsidP="00EE3D0A">
            <w:pPr>
              <w:spacing w:after="0" w:line="240" w:lineRule="auto"/>
              <w:jc w:val="center"/>
              <w:rPr>
                <w:sz w:val="22"/>
                <w:szCs w:val="22"/>
              </w:rPr>
            </w:pPr>
            <w:r>
              <w:rPr>
                <w:sz w:val="22"/>
                <w:szCs w:val="22"/>
              </w:rPr>
              <w:t>20</w:t>
            </w:r>
          </w:p>
        </w:tc>
      </w:tr>
      <w:tr w:rsidR="00EE3D0A" w:rsidRPr="00EE3D0A" w14:paraId="6E8E9EEA" w14:textId="77777777" w:rsidTr="00EE3D0A">
        <w:trPr>
          <w:gridAfter w:val="1"/>
          <w:wAfter w:w="15" w:type="dxa"/>
          <w:trHeight w:val="549"/>
        </w:trPr>
        <w:tc>
          <w:tcPr>
            <w:tcW w:w="1757" w:type="dxa"/>
            <w:shd w:val="clear" w:color="auto" w:fill="auto"/>
            <w:vAlign w:val="center"/>
          </w:tcPr>
          <w:p w14:paraId="13032619" w14:textId="77777777" w:rsidR="00EE3D0A" w:rsidRPr="00EE3D0A" w:rsidRDefault="00EE3D0A" w:rsidP="00EE3D0A">
            <w:r w:rsidRPr="00EE3D0A">
              <w:rPr>
                <w:b/>
                <w:bCs/>
                <w:sz w:val="22"/>
                <w:szCs w:val="22"/>
              </w:rPr>
              <w:t>PG.2.2.3</w:t>
            </w:r>
          </w:p>
        </w:tc>
        <w:tc>
          <w:tcPr>
            <w:tcW w:w="5042" w:type="dxa"/>
            <w:shd w:val="clear" w:color="auto" w:fill="auto"/>
            <w:vAlign w:val="center"/>
          </w:tcPr>
          <w:p w14:paraId="7AD948CC" w14:textId="77777777" w:rsidR="00EE3D0A" w:rsidRPr="00EE3D0A" w:rsidRDefault="00EE3D0A" w:rsidP="00EE3D0A">
            <w:pPr>
              <w:spacing w:after="0" w:line="240" w:lineRule="auto"/>
              <w:rPr>
                <w:sz w:val="22"/>
                <w:szCs w:val="22"/>
              </w:rPr>
            </w:pPr>
            <w:r w:rsidRPr="00EE3D0A">
              <w:rPr>
                <w:sz w:val="22"/>
                <w:szCs w:val="22"/>
              </w:rPr>
              <w:t>Üst öğrenim kurumlarının tanıtımı ve katılan öğrenci oranı(%)</w:t>
            </w:r>
          </w:p>
        </w:tc>
        <w:tc>
          <w:tcPr>
            <w:tcW w:w="957" w:type="dxa"/>
            <w:shd w:val="clear" w:color="auto" w:fill="auto"/>
            <w:noWrap/>
            <w:vAlign w:val="center"/>
          </w:tcPr>
          <w:p w14:paraId="7CCAB164" w14:textId="1508D4DA" w:rsidR="00EE3D0A" w:rsidRPr="00EE3D0A" w:rsidRDefault="00EE3D0A" w:rsidP="00EE3D0A">
            <w:pPr>
              <w:spacing w:after="0" w:line="240" w:lineRule="auto"/>
              <w:jc w:val="center"/>
              <w:rPr>
                <w:sz w:val="22"/>
                <w:szCs w:val="22"/>
              </w:rPr>
            </w:pPr>
            <w:r>
              <w:rPr>
                <w:sz w:val="22"/>
                <w:szCs w:val="22"/>
              </w:rPr>
              <w:t>85</w:t>
            </w:r>
          </w:p>
        </w:tc>
        <w:tc>
          <w:tcPr>
            <w:tcW w:w="1092" w:type="dxa"/>
            <w:gridSpan w:val="2"/>
            <w:shd w:val="clear" w:color="auto" w:fill="auto"/>
            <w:noWrap/>
            <w:vAlign w:val="center"/>
          </w:tcPr>
          <w:p w14:paraId="07045021" w14:textId="5E50AE2A" w:rsidR="00EE3D0A" w:rsidRPr="00EE3D0A" w:rsidRDefault="00EE3D0A" w:rsidP="00EE3D0A">
            <w:pPr>
              <w:spacing w:after="0" w:line="240" w:lineRule="auto"/>
              <w:jc w:val="center"/>
              <w:rPr>
                <w:sz w:val="22"/>
                <w:szCs w:val="22"/>
              </w:rPr>
            </w:pPr>
            <w:r>
              <w:rPr>
                <w:sz w:val="22"/>
                <w:szCs w:val="22"/>
              </w:rPr>
              <w:t>95</w:t>
            </w:r>
          </w:p>
        </w:tc>
        <w:tc>
          <w:tcPr>
            <w:tcW w:w="1041" w:type="dxa"/>
            <w:vAlign w:val="center"/>
          </w:tcPr>
          <w:p w14:paraId="4B82ACC6" w14:textId="0898A8A4" w:rsidR="00EE3D0A" w:rsidRPr="00EE3D0A" w:rsidRDefault="00EE3D0A" w:rsidP="00EE3D0A">
            <w:pPr>
              <w:spacing w:after="0" w:line="240" w:lineRule="auto"/>
              <w:jc w:val="center"/>
              <w:rPr>
                <w:sz w:val="22"/>
                <w:szCs w:val="22"/>
              </w:rPr>
            </w:pPr>
            <w:r>
              <w:rPr>
                <w:sz w:val="22"/>
                <w:szCs w:val="22"/>
              </w:rPr>
              <w:t>95</w:t>
            </w:r>
          </w:p>
        </w:tc>
        <w:tc>
          <w:tcPr>
            <w:tcW w:w="1007" w:type="dxa"/>
            <w:vAlign w:val="center"/>
          </w:tcPr>
          <w:p w14:paraId="6F2AF6E7" w14:textId="11B3EA28" w:rsidR="00EE3D0A" w:rsidRPr="00EE3D0A" w:rsidRDefault="00EE3D0A" w:rsidP="00EE3D0A">
            <w:pPr>
              <w:spacing w:after="0" w:line="240" w:lineRule="auto"/>
              <w:jc w:val="center"/>
              <w:rPr>
                <w:sz w:val="22"/>
                <w:szCs w:val="22"/>
              </w:rPr>
            </w:pPr>
            <w:r>
              <w:rPr>
                <w:sz w:val="22"/>
                <w:szCs w:val="22"/>
              </w:rPr>
              <w:t>100</w:t>
            </w:r>
          </w:p>
        </w:tc>
        <w:tc>
          <w:tcPr>
            <w:tcW w:w="1092" w:type="dxa"/>
            <w:vAlign w:val="center"/>
          </w:tcPr>
          <w:p w14:paraId="5E4EE6FD" w14:textId="406978B3" w:rsidR="00EE3D0A" w:rsidRPr="00EE3D0A" w:rsidRDefault="00EE3D0A" w:rsidP="00EE3D0A">
            <w:pPr>
              <w:spacing w:after="0" w:line="240" w:lineRule="auto"/>
              <w:jc w:val="center"/>
              <w:rPr>
                <w:sz w:val="22"/>
                <w:szCs w:val="22"/>
              </w:rPr>
            </w:pPr>
            <w:r>
              <w:rPr>
                <w:sz w:val="22"/>
                <w:szCs w:val="22"/>
              </w:rPr>
              <w:t>100</w:t>
            </w:r>
          </w:p>
        </w:tc>
        <w:tc>
          <w:tcPr>
            <w:tcW w:w="1005" w:type="dxa"/>
            <w:vAlign w:val="center"/>
          </w:tcPr>
          <w:p w14:paraId="1400677B" w14:textId="77777777" w:rsidR="00EE3D0A" w:rsidRPr="00EE3D0A" w:rsidRDefault="00EE3D0A" w:rsidP="00EE3D0A">
            <w:pPr>
              <w:spacing w:after="0" w:line="240" w:lineRule="auto"/>
              <w:jc w:val="center"/>
              <w:rPr>
                <w:sz w:val="22"/>
                <w:szCs w:val="22"/>
              </w:rPr>
            </w:pPr>
            <w:r w:rsidRPr="00EE3D0A">
              <w:rPr>
                <w:sz w:val="22"/>
                <w:szCs w:val="22"/>
              </w:rPr>
              <w:t>100</w:t>
            </w:r>
          </w:p>
        </w:tc>
      </w:tr>
      <w:tr w:rsidR="00EE3D0A" w:rsidRPr="00EE3D0A" w14:paraId="56AD5372" w14:textId="77777777" w:rsidTr="00EE3D0A">
        <w:trPr>
          <w:gridAfter w:val="1"/>
          <w:wAfter w:w="15" w:type="dxa"/>
          <w:trHeight w:val="549"/>
        </w:trPr>
        <w:tc>
          <w:tcPr>
            <w:tcW w:w="1757" w:type="dxa"/>
            <w:shd w:val="clear" w:color="auto" w:fill="auto"/>
            <w:vAlign w:val="center"/>
          </w:tcPr>
          <w:p w14:paraId="707370EA" w14:textId="77777777" w:rsidR="00EE3D0A" w:rsidRPr="00EE3D0A" w:rsidRDefault="00EE3D0A" w:rsidP="00EE3D0A">
            <w:r w:rsidRPr="00EE3D0A">
              <w:rPr>
                <w:b/>
                <w:bCs/>
                <w:sz w:val="22"/>
                <w:szCs w:val="22"/>
              </w:rPr>
              <w:t>PG.2.2.4</w:t>
            </w:r>
          </w:p>
        </w:tc>
        <w:tc>
          <w:tcPr>
            <w:tcW w:w="5042" w:type="dxa"/>
            <w:shd w:val="clear" w:color="auto" w:fill="auto"/>
            <w:vAlign w:val="center"/>
          </w:tcPr>
          <w:p w14:paraId="17BFAF3B" w14:textId="77777777" w:rsidR="00EE3D0A" w:rsidRPr="00EE3D0A" w:rsidRDefault="00EE3D0A" w:rsidP="00EE3D0A">
            <w:pPr>
              <w:spacing w:after="0" w:line="240" w:lineRule="auto"/>
              <w:rPr>
                <w:sz w:val="22"/>
                <w:szCs w:val="22"/>
              </w:rPr>
            </w:pPr>
            <w:r w:rsidRPr="00EE3D0A">
              <w:rPr>
                <w:sz w:val="22"/>
                <w:szCs w:val="22"/>
              </w:rPr>
              <w:t>DYNED kullanan öğrenci oranı(%)</w:t>
            </w:r>
          </w:p>
        </w:tc>
        <w:tc>
          <w:tcPr>
            <w:tcW w:w="957" w:type="dxa"/>
            <w:shd w:val="clear" w:color="auto" w:fill="auto"/>
            <w:noWrap/>
            <w:vAlign w:val="center"/>
          </w:tcPr>
          <w:p w14:paraId="2FB22567" w14:textId="77777777" w:rsidR="00EE3D0A" w:rsidRPr="00EE3D0A" w:rsidRDefault="00EE3D0A" w:rsidP="00EE3D0A">
            <w:pPr>
              <w:spacing w:after="0" w:line="240" w:lineRule="auto"/>
              <w:jc w:val="center"/>
              <w:rPr>
                <w:sz w:val="22"/>
                <w:szCs w:val="22"/>
              </w:rPr>
            </w:pPr>
            <w:r w:rsidRPr="00EE3D0A">
              <w:rPr>
                <w:sz w:val="22"/>
                <w:szCs w:val="22"/>
              </w:rPr>
              <w:t>50</w:t>
            </w:r>
          </w:p>
        </w:tc>
        <w:tc>
          <w:tcPr>
            <w:tcW w:w="1092" w:type="dxa"/>
            <w:gridSpan w:val="2"/>
            <w:shd w:val="clear" w:color="auto" w:fill="auto"/>
            <w:noWrap/>
            <w:vAlign w:val="center"/>
          </w:tcPr>
          <w:p w14:paraId="6051B862" w14:textId="6D7A51B1" w:rsidR="00EE3D0A" w:rsidRPr="00EE3D0A" w:rsidRDefault="00EE3D0A" w:rsidP="00EE3D0A">
            <w:pPr>
              <w:spacing w:after="0" w:line="240" w:lineRule="auto"/>
              <w:jc w:val="center"/>
              <w:rPr>
                <w:sz w:val="22"/>
                <w:szCs w:val="22"/>
              </w:rPr>
            </w:pPr>
            <w:r>
              <w:rPr>
                <w:sz w:val="22"/>
                <w:szCs w:val="22"/>
              </w:rPr>
              <w:t>70</w:t>
            </w:r>
          </w:p>
        </w:tc>
        <w:tc>
          <w:tcPr>
            <w:tcW w:w="1041" w:type="dxa"/>
            <w:vAlign w:val="center"/>
          </w:tcPr>
          <w:p w14:paraId="3A1B6AE2" w14:textId="446DC2A5" w:rsidR="00EE3D0A" w:rsidRPr="00EE3D0A" w:rsidRDefault="00EE3D0A" w:rsidP="00EE3D0A">
            <w:pPr>
              <w:spacing w:after="0" w:line="240" w:lineRule="auto"/>
              <w:jc w:val="center"/>
              <w:rPr>
                <w:sz w:val="22"/>
                <w:szCs w:val="22"/>
              </w:rPr>
            </w:pPr>
            <w:r>
              <w:rPr>
                <w:sz w:val="22"/>
                <w:szCs w:val="22"/>
              </w:rPr>
              <w:t>75</w:t>
            </w:r>
          </w:p>
        </w:tc>
        <w:tc>
          <w:tcPr>
            <w:tcW w:w="1007" w:type="dxa"/>
            <w:vAlign w:val="center"/>
          </w:tcPr>
          <w:p w14:paraId="48E02D6D" w14:textId="41D8B03A" w:rsidR="00EE3D0A" w:rsidRPr="00EE3D0A" w:rsidRDefault="00EE3D0A" w:rsidP="00EE3D0A">
            <w:pPr>
              <w:spacing w:after="0" w:line="240" w:lineRule="auto"/>
              <w:jc w:val="center"/>
              <w:rPr>
                <w:sz w:val="22"/>
                <w:szCs w:val="22"/>
              </w:rPr>
            </w:pPr>
            <w:r>
              <w:rPr>
                <w:sz w:val="22"/>
                <w:szCs w:val="22"/>
              </w:rPr>
              <w:t>80</w:t>
            </w:r>
          </w:p>
        </w:tc>
        <w:tc>
          <w:tcPr>
            <w:tcW w:w="1092" w:type="dxa"/>
            <w:vAlign w:val="center"/>
          </w:tcPr>
          <w:p w14:paraId="5B3B99D2" w14:textId="149E176A" w:rsidR="00EE3D0A" w:rsidRPr="00EE3D0A" w:rsidRDefault="00EE3D0A" w:rsidP="00EE3D0A">
            <w:pPr>
              <w:spacing w:after="0" w:line="240" w:lineRule="auto"/>
              <w:jc w:val="center"/>
              <w:rPr>
                <w:sz w:val="22"/>
                <w:szCs w:val="22"/>
              </w:rPr>
            </w:pPr>
            <w:r>
              <w:rPr>
                <w:sz w:val="22"/>
                <w:szCs w:val="22"/>
              </w:rPr>
              <w:t>85</w:t>
            </w:r>
          </w:p>
        </w:tc>
        <w:tc>
          <w:tcPr>
            <w:tcW w:w="1005" w:type="dxa"/>
            <w:vAlign w:val="center"/>
          </w:tcPr>
          <w:p w14:paraId="1888E45C" w14:textId="1C701E12" w:rsidR="00EE3D0A" w:rsidRPr="00EE3D0A" w:rsidRDefault="00EE3D0A" w:rsidP="00EE3D0A">
            <w:pPr>
              <w:spacing w:after="0" w:line="240" w:lineRule="auto"/>
              <w:jc w:val="center"/>
              <w:rPr>
                <w:sz w:val="22"/>
                <w:szCs w:val="22"/>
              </w:rPr>
            </w:pPr>
            <w:r>
              <w:rPr>
                <w:sz w:val="22"/>
                <w:szCs w:val="22"/>
              </w:rPr>
              <w:t>90</w:t>
            </w:r>
          </w:p>
        </w:tc>
      </w:tr>
      <w:tr w:rsidR="00EE3D0A" w:rsidRPr="00EE3D0A" w14:paraId="085A8D26" w14:textId="77777777" w:rsidTr="00EE3D0A">
        <w:trPr>
          <w:gridAfter w:val="1"/>
          <w:wAfter w:w="15" w:type="dxa"/>
          <w:trHeight w:val="549"/>
        </w:trPr>
        <w:tc>
          <w:tcPr>
            <w:tcW w:w="1757" w:type="dxa"/>
            <w:shd w:val="clear" w:color="auto" w:fill="auto"/>
            <w:vAlign w:val="center"/>
          </w:tcPr>
          <w:p w14:paraId="526714D4" w14:textId="77777777" w:rsidR="00EE3D0A" w:rsidRPr="00EE3D0A" w:rsidRDefault="00EE3D0A" w:rsidP="00EE3D0A">
            <w:r w:rsidRPr="00EE3D0A">
              <w:rPr>
                <w:b/>
                <w:bCs/>
                <w:sz w:val="22"/>
                <w:szCs w:val="22"/>
              </w:rPr>
              <w:t>PG.2.2.5</w:t>
            </w:r>
          </w:p>
        </w:tc>
        <w:tc>
          <w:tcPr>
            <w:tcW w:w="5042" w:type="dxa"/>
            <w:shd w:val="clear" w:color="auto" w:fill="auto"/>
            <w:vAlign w:val="center"/>
          </w:tcPr>
          <w:p w14:paraId="5796EFBE" w14:textId="77777777" w:rsidR="00EE3D0A" w:rsidRPr="00EE3D0A" w:rsidRDefault="00EE3D0A" w:rsidP="00EE3D0A">
            <w:pPr>
              <w:spacing w:after="0" w:line="240" w:lineRule="auto"/>
              <w:rPr>
                <w:sz w:val="22"/>
                <w:szCs w:val="22"/>
              </w:rPr>
            </w:pPr>
            <w:r w:rsidRPr="00EE3D0A">
              <w:rPr>
                <w:sz w:val="22"/>
                <w:szCs w:val="22"/>
              </w:rPr>
              <w:t>Sosyal sportif faaliyet sayıları</w:t>
            </w:r>
          </w:p>
        </w:tc>
        <w:tc>
          <w:tcPr>
            <w:tcW w:w="957" w:type="dxa"/>
            <w:shd w:val="clear" w:color="auto" w:fill="auto"/>
            <w:noWrap/>
            <w:vAlign w:val="center"/>
          </w:tcPr>
          <w:p w14:paraId="547826FC" w14:textId="5C9E7B77" w:rsidR="00EE3D0A" w:rsidRPr="00EE3D0A" w:rsidRDefault="00872406" w:rsidP="00EE3D0A">
            <w:pPr>
              <w:spacing w:after="0" w:line="240" w:lineRule="auto"/>
              <w:jc w:val="center"/>
              <w:rPr>
                <w:sz w:val="22"/>
                <w:szCs w:val="22"/>
              </w:rPr>
            </w:pPr>
            <w:r>
              <w:rPr>
                <w:sz w:val="22"/>
                <w:szCs w:val="22"/>
              </w:rPr>
              <w:t>8</w:t>
            </w:r>
          </w:p>
        </w:tc>
        <w:tc>
          <w:tcPr>
            <w:tcW w:w="1092" w:type="dxa"/>
            <w:gridSpan w:val="2"/>
            <w:shd w:val="clear" w:color="auto" w:fill="auto"/>
            <w:noWrap/>
            <w:vAlign w:val="center"/>
          </w:tcPr>
          <w:p w14:paraId="207C7F05" w14:textId="02CA925B" w:rsidR="00EE3D0A" w:rsidRPr="00EE3D0A" w:rsidRDefault="00872406" w:rsidP="00EE3D0A">
            <w:pPr>
              <w:spacing w:after="0" w:line="240" w:lineRule="auto"/>
              <w:jc w:val="center"/>
              <w:rPr>
                <w:sz w:val="22"/>
                <w:szCs w:val="22"/>
              </w:rPr>
            </w:pPr>
            <w:r>
              <w:rPr>
                <w:sz w:val="22"/>
                <w:szCs w:val="22"/>
              </w:rPr>
              <w:t>9</w:t>
            </w:r>
          </w:p>
        </w:tc>
        <w:tc>
          <w:tcPr>
            <w:tcW w:w="1041" w:type="dxa"/>
            <w:vAlign w:val="center"/>
          </w:tcPr>
          <w:p w14:paraId="6321A4C0" w14:textId="0037C936" w:rsidR="00EE3D0A" w:rsidRPr="00EE3D0A" w:rsidRDefault="00872406" w:rsidP="00EE3D0A">
            <w:pPr>
              <w:spacing w:after="0" w:line="240" w:lineRule="auto"/>
              <w:jc w:val="center"/>
              <w:rPr>
                <w:sz w:val="22"/>
                <w:szCs w:val="22"/>
              </w:rPr>
            </w:pPr>
            <w:r>
              <w:rPr>
                <w:sz w:val="22"/>
                <w:szCs w:val="22"/>
              </w:rPr>
              <w:t>10</w:t>
            </w:r>
          </w:p>
        </w:tc>
        <w:tc>
          <w:tcPr>
            <w:tcW w:w="1007" w:type="dxa"/>
            <w:vAlign w:val="center"/>
          </w:tcPr>
          <w:p w14:paraId="1CBA53F6" w14:textId="20C0D4F6" w:rsidR="00EE3D0A" w:rsidRPr="00EE3D0A" w:rsidRDefault="00872406" w:rsidP="00EE3D0A">
            <w:pPr>
              <w:spacing w:after="0" w:line="240" w:lineRule="auto"/>
              <w:jc w:val="center"/>
              <w:rPr>
                <w:sz w:val="22"/>
                <w:szCs w:val="22"/>
              </w:rPr>
            </w:pPr>
            <w:r>
              <w:rPr>
                <w:sz w:val="22"/>
                <w:szCs w:val="22"/>
              </w:rPr>
              <w:t>11</w:t>
            </w:r>
          </w:p>
        </w:tc>
        <w:tc>
          <w:tcPr>
            <w:tcW w:w="1092" w:type="dxa"/>
            <w:vAlign w:val="center"/>
          </w:tcPr>
          <w:p w14:paraId="3333C1A9" w14:textId="2BBBFC31" w:rsidR="00EE3D0A" w:rsidRPr="00EE3D0A" w:rsidRDefault="00872406" w:rsidP="00EE3D0A">
            <w:pPr>
              <w:spacing w:after="0" w:line="240" w:lineRule="auto"/>
              <w:jc w:val="center"/>
              <w:rPr>
                <w:sz w:val="22"/>
                <w:szCs w:val="22"/>
              </w:rPr>
            </w:pPr>
            <w:r>
              <w:rPr>
                <w:sz w:val="22"/>
                <w:szCs w:val="22"/>
              </w:rPr>
              <w:t>12</w:t>
            </w:r>
          </w:p>
        </w:tc>
        <w:tc>
          <w:tcPr>
            <w:tcW w:w="1005" w:type="dxa"/>
            <w:vAlign w:val="center"/>
          </w:tcPr>
          <w:p w14:paraId="63993A32" w14:textId="3A0A7F27" w:rsidR="00EE3D0A" w:rsidRPr="00EE3D0A" w:rsidRDefault="00872406" w:rsidP="00EE3D0A">
            <w:pPr>
              <w:spacing w:after="0" w:line="240" w:lineRule="auto"/>
              <w:jc w:val="center"/>
              <w:rPr>
                <w:sz w:val="22"/>
                <w:szCs w:val="22"/>
              </w:rPr>
            </w:pPr>
            <w:r>
              <w:rPr>
                <w:sz w:val="22"/>
                <w:szCs w:val="22"/>
              </w:rPr>
              <w:t>13</w:t>
            </w:r>
          </w:p>
        </w:tc>
      </w:tr>
      <w:tr w:rsidR="00EE3D0A" w:rsidRPr="00EE3D0A" w14:paraId="473A1DEA" w14:textId="77777777" w:rsidTr="00EE3D0A">
        <w:trPr>
          <w:gridAfter w:val="1"/>
          <w:wAfter w:w="15" w:type="dxa"/>
          <w:trHeight w:val="549"/>
        </w:trPr>
        <w:tc>
          <w:tcPr>
            <w:tcW w:w="1757" w:type="dxa"/>
            <w:shd w:val="clear" w:color="auto" w:fill="auto"/>
            <w:vAlign w:val="center"/>
          </w:tcPr>
          <w:p w14:paraId="14E59D62" w14:textId="77777777" w:rsidR="00EE3D0A" w:rsidRPr="00EE3D0A" w:rsidRDefault="00EE3D0A" w:rsidP="00EE3D0A">
            <w:r w:rsidRPr="00EE3D0A">
              <w:rPr>
                <w:b/>
                <w:bCs/>
                <w:sz w:val="22"/>
                <w:szCs w:val="22"/>
              </w:rPr>
              <w:t>PG.2.2.6</w:t>
            </w:r>
          </w:p>
        </w:tc>
        <w:tc>
          <w:tcPr>
            <w:tcW w:w="5042" w:type="dxa"/>
            <w:shd w:val="clear" w:color="auto" w:fill="auto"/>
            <w:vAlign w:val="center"/>
          </w:tcPr>
          <w:p w14:paraId="47D38361" w14:textId="77777777" w:rsidR="00EE3D0A" w:rsidRPr="00EE3D0A" w:rsidRDefault="00EE3D0A" w:rsidP="00EE3D0A">
            <w:pPr>
              <w:spacing w:after="0" w:line="240" w:lineRule="auto"/>
              <w:rPr>
                <w:sz w:val="22"/>
                <w:szCs w:val="22"/>
              </w:rPr>
            </w:pPr>
            <w:r w:rsidRPr="00EE3D0A">
              <w:rPr>
                <w:sz w:val="22"/>
                <w:szCs w:val="22"/>
              </w:rPr>
              <w:t>Okulda yapılan kazanım değerlendirme sınavına katılan öğrenci sayısı</w:t>
            </w:r>
          </w:p>
        </w:tc>
        <w:tc>
          <w:tcPr>
            <w:tcW w:w="957" w:type="dxa"/>
            <w:shd w:val="clear" w:color="auto" w:fill="auto"/>
            <w:noWrap/>
            <w:vAlign w:val="center"/>
          </w:tcPr>
          <w:p w14:paraId="186404B8" w14:textId="0A01FC3B" w:rsidR="00EE3D0A" w:rsidRPr="00EE3D0A" w:rsidRDefault="00872406" w:rsidP="00EE3D0A">
            <w:pPr>
              <w:spacing w:after="0" w:line="240" w:lineRule="auto"/>
              <w:jc w:val="center"/>
              <w:rPr>
                <w:sz w:val="22"/>
                <w:szCs w:val="22"/>
              </w:rPr>
            </w:pPr>
            <w:r>
              <w:rPr>
                <w:sz w:val="22"/>
                <w:szCs w:val="22"/>
              </w:rPr>
              <w:t>135</w:t>
            </w:r>
          </w:p>
        </w:tc>
        <w:tc>
          <w:tcPr>
            <w:tcW w:w="1092" w:type="dxa"/>
            <w:gridSpan w:val="2"/>
            <w:shd w:val="clear" w:color="auto" w:fill="auto"/>
            <w:noWrap/>
            <w:vAlign w:val="center"/>
          </w:tcPr>
          <w:p w14:paraId="5015D093" w14:textId="1772B271" w:rsidR="00EE3D0A" w:rsidRPr="00EE3D0A" w:rsidRDefault="00872406" w:rsidP="00EE3D0A">
            <w:pPr>
              <w:spacing w:after="0" w:line="240" w:lineRule="auto"/>
              <w:jc w:val="center"/>
              <w:rPr>
                <w:sz w:val="22"/>
                <w:szCs w:val="22"/>
              </w:rPr>
            </w:pPr>
            <w:r>
              <w:rPr>
                <w:sz w:val="22"/>
                <w:szCs w:val="22"/>
              </w:rPr>
              <w:t>142</w:t>
            </w:r>
          </w:p>
        </w:tc>
        <w:tc>
          <w:tcPr>
            <w:tcW w:w="1041" w:type="dxa"/>
            <w:vAlign w:val="center"/>
          </w:tcPr>
          <w:p w14:paraId="6FEF670C" w14:textId="20230735" w:rsidR="00EE3D0A" w:rsidRPr="00EE3D0A" w:rsidRDefault="00872406" w:rsidP="00EE3D0A">
            <w:pPr>
              <w:spacing w:after="0" w:line="240" w:lineRule="auto"/>
              <w:jc w:val="center"/>
              <w:rPr>
                <w:sz w:val="22"/>
                <w:szCs w:val="22"/>
              </w:rPr>
            </w:pPr>
            <w:r>
              <w:rPr>
                <w:sz w:val="22"/>
                <w:szCs w:val="22"/>
              </w:rPr>
              <w:t>165</w:t>
            </w:r>
          </w:p>
        </w:tc>
        <w:tc>
          <w:tcPr>
            <w:tcW w:w="1007" w:type="dxa"/>
            <w:vAlign w:val="center"/>
          </w:tcPr>
          <w:p w14:paraId="4E513AC8" w14:textId="5B62AF8B" w:rsidR="00EE3D0A" w:rsidRPr="00EE3D0A" w:rsidRDefault="00872406" w:rsidP="00EE3D0A">
            <w:pPr>
              <w:spacing w:after="0" w:line="240" w:lineRule="auto"/>
              <w:jc w:val="center"/>
              <w:rPr>
                <w:sz w:val="22"/>
                <w:szCs w:val="22"/>
              </w:rPr>
            </w:pPr>
            <w:r>
              <w:rPr>
                <w:sz w:val="22"/>
                <w:szCs w:val="22"/>
              </w:rPr>
              <w:t>180</w:t>
            </w:r>
          </w:p>
        </w:tc>
        <w:tc>
          <w:tcPr>
            <w:tcW w:w="1092" w:type="dxa"/>
            <w:vAlign w:val="center"/>
          </w:tcPr>
          <w:p w14:paraId="1D48FB93" w14:textId="63E79ABB" w:rsidR="00EE3D0A" w:rsidRPr="00EE3D0A" w:rsidRDefault="00872406" w:rsidP="00EE3D0A">
            <w:pPr>
              <w:spacing w:after="0" w:line="240" w:lineRule="auto"/>
              <w:jc w:val="center"/>
              <w:rPr>
                <w:sz w:val="22"/>
                <w:szCs w:val="22"/>
              </w:rPr>
            </w:pPr>
            <w:r>
              <w:rPr>
                <w:sz w:val="22"/>
                <w:szCs w:val="22"/>
              </w:rPr>
              <w:t>185</w:t>
            </w:r>
          </w:p>
        </w:tc>
        <w:tc>
          <w:tcPr>
            <w:tcW w:w="1005" w:type="dxa"/>
            <w:vAlign w:val="center"/>
          </w:tcPr>
          <w:p w14:paraId="13E805FB" w14:textId="2EA0AEF3" w:rsidR="00EE3D0A" w:rsidRPr="00EE3D0A" w:rsidRDefault="00872406" w:rsidP="00EE3D0A">
            <w:pPr>
              <w:spacing w:after="0" w:line="240" w:lineRule="auto"/>
              <w:jc w:val="center"/>
              <w:rPr>
                <w:sz w:val="22"/>
                <w:szCs w:val="22"/>
              </w:rPr>
            </w:pPr>
            <w:r>
              <w:rPr>
                <w:sz w:val="22"/>
                <w:szCs w:val="22"/>
              </w:rPr>
              <w:t>200</w:t>
            </w:r>
          </w:p>
        </w:tc>
      </w:tr>
      <w:tr w:rsidR="00EE3D0A" w:rsidRPr="00EE3D0A" w14:paraId="4A97EC2A" w14:textId="77777777" w:rsidTr="00EE3D0A">
        <w:trPr>
          <w:gridAfter w:val="1"/>
          <w:wAfter w:w="15" w:type="dxa"/>
          <w:trHeight w:val="549"/>
        </w:trPr>
        <w:tc>
          <w:tcPr>
            <w:tcW w:w="1757" w:type="dxa"/>
            <w:shd w:val="clear" w:color="auto" w:fill="auto"/>
            <w:vAlign w:val="center"/>
          </w:tcPr>
          <w:p w14:paraId="1B9A6889" w14:textId="77777777" w:rsidR="00EE3D0A" w:rsidRPr="00EE3D0A" w:rsidRDefault="00EE3D0A" w:rsidP="00EE3D0A">
            <w:r w:rsidRPr="00EE3D0A">
              <w:rPr>
                <w:b/>
                <w:bCs/>
                <w:sz w:val="22"/>
                <w:szCs w:val="22"/>
              </w:rPr>
              <w:t>PG.2.2.7</w:t>
            </w:r>
          </w:p>
        </w:tc>
        <w:tc>
          <w:tcPr>
            <w:tcW w:w="5042" w:type="dxa"/>
            <w:shd w:val="clear" w:color="auto" w:fill="auto"/>
            <w:vAlign w:val="center"/>
          </w:tcPr>
          <w:p w14:paraId="0DA91109" w14:textId="77777777" w:rsidR="00EE3D0A" w:rsidRPr="00EE3D0A" w:rsidRDefault="00EE3D0A" w:rsidP="00EE3D0A">
            <w:pPr>
              <w:spacing w:after="0" w:line="240" w:lineRule="auto"/>
              <w:rPr>
                <w:sz w:val="22"/>
                <w:szCs w:val="22"/>
              </w:rPr>
            </w:pPr>
            <w:r w:rsidRPr="00EE3D0A">
              <w:t>Mesleki uygulamalara katılan öğrenci sayısı</w:t>
            </w:r>
          </w:p>
        </w:tc>
        <w:tc>
          <w:tcPr>
            <w:tcW w:w="957" w:type="dxa"/>
            <w:shd w:val="clear" w:color="auto" w:fill="auto"/>
            <w:noWrap/>
            <w:vAlign w:val="center"/>
          </w:tcPr>
          <w:p w14:paraId="29FF41C4" w14:textId="77777777" w:rsidR="00EE3D0A" w:rsidRPr="00EE3D0A" w:rsidRDefault="00EE3D0A" w:rsidP="00EE3D0A">
            <w:pPr>
              <w:spacing w:after="0" w:line="240" w:lineRule="auto"/>
              <w:jc w:val="center"/>
              <w:rPr>
                <w:sz w:val="22"/>
                <w:szCs w:val="22"/>
              </w:rPr>
            </w:pPr>
            <w:r w:rsidRPr="00EE3D0A">
              <w:rPr>
                <w:sz w:val="22"/>
                <w:szCs w:val="22"/>
              </w:rPr>
              <w:t>50</w:t>
            </w:r>
          </w:p>
        </w:tc>
        <w:tc>
          <w:tcPr>
            <w:tcW w:w="1092" w:type="dxa"/>
            <w:gridSpan w:val="2"/>
            <w:shd w:val="clear" w:color="auto" w:fill="auto"/>
            <w:noWrap/>
            <w:vAlign w:val="center"/>
          </w:tcPr>
          <w:p w14:paraId="408AB839" w14:textId="77777777" w:rsidR="00EE3D0A" w:rsidRPr="00EE3D0A" w:rsidRDefault="00EE3D0A" w:rsidP="00EE3D0A">
            <w:pPr>
              <w:spacing w:after="0" w:line="240" w:lineRule="auto"/>
              <w:jc w:val="center"/>
              <w:rPr>
                <w:sz w:val="22"/>
                <w:szCs w:val="22"/>
              </w:rPr>
            </w:pPr>
            <w:r w:rsidRPr="00EE3D0A">
              <w:rPr>
                <w:sz w:val="22"/>
                <w:szCs w:val="22"/>
              </w:rPr>
              <w:t>60</w:t>
            </w:r>
          </w:p>
        </w:tc>
        <w:tc>
          <w:tcPr>
            <w:tcW w:w="1041" w:type="dxa"/>
            <w:vAlign w:val="center"/>
          </w:tcPr>
          <w:p w14:paraId="24CA2924" w14:textId="77777777" w:rsidR="00EE3D0A" w:rsidRPr="00EE3D0A" w:rsidRDefault="00EE3D0A" w:rsidP="00EE3D0A">
            <w:pPr>
              <w:spacing w:after="0" w:line="240" w:lineRule="auto"/>
              <w:jc w:val="center"/>
              <w:rPr>
                <w:sz w:val="22"/>
                <w:szCs w:val="22"/>
              </w:rPr>
            </w:pPr>
            <w:r w:rsidRPr="00EE3D0A">
              <w:rPr>
                <w:sz w:val="22"/>
                <w:szCs w:val="22"/>
              </w:rPr>
              <w:t>70</w:t>
            </w:r>
          </w:p>
        </w:tc>
        <w:tc>
          <w:tcPr>
            <w:tcW w:w="1007" w:type="dxa"/>
            <w:vAlign w:val="center"/>
          </w:tcPr>
          <w:p w14:paraId="7A991A06" w14:textId="77777777" w:rsidR="00EE3D0A" w:rsidRPr="00EE3D0A" w:rsidRDefault="00EE3D0A" w:rsidP="00EE3D0A">
            <w:pPr>
              <w:spacing w:after="0" w:line="240" w:lineRule="auto"/>
              <w:jc w:val="center"/>
              <w:rPr>
                <w:sz w:val="22"/>
                <w:szCs w:val="22"/>
              </w:rPr>
            </w:pPr>
            <w:r w:rsidRPr="00EE3D0A">
              <w:rPr>
                <w:sz w:val="22"/>
                <w:szCs w:val="22"/>
              </w:rPr>
              <w:t>80</w:t>
            </w:r>
          </w:p>
        </w:tc>
        <w:tc>
          <w:tcPr>
            <w:tcW w:w="1092" w:type="dxa"/>
            <w:vAlign w:val="center"/>
          </w:tcPr>
          <w:p w14:paraId="5E88511D" w14:textId="77777777" w:rsidR="00EE3D0A" w:rsidRPr="00EE3D0A" w:rsidRDefault="00EE3D0A" w:rsidP="00EE3D0A">
            <w:pPr>
              <w:spacing w:after="0" w:line="240" w:lineRule="auto"/>
              <w:jc w:val="center"/>
              <w:rPr>
                <w:sz w:val="22"/>
                <w:szCs w:val="22"/>
              </w:rPr>
            </w:pPr>
            <w:r w:rsidRPr="00EE3D0A">
              <w:rPr>
                <w:sz w:val="22"/>
                <w:szCs w:val="22"/>
              </w:rPr>
              <w:t>90</w:t>
            </w:r>
          </w:p>
        </w:tc>
        <w:tc>
          <w:tcPr>
            <w:tcW w:w="1005" w:type="dxa"/>
            <w:vAlign w:val="center"/>
          </w:tcPr>
          <w:p w14:paraId="2E9CA5F8" w14:textId="77777777" w:rsidR="00EE3D0A" w:rsidRPr="00EE3D0A" w:rsidRDefault="00EE3D0A" w:rsidP="00EE3D0A">
            <w:pPr>
              <w:spacing w:after="0" w:line="240" w:lineRule="auto"/>
              <w:jc w:val="center"/>
              <w:rPr>
                <w:sz w:val="22"/>
                <w:szCs w:val="22"/>
              </w:rPr>
            </w:pPr>
            <w:r w:rsidRPr="00EE3D0A">
              <w:rPr>
                <w:sz w:val="22"/>
                <w:szCs w:val="22"/>
              </w:rPr>
              <w:t>100</w:t>
            </w:r>
          </w:p>
        </w:tc>
      </w:tr>
      <w:tr w:rsidR="00EE3D0A" w:rsidRPr="00EE3D0A" w14:paraId="60CF61C0" w14:textId="77777777" w:rsidTr="00EE3D0A">
        <w:trPr>
          <w:gridAfter w:val="1"/>
          <w:wAfter w:w="15" w:type="dxa"/>
          <w:trHeight w:val="549"/>
        </w:trPr>
        <w:tc>
          <w:tcPr>
            <w:tcW w:w="1757" w:type="dxa"/>
            <w:shd w:val="clear" w:color="auto" w:fill="auto"/>
            <w:vAlign w:val="center"/>
          </w:tcPr>
          <w:p w14:paraId="414BF5A1" w14:textId="77777777" w:rsidR="00EE3D0A" w:rsidRPr="00EE3D0A" w:rsidRDefault="00EE3D0A" w:rsidP="00EE3D0A">
            <w:r w:rsidRPr="00EE3D0A">
              <w:rPr>
                <w:b/>
                <w:bCs/>
                <w:sz w:val="22"/>
                <w:szCs w:val="22"/>
              </w:rPr>
              <w:t>PG.2.2.8</w:t>
            </w:r>
          </w:p>
        </w:tc>
        <w:tc>
          <w:tcPr>
            <w:tcW w:w="5042" w:type="dxa"/>
            <w:shd w:val="clear" w:color="auto" w:fill="auto"/>
            <w:vAlign w:val="center"/>
          </w:tcPr>
          <w:p w14:paraId="1A1AEA52" w14:textId="77777777" w:rsidR="00EE3D0A" w:rsidRPr="00EE3D0A" w:rsidRDefault="00EE3D0A" w:rsidP="00EE3D0A">
            <w:pPr>
              <w:spacing w:after="0" w:line="240" w:lineRule="auto"/>
              <w:rPr>
                <w:sz w:val="22"/>
                <w:szCs w:val="22"/>
              </w:rPr>
            </w:pPr>
            <w:r w:rsidRPr="00EE3D0A">
              <w:rPr>
                <w:sz w:val="22"/>
                <w:szCs w:val="22"/>
              </w:rPr>
              <w:t>Kariyer günleri ve sınav kaygısına yönelik yapılan seminer sayısı</w:t>
            </w:r>
          </w:p>
        </w:tc>
        <w:tc>
          <w:tcPr>
            <w:tcW w:w="957" w:type="dxa"/>
            <w:shd w:val="clear" w:color="auto" w:fill="auto"/>
            <w:noWrap/>
            <w:vAlign w:val="center"/>
          </w:tcPr>
          <w:p w14:paraId="159C148C" w14:textId="77777777" w:rsidR="00EE3D0A" w:rsidRPr="00EE3D0A" w:rsidRDefault="00EE3D0A" w:rsidP="00EE3D0A">
            <w:pPr>
              <w:spacing w:after="0" w:line="240" w:lineRule="auto"/>
              <w:jc w:val="center"/>
              <w:rPr>
                <w:sz w:val="22"/>
                <w:szCs w:val="22"/>
              </w:rPr>
            </w:pPr>
            <w:r w:rsidRPr="00EE3D0A">
              <w:rPr>
                <w:sz w:val="22"/>
                <w:szCs w:val="22"/>
              </w:rPr>
              <w:t>3</w:t>
            </w:r>
          </w:p>
        </w:tc>
        <w:tc>
          <w:tcPr>
            <w:tcW w:w="1092" w:type="dxa"/>
            <w:gridSpan w:val="2"/>
            <w:shd w:val="clear" w:color="auto" w:fill="auto"/>
            <w:noWrap/>
            <w:vAlign w:val="center"/>
          </w:tcPr>
          <w:p w14:paraId="1FCD00A6" w14:textId="77777777" w:rsidR="00EE3D0A" w:rsidRPr="00EE3D0A" w:rsidRDefault="00EE3D0A" w:rsidP="00EE3D0A">
            <w:pPr>
              <w:spacing w:after="0" w:line="240" w:lineRule="auto"/>
              <w:jc w:val="center"/>
              <w:rPr>
                <w:sz w:val="22"/>
                <w:szCs w:val="22"/>
              </w:rPr>
            </w:pPr>
            <w:r w:rsidRPr="00EE3D0A">
              <w:rPr>
                <w:sz w:val="22"/>
                <w:szCs w:val="22"/>
              </w:rPr>
              <w:t>4</w:t>
            </w:r>
          </w:p>
        </w:tc>
        <w:tc>
          <w:tcPr>
            <w:tcW w:w="1041" w:type="dxa"/>
            <w:vAlign w:val="center"/>
          </w:tcPr>
          <w:p w14:paraId="169EA637" w14:textId="77777777" w:rsidR="00EE3D0A" w:rsidRPr="00EE3D0A" w:rsidRDefault="00EE3D0A" w:rsidP="00EE3D0A">
            <w:pPr>
              <w:spacing w:after="0" w:line="240" w:lineRule="auto"/>
              <w:jc w:val="center"/>
              <w:rPr>
                <w:sz w:val="22"/>
                <w:szCs w:val="22"/>
              </w:rPr>
            </w:pPr>
            <w:r w:rsidRPr="00EE3D0A">
              <w:rPr>
                <w:sz w:val="22"/>
                <w:szCs w:val="22"/>
              </w:rPr>
              <w:t>5</w:t>
            </w:r>
          </w:p>
        </w:tc>
        <w:tc>
          <w:tcPr>
            <w:tcW w:w="1007" w:type="dxa"/>
            <w:vAlign w:val="center"/>
          </w:tcPr>
          <w:p w14:paraId="5F5B5183" w14:textId="77777777" w:rsidR="00EE3D0A" w:rsidRPr="00EE3D0A" w:rsidRDefault="00EE3D0A" w:rsidP="00EE3D0A">
            <w:pPr>
              <w:spacing w:after="0" w:line="240" w:lineRule="auto"/>
              <w:jc w:val="center"/>
              <w:rPr>
                <w:sz w:val="22"/>
                <w:szCs w:val="22"/>
              </w:rPr>
            </w:pPr>
            <w:r w:rsidRPr="00EE3D0A">
              <w:rPr>
                <w:sz w:val="22"/>
                <w:szCs w:val="22"/>
              </w:rPr>
              <w:t>6</w:t>
            </w:r>
          </w:p>
        </w:tc>
        <w:tc>
          <w:tcPr>
            <w:tcW w:w="1092" w:type="dxa"/>
            <w:vAlign w:val="center"/>
          </w:tcPr>
          <w:p w14:paraId="4D52FE02" w14:textId="77777777" w:rsidR="00EE3D0A" w:rsidRPr="00EE3D0A" w:rsidRDefault="00EE3D0A" w:rsidP="00EE3D0A">
            <w:pPr>
              <w:spacing w:after="0" w:line="240" w:lineRule="auto"/>
              <w:jc w:val="center"/>
              <w:rPr>
                <w:sz w:val="22"/>
                <w:szCs w:val="22"/>
              </w:rPr>
            </w:pPr>
            <w:r w:rsidRPr="00EE3D0A">
              <w:rPr>
                <w:sz w:val="22"/>
                <w:szCs w:val="22"/>
              </w:rPr>
              <w:t>7</w:t>
            </w:r>
          </w:p>
        </w:tc>
        <w:tc>
          <w:tcPr>
            <w:tcW w:w="1005" w:type="dxa"/>
            <w:vAlign w:val="center"/>
          </w:tcPr>
          <w:p w14:paraId="03E77064" w14:textId="77777777" w:rsidR="00EE3D0A" w:rsidRPr="00EE3D0A" w:rsidRDefault="00EE3D0A" w:rsidP="00EE3D0A">
            <w:pPr>
              <w:spacing w:after="0" w:line="240" w:lineRule="auto"/>
              <w:jc w:val="center"/>
              <w:rPr>
                <w:sz w:val="22"/>
                <w:szCs w:val="22"/>
              </w:rPr>
            </w:pPr>
            <w:r w:rsidRPr="00EE3D0A">
              <w:rPr>
                <w:sz w:val="22"/>
                <w:szCs w:val="22"/>
              </w:rPr>
              <w:t>8</w:t>
            </w:r>
          </w:p>
        </w:tc>
      </w:tr>
    </w:tbl>
    <w:p w14:paraId="0EE5F026" w14:textId="77777777" w:rsidR="00EE3D0A" w:rsidRPr="00EE3D0A" w:rsidRDefault="00EE3D0A" w:rsidP="00EE3D0A">
      <w:pPr>
        <w:jc w:val="both"/>
        <w:rPr>
          <w:b/>
          <w:color w:val="FF0000"/>
          <w:szCs w:val="24"/>
        </w:rPr>
      </w:pPr>
    </w:p>
    <w:p w14:paraId="6C05F5EB" w14:textId="77777777" w:rsidR="00871FF7" w:rsidRDefault="00871FF7" w:rsidP="005319C2">
      <w:pPr>
        <w:rPr>
          <w:b/>
          <w:sz w:val="28"/>
        </w:rPr>
      </w:pPr>
    </w:p>
    <w:p w14:paraId="2E06C1D7" w14:textId="236DF617" w:rsidR="005319C2" w:rsidRPr="005319C2" w:rsidRDefault="005319C2" w:rsidP="005319C2">
      <w:pPr>
        <w:rPr>
          <w:b/>
          <w:sz w:val="28"/>
        </w:rPr>
      </w:pPr>
      <w:r w:rsidRPr="005319C2">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5319C2" w:rsidRPr="005319C2" w14:paraId="67CCB67D" w14:textId="77777777" w:rsidTr="00871F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44722CE" w14:textId="77777777" w:rsidR="005319C2" w:rsidRPr="005319C2" w:rsidRDefault="005319C2" w:rsidP="005319C2">
            <w:pPr>
              <w:spacing w:after="0" w:line="240" w:lineRule="auto"/>
              <w:jc w:val="center"/>
              <w:rPr>
                <w:b/>
                <w:bCs/>
                <w:color w:val="000000"/>
                <w:szCs w:val="24"/>
              </w:rPr>
            </w:pPr>
            <w:r w:rsidRPr="005319C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80F2089" w14:textId="77777777" w:rsidR="005319C2" w:rsidRPr="005319C2" w:rsidRDefault="005319C2" w:rsidP="005319C2">
            <w:pPr>
              <w:spacing w:after="0" w:line="240" w:lineRule="auto"/>
              <w:jc w:val="center"/>
              <w:rPr>
                <w:b/>
                <w:bCs/>
                <w:color w:val="000000"/>
                <w:szCs w:val="24"/>
              </w:rPr>
            </w:pPr>
            <w:r w:rsidRPr="005319C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7601099" w14:textId="77777777" w:rsidR="005319C2" w:rsidRPr="005319C2" w:rsidRDefault="005319C2" w:rsidP="005319C2">
            <w:pPr>
              <w:spacing w:after="0" w:line="240" w:lineRule="auto"/>
              <w:jc w:val="center"/>
              <w:rPr>
                <w:b/>
                <w:bCs/>
                <w:color w:val="000000"/>
                <w:szCs w:val="24"/>
              </w:rPr>
            </w:pPr>
            <w:r w:rsidRPr="005319C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B69757B" w14:textId="77777777" w:rsidR="005319C2" w:rsidRPr="005319C2" w:rsidRDefault="005319C2" w:rsidP="005319C2">
            <w:pPr>
              <w:spacing w:after="0" w:line="240" w:lineRule="auto"/>
              <w:jc w:val="center"/>
              <w:rPr>
                <w:b/>
                <w:bCs/>
                <w:color w:val="000000"/>
                <w:szCs w:val="24"/>
              </w:rPr>
            </w:pPr>
            <w:r w:rsidRPr="005319C2">
              <w:rPr>
                <w:b/>
                <w:bCs/>
                <w:color w:val="000000"/>
                <w:szCs w:val="24"/>
              </w:rPr>
              <w:t>Eylem Tarihi</w:t>
            </w:r>
          </w:p>
        </w:tc>
      </w:tr>
      <w:tr w:rsidR="005319C2" w:rsidRPr="005319C2" w14:paraId="0E99CEF9"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381CC34" w14:textId="77777777" w:rsidR="005319C2" w:rsidRPr="005319C2" w:rsidRDefault="005319C2" w:rsidP="005319C2">
            <w:pPr>
              <w:spacing w:after="0" w:line="240" w:lineRule="auto"/>
              <w:rPr>
                <w:b/>
                <w:bCs/>
                <w:szCs w:val="24"/>
              </w:rPr>
            </w:pPr>
            <w:r w:rsidRPr="005319C2">
              <w:rPr>
                <w:b/>
                <w:bCs/>
                <w:sz w:val="22"/>
                <w:szCs w:val="22"/>
              </w:rPr>
              <w:t>F.2.2.1</w:t>
            </w:r>
          </w:p>
        </w:tc>
        <w:tc>
          <w:tcPr>
            <w:tcW w:w="2324" w:type="pct"/>
            <w:tcBorders>
              <w:top w:val="nil"/>
              <w:left w:val="nil"/>
              <w:bottom w:val="single" w:sz="8" w:space="0" w:color="auto"/>
              <w:right w:val="single" w:sz="8" w:space="0" w:color="auto"/>
            </w:tcBorders>
            <w:shd w:val="clear" w:color="auto" w:fill="auto"/>
            <w:vAlign w:val="center"/>
          </w:tcPr>
          <w:p w14:paraId="1583A4DC" w14:textId="77777777" w:rsidR="005319C2" w:rsidRPr="005319C2" w:rsidRDefault="005319C2" w:rsidP="005319C2">
            <w:pPr>
              <w:spacing w:after="0" w:line="240" w:lineRule="auto"/>
              <w:jc w:val="both"/>
              <w:rPr>
                <w:color w:val="000000"/>
                <w:szCs w:val="24"/>
              </w:rPr>
            </w:pPr>
            <w:r w:rsidRPr="005319C2">
              <w:rPr>
                <w:color w:val="000000"/>
                <w:szCs w:val="24"/>
              </w:rPr>
              <w:t>-Öğrencilerin sınav başarısını artırıcı kurs vs. çalışmaların sayısı artırılacaktır.</w:t>
            </w:r>
          </w:p>
          <w:p w14:paraId="765847B6" w14:textId="77777777" w:rsidR="005319C2" w:rsidRPr="005319C2" w:rsidRDefault="005319C2" w:rsidP="005319C2">
            <w:pPr>
              <w:spacing w:after="0" w:line="240" w:lineRule="auto"/>
              <w:rPr>
                <w:color w:val="000000"/>
                <w:szCs w:val="24"/>
              </w:rPr>
            </w:pPr>
            <w:r w:rsidRPr="005319C2">
              <w:rPr>
                <w:color w:val="000000"/>
                <w:szCs w:val="24"/>
              </w:rPr>
              <w:t>- Sınav motivasyonunu artırmaya yönelik grup çalışmaları yapılacaktır.</w:t>
            </w:r>
          </w:p>
        </w:tc>
        <w:tc>
          <w:tcPr>
            <w:tcW w:w="1161" w:type="pct"/>
            <w:tcBorders>
              <w:top w:val="nil"/>
              <w:left w:val="nil"/>
              <w:bottom w:val="single" w:sz="8" w:space="0" w:color="auto"/>
              <w:right w:val="single" w:sz="8" w:space="0" w:color="auto"/>
            </w:tcBorders>
            <w:shd w:val="clear" w:color="auto" w:fill="auto"/>
            <w:vAlign w:val="center"/>
          </w:tcPr>
          <w:p w14:paraId="33C40F5F" w14:textId="77777777" w:rsidR="005319C2" w:rsidRPr="005319C2" w:rsidRDefault="005319C2" w:rsidP="005319C2">
            <w:pPr>
              <w:spacing w:after="0" w:line="240" w:lineRule="auto"/>
              <w:jc w:val="both"/>
              <w:rPr>
                <w:color w:val="000000"/>
                <w:szCs w:val="24"/>
              </w:rPr>
            </w:pPr>
            <w:r w:rsidRPr="005319C2">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038E8BE7"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40DB1749"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A5E6D2" w14:textId="77777777" w:rsidR="005319C2" w:rsidRPr="005319C2" w:rsidRDefault="005319C2" w:rsidP="005319C2">
            <w:r w:rsidRPr="005319C2">
              <w:rPr>
                <w:b/>
                <w:bCs/>
                <w:sz w:val="22"/>
                <w:szCs w:val="22"/>
              </w:rPr>
              <w:t>F.2.2.2</w:t>
            </w:r>
          </w:p>
        </w:tc>
        <w:tc>
          <w:tcPr>
            <w:tcW w:w="2324" w:type="pct"/>
            <w:tcBorders>
              <w:top w:val="nil"/>
              <w:left w:val="nil"/>
              <w:bottom w:val="single" w:sz="8" w:space="0" w:color="auto"/>
              <w:right w:val="single" w:sz="8" w:space="0" w:color="auto"/>
            </w:tcBorders>
            <w:shd w:val="clear" w:color="auto" w:fill="auto"/>
            <w:vAlign w:val="center"/>
          </w:tcPr>
          <w:p w14:paraId="2094E141" w14:textId="77777777" w:rsidR="005319C2" w:rsidRPr="005319C2" w:rsidRDefault="005319C2" w:rsidP="005319C2">
            <w:pPr>
              <w:spacing w:after="0" w:line="240" w:lineRule="auto"/>
              <w:jc w:val="both"/>
              <w:rPr>
                <w:szCs w:val="24"/>
              </w:rPr>
            </w:pPr>
            <w:r w:rsidRPr="005319C2">
              <w:rPr>
                <w:szCs w:val="24"/>
              </w:rPr>
              <w:t>- Önceki yıllardaki proje çalışmaları öğrencilere gösterilip yeni projeler için teşvik edilecektir.</w:t>
            </w:r>
          </w:p>
        </w:tc>
        <w:tc>
          <w:tcPr>
            <w:tcW w:w="1161" w:type="pct"/>
            <w:tcBorders>
              <w:top w:val="nil"/>
              <w:left w:val="nil"/>
              <w:bottom w:val="single" w:sz="8" w:space="0" w:color="auto"/>
              <w:right w:val="single" w:sz="8" w:space="0" w:color="auto"/>
            </w:tcBorders>
            <w:shd w:val="clear" w:color="auto" w:fill="auto"/>
            <w:vAlign w:val="center"/>
          </w:tcPr>
          <w:p w14:paraId="0A9241B9" w14:textId="77777777" w:rsidR="005319C2" w:rsidRPr="005319C2" w:rsidRDefault="005319C2" w:rsidP="005319C2">
            <w:pPr>
              <w:spacing w:after="0" w:line="240" w:lineRule="auto"/>
              <w:jc w:val="both"/>
              <w:rPr>
                <w:color w:val="000000"/>
                <w:szCs w:val="24"/>
              </w:rPr>
            </w:pPr>
            <w:r w:rsidRPr="005319C2">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7F01825" w14:textId="77777777" w:rsidR="005319C2" w:rsidRPr="005319C2" w:rsidRDefault="005319C2" w:rsidP="005319C2">
            <w:pPr>
              <w:spacing w:after="0" w:line="240" w:lineRule="auto"/>
              <w:jc w:val="both"/>
              <w:rPr>
                <w:color w:val="000000"/>
                <w:szCs w:val="24"/>
              </w:rPr>
            </w:pPr>
            <w:r w:rsidRPr="005319C2">
              <w:rPr>
                <w:color w:val="000000"/>
                <w:szCs w:val="24"/>
              </w:rPr>
              <w:t>Her yıl Ekim-Kasım ayları</w:t>
            </w:r>
          </w:p>
        </w:tc>
      </w:tr>
      <w:tr w:rsidR="005319C2" w:rsidRPr="005319C2" w14:paraId="010CC278"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192F2D" w14:textId="77777777" w:rsidR="005319C2" w:rsidRPr="005319C2" w:rsidRDefault="005319C2" w:rsidP="005319C2">
            <w:r w:rsidRPr="005319C2">
              <w:rPr>
                <w:b/>
                <w:bCs/>
                <w:sz w:val="22"/>
                <w:szCs w:val="22"/>
              </w:rPr>
              <w:t>F.2.2.3</w:t>
            </w:r>
          </w:p>
        </w:tc>
        <w:tc>
          <w:tcPr>
            <w:tcW w:w="2324" w:type="pct"/>
            <w:tcBorders>
              <w:top w:val="nil"/>
              <w:left w:val="nil"/>
              <w:bottom w:val="single" w:sz="8" w:space="0" w:color="auto"/>
              <w:right w:val="single" w:sz="8" w:space="0" w:color="auto"/>
            </w:tcBorders>
            <w:shd w:val="clear" w:color="auto" w:fill="auto"/>
            <w:vAlign w:val="center"/>
          </w:tcPr>
          <w:p w14:paraId="51339B27" w14:textId="77777777" w:rsidR="005319C2" w:rsidRPr="005319C2" w:rsidRDefault="005319C2" w:rsidP="005319C2">
            <w:pPr>
              <w:spacing w:after="0" w:line="240" w:lineRule="auto"/>
              <w:jc w:val="both"/>
              <w:rPr>
                <w:szCs w:val="24"/>
              </w:rPr>
            </w:pPr>
            <w:r w:rsidRPr="005319C2">
              <w:rPr>
                <w:szCs w:val="24"/>
              </w:rPr>
              <w:t>-Üst öğrenim kurumları tanıtım semineri yapılacaktır.</w:t>
            </w:r>
          </w:p>
          <w:p w14:paraId="43D3FDC9" w14:textId="77777777" w:rsidR="005319C2" w:rsidRPr="005319C2" w:rsidRDefault="005319C2" w:rsidP="005319C2">
            <w:pPr>
              <w:spacing w:after="0" w:line="240" w:lineRule="auto"/>
              <w:jc w:val="both"/>
              <w:rPr>
                <w:szCs w:val="24"/>
                <w:highlight w:val="green"/>
              </w:rPr>
            </w:pPr>
            <w:r w:rsidRPr="005319C2">
              <w:rPr>
                <w:szCs w:val="24"/>
              </w:rPr>
              <w:t>- Üst öğrenim kurumlarına geziler düzenlenecektir.</w:t>
            </w:r>
          </w:p>
        </w:tc>
        <w:tc>
          <w:tcPr>
            <w:tcW w:w="1161" w:type="pct"/>
            <w:tcBorders>
              <w:top w:val="nil"/>
              <w:left w:val="nil"/>
              <w:bottom w:val="single" w:sz="8" w:space="0" w:color="auto"/>
              <w:right w:val="single" w:sz="8" w:space="0" w:color="auto"/>
            </w:tcBorders>
            <w:shd w:val="clear" w:color="auto" w:fill="auto"/>
            <w:vAlign w:val="center"/>
          </w:tcPr>
          <w:p w14:paraId="36BBE0F6" w14:textId="77777777" w:rsidR="005319C2" w:rsidRPr="005319C2" w:rsidRDefault="005319C2" w:rsidP="005319C2">
            <w:pPr>
              <w:spacing w:after="0" w:line="240" w:lineRule="auto"/>
              <w:jc w:val="both"/>
              <w:rPr>
                <w:color w:val="000000"/>
                <w:szCs w:val="24"/>
              </w:rPr>
            </w:pPr>
            <w:r w:rsidRPr="005319C2">
              <w:rPr>
                <w:color w:val="000000"/>
                <w:szCs w:val="24"/>
              </w:rPr>
              <w:t>Okul İdaresi</w:t>
            </w:r>
          </w:p>
          <w:p w14:paraId="60B20825" w14:textId="77777777" w:rsidR="005319C2" w:rsidRPr="005319C2" w:rsidRDefault="005319C2" w:rsidP="005319C2">
            <w:pPr>
              <w:spacing w:after="0" w:line="240" w:lineRule="auto"/>
              <w:jc w:val="both"/>
              <w:rPr>
                <w:color w:val="000000"/>
                <w:szCs w:val="24"/>
              </w:rPr>
            </w:pPr>
            <w:r w:rsidRPr="005319C2">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28EF57EC" w14:textId="77777777" w:rsidR="005319C2" w:rsidRPr="005319C2" w:rsidRDefault="005319C2" w:rsidP="005319C2">
            <w:pPr>
              <w:spacing w:after="0" w:line="240" w:lineRule="auto"/>
              <w:jc w:val="both"/>
              <w:rPr>
                <w:color w:val="000000"/>
                <w:szCs w:val="24"/>
              </w:rPr>
            </w:pPr>
            <w:r w:rsidRPr="005319C2">
              <w:rPr>
                <w:color w:val="000000"/>
                <w:szCs w:val="24"/>
              </w:rPr>
              <w:t>Eylül ayı</w:t>
            </w:r>
          </w:p>
        </w:tc>
      </w:tr>
      <w:tr w:rsidR="005319C2" w:rsidRPr="005319C2" w14:paraId="32456A59"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18D1EE1" w14:textId="77777777" w:rsidR="005319C2" w:rsidRPr="005319C2" w:rsidRDefault="005319C2" w:rsidP="005319C2">
            <w:r w:rsidRPr="005319C2">
              <w:rPr>
                <w:b/>
                <w:bCs/>
                <w:sz w:val="22"/>
                <w:szCs w:val="22"/>
              </w:rPr>
              <w:t>F.2.2.4</w:t>
            </w:r>
          </w:p>
        </w:tc>
        <w:tc>
          <w:tcPr>
            <w:tcW w:w="2324" w:type="pct"/>
            <w:tcBorders>
              <w:top w:val="nil"/>
              <w:left w:val="nil"/>
              <w:bottom w:val="single" w:sz="8" w:space="0" w:color="auto"/>
              <w:right w:val="single" w:sz="8" w:space="0" w:color="auto"/>
            </w:tcBorders>
            <w:shd w:val="clear" w:color="auto" w:fill="auto"/>
            <w:vAlign w:val="center"/>
          </w:tcPr>
          <w:p w14:paraId="7DE67ACC" w14:textId="77777777" w:rsidR="005319C2" w:rsidRPr="005319C2" w:rsidRDefault="005319C2" w:rsidP="005319C2">
            <w:pPr>
              <w:spacing w:after="0" w:line="240" w:lineRule="auto"/>
              <w:jc w:val="both"/>
              <w:rPr>
                <w:szCs w:val="24"/>
                <w:highlight w:val="green"/>
              </w:rPr>
            </w:pPr>
            <w:r w:rsidRPr="005319C2">
              <w:rPr>
                <w:szCs w:val="24"/>
              </w:rPr>
              <w:t>DYNED sistemi özendirilecek, öğretmen ve öğrencilere bilgi verilerek kullananlar ödüllendirilecektir.</w:t>
            </w:r>
          </w:p>
        </w:tc>
        <w:tc>
          <w:tcPr>
            <w:tcW w:w="1161" w:type="pct"/>
            <w:tcBorders>
              <w:top w:val="nil"/>
              <w:left w:val="nil"/>
              <w:bottom w:val="single" w:sz="8" w:space="0" w:color="auto"/>
              <w:right w:val="single" w:sz="8" w:space="0" w:color="auto"/>
            </w:tcBorders>
            <w:shd w:val="clear" w:color="auto" w:fill="auto"/>
            <w:vAlign w:val="center"/>
          </w:tcPr>
          <w:p w14:paraId="0E01E058" w14:textId="77777777" w:rsidR="005319C2" w:rsidRPr="005319C2" w:rsidRDefault="005319C2" w:rsidP="005319C2">
            <w:pPr>
              <w:spacing w:after="0" w:line="240" w:lineRule="auto"/>
              <w:jc w:val="both"/>
              <w:rPr>
                <w:color w:val="000000"/>
                <w:szCs w:val="24"/>
              </w:rPr>
            </w:pPr>
            <w:r w:rsidRPr="005319C2">
              <w:rPr>
                <w:color w:val="000000"/>
                <w:szCs w:val="24"/>
              </w:rPr>
              <w:t>Okul İdaresi</w:t>
            </w:r>
          </w:p>
          <w:p w14:paraId="790849BC" w14:textId="77777777" w:rsidR="005319C2" w:rsidRPr="005319C2" w:rsidRDefault="005319C2" w:rsidP="005319C2">
            <w:pPr>
              <w:spacing w:after="0" w:line="240" w:lineRule="auto"/>
              <w:jc w:val="both"/>
              <w:rPr>
                <w:color w:val="000000"/>
                <w:szCs w:val="24"/>
              </w:rPr>
            </w:pPr>
            <w:r w:rsidRPr="005319C2">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14:paraId="4E01B339"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3A6C4672"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C0DAD9A" w14:textId="77777777" w:rsidR="005319C2" w:rsidRPr="005319C2" w:rsidRDefault="005319C2" w:rsidP="005319C2">
            <w:r w:rsidRPr="005319C2">
              <w:rPr>
                <w:b/>
                <w:bCs/>
                <w:sz w:val="22"/>
                <w:szCs w:val="22"/>
              </w:rPr>
              <w:t>F.2.2.5</w:t>
            </w:r>
          </w:p>
        </w:tc>
        <w:tc>
          <w:tcPr>
            <w:tcW w:w="2324" w:type="pct"/>
            <w:tcBorders>
              <w:top w:val="nil"/>
              <w:left w:val="nil"/>
              <w:bottom w:val="single" w:sz="8" w:space="0" w:color="auto"/>
              <w:right w:val="single" w:sz="8" w:space="0" w:color="auto"/>
            </w:tcBorders>
            <w:shd w:val="clear" w:color="auto" w:fill="auto"/>
            <w:vAlign w:val="center"/>
          </w:tcPr>
          <w:p w14:paraId="23C9BB8C" w14:textId="77777777" w:rsidR="005319C2" w:rsidRPr="005319C2" w:rsidRDefault="005319C2" w:rsidP="005319C2">
            <w:pPr>
              <w:spacing w:after="0" w:line="240" w:lineRule="auto"/>
              <w:jc w:val="both"/>
              <w:rPr>
                <w:szCs w:val="24"/>
              </w:rPr>
            </w:pPr>
            <w:r w:rsidRPr="005319C2">
              <w:rPr>
                <w:szCs w:val="24"/>
              </w:rPr>
              <w:t>-Sene başında yapılan sosyal etkinlikler planında sosyal ve sportif faaliyetlerin sayısı artırılacak ve katılımcılar teşvik edilecektir.</w:t>
            </w:r>
          </w:p>
          <w:p w14:paraId="0D2CB218" w14:textId="77777777" w:rsidR="005319C2" w:rsidRPr="005319C2" w:rsidRDefault="005319C2" w:rsidP="005319C2">
            <w:pPr>
              <w:spacing w:after="0" w:line="240" w:lineRule="auto"/>
              <w:jc w:val="both"/>
              <w:rPr>
                <w:szCs w:val="24"/>
                <w:highlight w:val="green"/>
              </w:rPr>
            </w:pPr>
            <w:r w:rsidRPr="005319C2">
              <w:rPr>
                <w:szCs w:val="24"/>
              </w:rPr>
              <w:t>-Yerel ve ulusal faaliyet ve yarışmalara azami ölçüde katılım sağlanacaktır.</w:t>
            </w:r>
          </w:p>
        </w:tc>
        <w:tc>
          <w:tcPr>
            <w:tcW w:w="1161" w:type="pct"/>
            <w:tcBorders>
              <w:top w:val="nil"/>
              <w:left w:val="nil"/>
              <w:bottom w:val="single" w:sz="8" w:space="0" w:color="auto"/>
              <w:right w:val="single" w:sz="8" w:space="0" w:color="auto"/>
            </w:tcBorders>
            <w:shd w:val="clear" w:color="auto" w:fill="auto"/>
            <w:vAlign w:val="center"/>
          </w:tcPr>
          <w:p w14:paraId="06B8FA18" w14:textId="77777777" w:rsidR="005319C2" w:rsidRPr="005319C2" w:rsidRDefault="005319C2" w:rsidP="005319C2">
            <w:pPr>
              <w:spacing w:after="0" w:line="240" w:lineRule="auto"/>
              <w:jc w:val="both"/>
              <w:rPr>
                <w:color w:val="000000"/>
                <w:szCs w:val="24"/>
              </w:rPr>
            </w:pPr>
            <w:r w:rsidRPr="005319C2">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015F271D"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4DE3BC67"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6D7651F" w14:textId="77777777" w:rsidR="005319C2" w:rsidRPr="005319C2" w:rsidRDefault="005319C2" w:rsidP="005319C2">
            <w:r w:rsidRPr="005319C2">
              <w:rPr>
                <w:b/>
                <w:bCs/>
                <w:sz w:val="22"/>
                <w:szCs w:val="22"/>
              </w:rPr>
              <w:t>F.2.2.6</w:t>
            </w:r>
          </w:p>
        </w:tc>
        <w:tc>
          <w:tcPr>
            <w:tcW w:w="2324" w:type="pct"/>
            <w:tcBorders>
              <w:top w:val="nil"/>
              <w:left w:val="nil"/>
              <w:bottom w:val="single" w:sz="8" w:space="0" w:color="auto"/>
              <w:right w:val="single" w:sz="8" w:space="0" w:color="auto"/>
            </w:tcBorders>
            <w:shd w:val="clear" w:color="auto" w:fill="auto"/>
            <w:vAlign w:val="center"/>
          </w:tcPr>
          <w:p w14:paraId="704F362B" w14:textId="77777777" w:rsidR="005319C2" w:rsidRPr="005319C2" w:rsidRDefault="005319C2" w:rsidP="005319C2">
            <w:pPr>
              <w:spacing w:after="0" w:line="240" w:lineRule="auto"/>
              <w:jc w:val="both"/>
              <w:rPr>
                <w:szCs w:val="24"/>
                <w:highlight w:val="green"/>
              </w:rPr>
            </w:pPr>
            <w:r w:rsidRPr="005319C2">
              <w:rPr>
                <w:szCs w:val="24"/>
              </w:rPr>
              <w:t>-Öğrencilere kazanım değerlendirme sınavının önemi anlatılıp sınavlara katılmaları teşvik edilecektir.</w:t>
            </w:r>
          </w:p>
        </w:tc>
        <w:tc>
          <w:tcPr>
            <w:tcW w:w="1161" w:type="pct"/>
            <w:tcBorders>
              <w:top w:val="nil"/>
              <w:left w:val="nil"/>
              <w:bottom w:val="single" w:sz="8" w:space="0" w:color="auto"/>
              <w:right w:val="single" w:sz="8" w:space="0" w:color="auto"/>
            </w:tcBorders>
            <w:shd w:val="clear" w:color="auto" w:fill="auto"/>
            <w:vAlign w:val="center"/>
          </w:tcPr>
          <w:p w14:paraId="29DDFCA5" w14:textId="77777777" w:rsidR="005319C2" w:rsidRPr="005319C2" w:rsidRDefault="005319C2" w:rsidP="005319C2">
            <w:pPr>
              <w:spacing w:after="0" w:line="240" w:lineRule="auto"/>
              <w:jc w:val="both"/>
              <w:rPr>
                <w:color w:val="000000"/>
                <w:szCs w:val="24"/>
              </w:rPr>
            </w:pPr>
            <w:r w:rsidRPr="005319C2">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44320482"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6FF16A8D"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4BF98B4" w14:textId="77777777" w:rsidR="005319C2" w:rsidRPr="005319C2" w:rsidRDefault="005319C2" w:rsidP="005319C2">
            <w:r w:rsidRPr="005319C2">
              <w:rPr>
                <w:b/>
                <w:bCs/>
                <w:sz w:val="22"/>
                <w:szCs w:val="22"/>
              </w:rPr>
              <w:t>F.2.2.7</w:t>
            </w:r>
          </w:p>
        </w:tc>
        <w:tc>
          <w:tcPr>
            <w:tcW w:w="2324" w:type="pct"/>
            <w:tcBorders>
              <w:top w:val="nil"/>
              <w:left w:val="nil"/>
              <w:bottom w:val="single" w:sz="8" w:space="0" w:color="auto"/>
              <w:right w:val="single" w:sz="8" w:space="0" w:color="auto"/>
            </w:tcBorders>
            <w:shd w:val="clear" w:color="auto" w:fill="auto"/>
            <w:vAlign w:val="center"/>
          </w:tcPr>
          <w:p w14:paraId="355210B3" w14:textId="77777777" w:rsidR="005319C2" w:rsidRPr="005319C2" w:rsidRDefault="005319C2" w:rsidP="005319C2">
            <w:pPr>
              <w:spacing w:after="0" w:line="240" w:lineRule="auto"/>
              <w:jc w:val="both"/>
              <w:rPr>
                <w:szCs w:val="24"/>
              </w:rPr>
            </w:pPr>
            <w:r w:rsidRPr="005319C2">
              <w:rPr>
                <w:szCs w:val="24"/>
              </w:rPr>
              <w:t>-Mesleki uygulamalar ve mesleki yarışmalara öğrenciler hazırlanacaktır.</w:t>
            </w:r>
          </w:p>
        </w:tc>
        <w:tc>
          <w:tcPr>
            <w:tcW w:w="1161" w:type="pct"/>
            <w:tcBorders>
              <w:top w:val="nil"/>
              <w:left w:val="nil"/>
              <w:bottom w:val="single" w:sz="8" w:space="0" w:color="auto"/>
              <w:right w:val="single" w:sz="8" w:space="0" w:color="auto"/>
            </w:tcBorders>
            <w:shd w:val="clear" w:color="auto" w:fill="auto"/>
            <w:vAlign w:val="center"/>
          </w:tcPr>
          <w:p w14:paraId="28577EAB" w14:textId="77777777" w:rsidR="005319C2" w:rsidRPr="005319C2" w:rsidRDefault="005319C2" w:rsidP="005319C2">
            <w:pPr>
              <w:spacing w:after="0" w:line="240" w:lineRule="auto"/>
              <w:jc w:val="both"/>
              <w:rPr>
                <w:color w:val="000000"/>
                <w:szCs w:val="24"/>
              </w:rPr>
            </w:pPr>
            <w:r w:rsidRPr="005319C2">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3FA31F38" w14:textId="77777777" w:rsidR="005319C2" w:rsidRPr="005319C2" w:rsidRDefault="005319C2" w:rsidP="005319C2">
            <w:pPr>
              <w:spacing w:after="0" w:line="240" w:lineRule="auto"/>
              <w:jc w:val="both"/>
              <w:rPr>
                <w:color w:val="000000"/>
                <w:szCs w:val="24"/>
              </w:rPr>
            </w:pPr>
          </w:p>
        </w:tc>
      </w:tr>
      <w:tr w:rsidR="005319C2" w:rsidRPr="005319C2" w14:paraId="0FE5C962"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B91A0CE" w14:textId="77777777" w:rsidR="005319C2" w:rsidRPr="005319C2" w:rsidRDefault="005319C2" w:rsidP="005319C2">
            <w:r w:rsidRPr="005319C2">
              <w:rPr>
                <w:b/>
                <w:bCs/>
                <w:sz w:val="22"/>
                <w:szCs w:val="22"/>
              </w:rPr>
              <w:t>F.2.2.8</w:t>
            </w:r>
          </w:p>
        </w:tc>
        <w:tc>
          <w:tcPr>
            <w:tcW w:w="2324" w:type="pct"/>
            <w:tcBorders>
              <w:top w:val="nil"/>
              <w:left w:val="nil"/>
              <w:bottom w:val="single" w:sz="8" w:space="0" w:color="auto"/>
              <w:right w:val="single" w:sz="8" w:space="0" w:color="auto"/>
            </w:tcBorders>
            <w:shd w:val="clear" w:color="auto" w:fill="auto"/>
            <w:vAlign w:val="center"/>
          </w:tcPr>
          <w:p w14:paraId="3CD2C2CC" w14:textId="77777777" w:rsidR="005319C2" w:rsidRPr="005319C2" w:rsidRDefault="005319C2" w:rsidP="005319C2">
            <w:pPr>
              <w:spacing w:after="0" w:line="240" w:lineRule="auto"/>
              <w:jc w:val="both"/>
              <w:rPr>
                <w:szCs w:val="24"/>
              </w:rPr>
            </w:pPr>
            <w:r w:rsidRPr="005319C2">
              <w:rPr>
                <w:szCs w:val="24"/>
              </w:rPr>
              <w:t>-Her dönem başı ve sonunda okul rehberlik servisi ve okul idaresi tarafından seminer, bilgilendirme toplantıları yapılacaktır.</w:t>
            </w:r>
          </w:p>
          <w:p w14:paraId="7C87DC47" w14:textId="77777777" w:rsidR="005319C2" w:rsidRPr="005319C2" w:rsidRDefault="005319C2" w:rsidP="005319C2">
            <w:pPr>
              <w:spacing w:after="0" w:line="240" w:lineRule="auto"/>
              <w:jc w:val="both"/>
              <w:rPr>
                <w:szCs w:val="24"/>
              </w:rPr>
            </w:pPr>
            <w:r w:rsidRPr="005319C2">
              <w:rPr>
                <w:szCs w:val="24"/>
              </w:rPr>
              <w:t>-Kariyer günleri kapsamında meslek sahipleri davet edilip öğrencilerimize meslek tanıtımları yapılacaktır.</w:t>
            </w:r>
          </w:p>
          <w:p w14:paraId="031A9DA3" w14:textId="77777777" w:rsidR="005319C2" w:rsidRPr="005319C2" w:rsidRDefault="005319C2" w:rsidP="005319C2">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F1E23D9" w14:textId="77777777" w:rsidR="005319C2" w:rsidRPr="005319C2" w:rsidRDefault="005319C2" w:rsidP="005319C2">
            <w:pPr>
              <w:spacing w:after="0" w:line="240" w:lineRule="auto"/>
              <w:jc w:val="both"/>
              <w:rPr>
                <w:color w:val="000000"/>
                <w:szCs w:val="24"/>
              </w:rPr>
            </w:pPr>
            <w:r w:rsidRPr="005319C2">
              <w:rPr>
                <w:color w:val="000000"/>
                <w:szCs w:val="24"/>
              </w:rPr>
              <w:t>Okul Rehberlik Servisi</w:t>
            </w:r>
          </w:p>
        </w:tc>
        <w:tc>
          <w:tcPr>
            <w:tcW w:w="1162" w:type="pct"/>
            <w:tcBorders>
              <w:top w:val="nil"/>
              <w:left w:val="nil"/>
              <w:bottom w:val="single" w:sz="8" w:space="0" w:color="auto"/>
              <w:right w:val="single" w:sz="8" w:space="0" w:color="auto"/>
            </w:tcBorders>
            <w:shd w:val="clear" w:color="auto" w:fill="auto"/>
            <w:vAlign w:val="center"/>
          </w:tcPr>
          <w:p w14:paraId="32520710"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bl>
    <w:p w14:paraId="263A9CC6" w14:textId="77777777" w:rsidR="00EE3D0A" w:rsidRPr="00EE3D0A" w:rsidRDefault="00EE3D0A" w:rsidP="00EE3D0A">
      <w:pPr>
        <w:jc w:val="both"/>
        <w:rPr>
          <w:b/>
          <w:i/>
          <w:szCs w:val="24"/>
        </w:rPr>
      </w:pPr>
    </w:p>
    <w:p w14:paraId="2CADAF46" w14:textId="1B8E7525" w:rsidR="005319C2" w:rsidRDefault="005319C2" w:rsidP="005319C2">
      <w:pPr>
        <w:rPr>
          <w:i/>
        </w:rPr>
      </w:pPr>
      <w:r w:rsidRPr="005319C2">
        <w:rPr>
          <w:b/>
          <w:i/>
          <w:sz w:val="30"/>
          <w:szCs w:val="30"/>
        </w:rPr>
        <w:lastRenderedPageBreak/>
        <w:t>Stratejik Hedef 2.3.</w:t>
      </w:r>
      <w:r w:rsidRPr="005319C2">
        <w:t xml:space="preserve"> </w:t>
      </w:r>
      <w:r w:rsidRPr="005319C2">
        <w:rPr>
          <w:i/>
        </w:rPr>
        <w:t>Din Öğretimi Genel Müdürlüğüne bağlı olan okulumuzun niteliğini artırıcı çalışmalar yapılacak ve okulumuzda verilen Mesleki dersler ve Arapça dil eğitimi iyileştirilecektir.</w:t>
      </w:r>
    </w:p>
    <w:p w14:paraId="4330D86B" w14:textId="0A661009" w:rsidR="00495478" w:rsidRPr="00495478" w:rsidRDefault="00495478" w:rsidP="005319C2">
      <w:pPr>
        <w:rPr>
          <w:b/>
        </w:rPr>
      </w:pPr>
      <w:r>
        <w:rPr>
          <w:b/>
        </w:rPr>
        <w:t>Performans Göstergesi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19C2" w:rsidRPr="005319C2" w14:paraId="04801453" w14:textId="77777777" w:rsidTr="00871FF7">
        <w:trPr>
          <w:trHeight w:val="421"/>
        </w:trPr>
        <w:tc>
          <w:tcPr>
            <w:tcW w:w="1757" w:type="dxa"/>
            <w:vMerge w:val="restart"/>
            <w:shd w:val="clear" w:color="auto" w:fill="auto"/>
            <w:noWrap/>
            <w:vAlign w:val="center"/>
            <w:hideMark/>
          </w:tcPr>
          <w:p w14:paraId="1E29EAB8" w14:textId="77777777" w:rsidR="005319C2" w:rsidRPr="005319C2" w:rsidRDefault="005319C2" w:rsidP="005319C2">
            <w:pPr>
              <w:spacing w:after="0" w:line="240" w:lineRule="auto"/>
              <w:rPr>
                <w:b/>
                <w:bCs/>
                <w:color w:val="000000"/>
                <w:sz w:val="22"/>
                <w:szCs w:val="22"/>
              </w:rPr>
            </w:pPr>
            <w:r w:rsidRPr="005319C2">
              <w:rPr>
                <w:b/>
                <w:bCs/>
                <w:color w:val="000000"/>
                <w:sz w:val="22"/>
                <w:szCs w:val="22"/>
              </w:rPr>
              <w:t>No</w:t>
            </w:r>
          </w:p>
        </w:tc>
        <w:tc>
          <w:tcPr>
            <w:tcW w:w="5042" w:type="dxa"/>
            <w:vMerge w:val="restart"/>
            <w:shd w:val="clear" w:color="auto" w:fill="auto"/>
            <w:vAlign w:val="center"/>
            <w:hideMark/>
          </w:tcPr>
          <w:p w14:paraId="491E69F6"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PERFORMANS</w:t>
            </w:r>
          </w:p>
          <w:p w14:paraId="2ED3E965"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GÖSTERGESİ</w:t>
            </w:r>
          </w:p>
        </w:tc>
        <w:tc>
          <w:tcPr>
            <w:tcW w:w="964" w:type="dxa"/>
            <w:gridSpan w:val="2"/>
            <w:shd w:val="clear" w:color="auto" w:fill="auto"/>
            <w:vAlign w:val="center"/>
          </w:tcPr>
          <w:p w14:paraId="12AD982B"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Mevcut</w:t>
            </w:r>
          </w:p>
        </w:tc>
        <w:tc>
          <w:tcPr>
            <w:tcW w:w="5245" w:type="dxa"/>
            <w:gridSpan w:val="6"/>
            <w:shd w:val="clear" w:color="auto" w:fill="auto"/>
            <w:vAlign w:val="center"/>
          </w:tcPr>
          <w:p w14:paraId="28B3603F" w14:textId="77777777" w:rsidR="005319C2" w:rsidRPr="005319C2" w:rsidRDefault="005319C2" w:rsidP="005319C2">
            <w:pPr>
              <w:spacing w:after="0" w:line="240" w:lineRule="auto"/>
              <w:rPr>
                <w:b/>
                <w:bCs/>
                <w:color w:val="000000"/>
                <w:sz w:val="22"/>
                <w:szCs w:val="22"/>
              </w:rPr>
            </w:pPr>
            <w:r w:rsidRPr="005319C2">
              <w:rPr>
                <w:b/>
                <w:bCs/>
                <w:color w:val="000000"/>
                <w:sz w:val="22"/>
                <w:szCs w:val="22"/>
              </w:rPr>
              <w:t>HEDEF</w:t>
            </w:r>
          </w:p>
        </w:tc>
      </w:tr>
      <w:tr w:rsidR="005319C2" w:rsidRPr="005319C2" w14:paraId="63D7CF59" w14:textId="77777777" w:rsidTr="00871FF7">
        <w:trPr>
          <w:gridAfter w:val="1"/>
          <w:wAfter w:w="15" w:type="dxa"/>
          <w:trHeight w:val="309"/>
        </w:trPr>
        <w:tc>
          <w:tcPr>
            <w:tcW w:w="1757" w:type="dxa"/>
            <w:vMerge/>
            <w:shd w:val="clear" w:color="auto" w:fill="auto"/>
            <w:vAlign w:val="center"/>
            <w:hideMark/>
          </w:tcPr>
          <w:p w14:paraId="409879E9" w14:textId="77777777" w:rsidR="005319C2" w:rsidRPr="005319C2" w:rsidRDefault="005319C2" w:rsidP="005319C2">
            <w:pPr>
              <w:spacing w:after="0" w:line="240" w:lineRule="auto"/>
              <w:rPr>
                <w:b/>
                <w:bCs/>
                <w:sz w:val="22"/>
                <w:szCs w:val="22"/>
              </w:rPr>
            </w:pPr>
          </w:p>
        </w:tc>
        <w:tc>
          <w:tcPr>
            <w:tcW w:w="5042" w:type="dxa"/>
            <w:vMerge/>
            <w:shd w:val="clear" w:color="auto" w:fill="auto"/>
            <w:vAlign w:val="center"/>
            <w:hideMark/>
          </w:tcPr>
          <w:p w14:paraId="3489BD9B" w14:textId="77777777" w:rsidR="005319C2" w:rsidRPr="005319C2" w:rsidRDefault="005319C2" w:rsidP="005319C2">
            <w:pPr>
              <w:spacing w:after="0" w:line="240" w:lineRule="auto"/>
              <w:rPr>
                <w:b/>
                <w:bCs/>
                <w:sz w:val="22"/>
                <w:szCs w:val="22"/>
              </w:rPr>
            </w:pPr>
          </w:p>
        </w:tc>
        <w:tc>
          <w:tcPr>
            <w:tcW w:w="957" w:type="dxa"/>
            <w:shd w:val="clear" w:color="auto" w:fill="auto"/>
            <w:noWrap/>
            <w:vAlign w:val="center"/>
            <w:hideMark/>
          </w:tcPr>
          <w:p w14:paraId="233BB49C" w14:textId="77777777" w:rsidR="005319C2" w:rsidRPr="005319C2" w:rsidRDefault="005319C2" w:rsidP="005319C2">
            <w:pPr>
              <w:spacing w:after="0" w:line="240" w:lineRule="auto"/>
              <w:rPr>
                <w:b/>
                <w:bCs/>
                <w:sz w:val="22"/>
                <w:szCs w:val="22"/>
              </w:rPr>
            </w:pPr>
            <w:r w:rsidRPr="005319C2">
              <w:rPr>
                <w:b/>
                <w:bCs/>
                <w:sz w:val="22"/>
                <w:szCs w:val="22"/>
              </w:rPr>
              <w:t>2018</w:t>
            </w:r>
          </w:p>
        </w:tc>
        <w:tc>
          <w:tcPr>
            <w:tcW w:w="1092" w:type="dxa"/>
            <w:gridSpan w:val="2"/>
            <w:shd w:val="clear" w:color="auto" w:fill="auto"/>
            <w:noWrap/>
            <w:vAlign w:val="center"/>
            <w:hideMark/>
          </w:tcPr>
          <w:p w14:paraId="448C7B38" w14:textId="77777777" w:rsidR="005319C2" w:rsidRPr="005319C2" w:rsidRDefault="005319C2" w:rsidP="005319C2">
            <w:pPr>
              <w:spacing w:after="0" w:line="240" w:lineRule="auto"/>
              <w:rPr>
                <w:b/>
                <w:bCs/>
                <w:sz w:val="22"/>
                <w:szCs w:val="22"/>
              </w:rPr>
            </w:pPr>
            <w:r w:rsidRPr="005319C2">
              <w:rPr>
                <w:b/>
                <w:bCs/>
                <w:sz w:val="22"/>
                <w:szCs w:val="22"/>
              </w:rPr>
              <w:t>2019</w:t>
            </w:r>
          </w:p>
        </w:tc>
        <w:tc>
          <w:tcPr>
            <w:tcW w:w="1041" w:type="dxa"/>
            <w:vAlign w:val="center"/>
          </w:tcPr>
          <w:p w14:paraId="5C5FF62C" w14:textId="77777777" w:rsidR="005319C2" w:rsidRPr="005319C2" w:rsidRDefault="005319C2" w:rsidP="005319C2">
            <w:pPr>
              <w:spacing w:after="0" w:line="240" w:lineRule="auto"/>
              <w:rPr>
                <w:b/>
                <w:bCs/>
                <w:sz w:val="22"/>
                <w:szCs w:val="22"/>
              </w:rPr>
            </w:pPr>
            <w:r w:rsidRPr="005319C2">
              <w:rPr>
                <w:b/>
                <w:bCs/>
                <w:sz w:val="22"/>
                <w:szCs w:val="22"/>
              </w:rPr>
              <w:t>2020</w:t>
            </w:r>
          </w:p>
        </w:tc>
        <w:tc>
          <w:tcPr>
            <w:tcW w:w="1007" w:type="dxa"/>
            <w:vAlign w:val="center"/>
          </w:tcPr>
          <w:p w14:paraId="6873E63A" w14:textId="77777777" w:rsidR="005319C2" w:rsidRPr="005319C2" w:rsidRDefault="005319C2" w:rsidP="005319C2">
            <w:pPr>
              <w:spacing w:after="0" w:line="240" w:lineRule="auto"/>
              <w:rPr>
                <w:b/>
                <w:bCs/>
                <w:sz w:val="22"/>
                <w:szCs w:val="22"/>
              </w:rPr>
            </w:pPr>
            <w:r w:rsidRPr="005319C2">
              <w:rPr>
                <w:b/>
                <w:bCs/>
                <w:sz w:val="22"/>
                <w:szCs w:val="22"/>
              </w:rPr>
              <w:t>2021</w:t>
            </w:r>
          </w:p>
        </w:tc>
        <w:tc>
          <w:tcPr>
            <w:tcW w:w="1092" w:type="dxa"/>
            <w:vAlign w:val="center"/>
          </w:tcPr>
          <w:p w14:paraId="41541CA8" w14:textId="77777777" w:rsidR="005319C2" w:rsidRPr="005319C2" w:rsidRDefault="005319C2" w:rsidP="005319C2">
            <w:pPr>
              <w:spacing w:after="0" w:line="240" w:lineRule="auto"/>
              <w:rPr>
                <w:b/>
                <w:bCs/>
                <w:sz w:val="22"/>
                <w:szCs w:val="22"/>
              </w:rPr>
            </w:pPr>
            <w:r w:rsidRPr="005319C2">
              <w:rPr>
                <w:b/>
                <w:bCs/>
                <w:sz w:val="22"/>
                <w:szCs w:val="22"/>
              </w:rPr>
              <w:t>2022</w:t>
            </w:r>
          </w:p>
        </w:tc>
        <w:tc>
          <w:tcPr>
            <w:tcW w:w="1005" w:type="dxa"/>
            <w:vAlign w:val="center"/>
          </w:tcPr>
          <w:p w14:paraId="52DC2DD9" w14:textId="77777777" w:rsidR="005319C2" w:rsidRPr="005319C2" w:rsidRDefault="005319C2" w:rsidP="005319C2">
            <w:pPr>
              <w:spacing w:after="0" w:line="240" w:lineRule="auto"/>
              <w:rPr>
                <w:b/>
                <w:bCs/>
                <w:sz w:val="22"/>
                <w:szCs w:val="22"/>
              </w:rPr>
            </w:pPr>
            <w:r w:rsidRPr="005319C2">
              <w:rPr>
                <w:b/>
                <w:bCs/>
                <w:sz w:val="22"/>
                <w:szCs w:val="22"/>
              </w:rPr>
              <w:t>2023</w:t>
            </w:r>
          </w:p>
        </w:tc>
      </w:tr>
      <w:tr w:rsidR="005319C2" w:rsidRPr="005319C2" w14:paraId="2E564159" w14:textId="77777777" w:rsidTr="00871FF7">
        <w:trPr>
          <w:gridAfter w:val="1"/>
          <w:wAfter w:w="15" w:type="dxa"/>
          <w:trHeight w:val="549"/>
        </w:trPr>
        <w:tc>
          <w:tcPr>
            <w:tcW w:w="1757" w:type="dxa"/>
            <w:shd w:val="clear" w:color="auto" w:fill="auto"/>
            <w:vAlign w:val="center"/>
          </w:tcPr>
          <w:p w14:paraId="693A6A49" w14:textId="77777777" w:rsidR="005319C2" w:rsidRPr="005319C2" w:rsidRDefault="005319C2" w:rsidP="005319C2">
            <w:pPr>
              <w:spacing w:after="0" w:line="240" w:lineRule="auto"/>
              <w:rPr>
                <w:b/>
                <w:bCs/>
                <w:sz w:val="22"/>
                <w:szCs w:val="22"/>
              </w:rPr>
            </w:pPr>
            <w:r w:rsidRPr="005319C2">
              <w:rPr>
                <w:b/>
                <w:bCs/>
                <w:sz w:val="22"/>
                <w:szCs w:val="22"/>
              </w:rPr>
              <w:t>PG.2.3.1</w:t>
            </w:r>
          </w:p>
        </w:tc>
        <w:tc>
          <w:tcPr>
            <w:tcW w:w="5042" w:type="dxa"/>
            <w:shd w:val="clear" w:color="auto" w:fill="auto"/>
            <w:vAlign w:val="center"/>
          </w:tcPr>
          <w:p w14:paraId="010C7460" w14:textId="77777777" w:rsidR="005319C2" w:rsidRPr="005319C2" w:rsidRDefault="005319C2" w:rsidP="005319C2">
            <w:pPr>
              <w:spacing w:after="0" w:line="240" w:lineRule="auto"/>
              <w:rPr>
                <w:sz w:val="22"/>
                <w:szCs w:val="22"/>
              </w:rPr>
            </w:pPr>
            <w:r w:rsidRPr="005319C2">
              <w:rPr>
                <w:sz w:val="22"/>
                <w:szCs w:val="22"/>
              </w:rPr>
              <w:t>Hafızlık eğitimi alan öğrenci sayısı</w:t>
            </w:r>
          </w:p>
        </w:tc>
        <w:tc>
          <w:tcPr>
            <w:tcW w:w="957" w:type="dxa"/>
            <w:shd w:val="clear" w:color="auto" w:fill="auto"/>
            <w:noWrap/>
            <w:vAlign w:val="center"/>
          </w:tcPr>
          <w:p w14:paraId="55D93208" w14:textId="77777777" w:rsidR="005319C2" w:rsidRPr="005319C2" w:rsidRDefault="005319C2" w:rsidP="005319C2">
            <w:pPr>
              <w:spacing w:after="0" w:line="240" w:lineRule="auto"/>
              <w:jc w:val="center"/>
              <w:rPr>
                <w:sz w:val="22"/>
                <w:szCs w:val="22"/>
              </w:rPr>
            </w:pPr>
            <w:r w:rsidRPr="005319C2">
              <w:rPr>
                <w:sz w:val="22"/>
                <w:szCs w:val="22"/>
              </w:rPr>
              <w:t>2</w:t>
            </w:r>
          </w:p>
        </w:tc>
        <w:tc>
          <w:tcPr>
            <w:tcW w:w="1092" w:type="dxa"/>
            <w:gridSpan w:val="2"/>
            <w:shd w:val="clear" w:color="auto" w:fill="auto"/>
            <w:noWrap/>
            <w:vAlign w:val="center"/>
          </w:tcPr>
          <w:p w14:paraId="08614EBA" w14:textId="77777777" w:rsidR="005319C2" w:rsidRPr="005319C2" w:rsidRDefault="005319C2" w:rsidP="005319C2">
            <w:pPr>
              <w:spacing w:after="0" w:line="240" w:lineRule="auto"/>
              <w:jc w:val="center"/>
              <w:rPr>
                <w:sz w:val="22"/>
                <w:szCs w:val="22"/>
              </w:rPr>
            </w:pPr>
            <w:r w:rsidRPr="005319C2">
              <w:rPr>
                <w:sz w:val="22"/>
                <w:szCs w:val="22"/>
              </w:rPr>
              <w:t>2</w:t>
            </w:r>
          </w:p>
        </w:tc>
        <w:tc>
          <w:tcPr>
            <w:tcW w:w="1041" w:type="dxa"/>
            <w:vAlign w:val="center"/>
          </w:tcPr>
          <w:p w14:paraId="1815F124" w14:textId="77777777" w:rsidR="005319C2" w:rsidRPr="005319C2" w:rsidRDefault="005319C2" w:rsidP="005319C2">
            <w:pPr>
              <w:spacing w:after="0" w:line="240" w:lineRule="auto"/>
              <w:jc w:val="center"/>
              <w:rPr>
                <w:sz w:val="22"/>
                <w:szCs w:val="22"/>
              </w:rPr>
            </w:pPr>
            <w:r w:rsidRPr="005319C2">
              <w:rPr>
                <w:sz w:val="22"/>
                <w:szCs w:val="22"/>
              </w:rPr>
              <w:t>2</w:t>
            </w:r>
          </w:p>
        </w:tc>
        <w:tc>
          <w:tcPr>
            <w:tcW w:w="1007" w:type="dxa"/>
            <w:vAlign w:val="center"/>
          </w:tcPr>
          <w:p w14:paraId="1CD0B511" w14:textId="77777777" w:rsidR="005319C2" w:rsidRPr="005319C2" w:rsidRDefault="005319C2" w:rsidP="005319C2">
            <w:pPr>
              <w:spacing w:after="0" w:line="240" w:lineRule="auto"/>
              <w:jc w:val="center"/>
              <w:rPr>
                <w:sz w:val="22"/>
                <w:szCs w:val="22"/>
              </w:rPr>
            </w:pPr>
            <w:r w:rsidRPr="005319C2">
              <w:rPr>
                <w:sz w:val="22"/>
                <w:szCs w:val="22"/>
              </w:rPr>
              <w:t>3</w:t>
            </w:r>
          </w:p>
        </w:tc>
        <w:tc>
          <w:tcPr>
            <w:tcW w:w="1092" w:type="dxa"/>
            <w:vAlign w:val="center"/>
          </w:tcPr>
          <w:p w14:paraId="0DBF0F7E" w14:textId="77777777" w:rsidR="005319C2" w:rsidRPr="005319C2" w:rsidRDefault="005319C2" w:rsidP="005319C2">
            <w:pPr>
              <w:spacing w:after="0" w:line="240" w:lineRule="auto"/>
              <w:jc w:val="center"/>
              <w:rPr>
                <w:sz w:val="22"/>
                <w:szCs w:val="22"/>
              </w:rPr>
            </w:pPr>
            <w:r w:rsidRPr="005319C2">
              <w:rPr>
                <w:sz w:val="22"/>
                <w:szCs w:val="22"/>
              </w:rPr>
              <w:t>3</w:t>
            </w:r>
          </w:p>
        </w:tc>
        <w:tc>
          <w:tcPr>
            <w:tcW w:w="1005" w:type="dxa"/>
            <w:vAlign w:val="center"/>
          </w:tcPr>
          <w:p w14:paraId="75C1FEBB" w14:textId="77777777" w:rsidR="005319C2" w:rsidRPr="005319C2" w:rsidRDefault="005319C2" w:rsidP="005319C2">
            <w:pPr>
              <w:spacing w:after="0" w:line="240" w:lineRule="auto"/>
              <w:jc w:val="center"/>
              <w:rPr>
                <w:sz w:val="22"/>
                <w:szCs w:val="22"/>
              </w:rPr>
            </w:pPr>
            <w:r w:rsidRPr="005319C2">
              <w:rPr>
                <w:sz w:val="22"/>
                <w:szCs w:val="22"/>
              </w:rPr>
              <w:t>4</w:t>
            </w:r>
          </w:p>
        </w:tc>
      </w:tr>
      <w:tr w:rsidR="005319C2" w:rsidRPr="005319C2" w14:paraId="22F12B1B" w14:textId="77777777" w:rsidTr="00871FF7">
        <w:trPr>
          <w:gridAfter w:val="1"/>
          <w:wAfter w:w="15" w:type="dxa"/>
          <w:trHeight w:val="549"/>
        </w:trPr>
        <w:tc>
          <w:tcPr>
            <w:tcW w:w="1757" w:type="dxa"/>
            <w:shd w:val="clear" w:color="auto" w:fill="auto"/>
            <w:vAlign w:val="center"/>
          </w:tcPr>
          <w:p w14:paraId="3E15BF16" w14:textId="77777777" w:rsidR="005319C2" w:rsidRPr="005319C2" w:rsidRDefault="005319C2" w:rsidP="005319C2">
            <w:pPr>
              <w:rPr>
                <w:sz w:val="22"/>
                <w:szCs w:val="22"/>
              </w:rPr>
            </w:pPr>
            <w:r w:rsidRPr="005319C2">
              <w:rPr>
                <w:b/>
                <w:bCs/>
                <w:sz w:val="22"/>
                <w:szCs w:val="22"/>
              </w:rPr>
              <w:t>PG.2.3.2</w:t>
            </w:r>
          </w:p>
        </w:tc>
        <w:tc>
          <w:tcPr>
            <w:tcW w:w="5042" w:type="dxa"/>
            <w:shd w:val="clear" w:color="auto" w:fill="auto"/>
            <w:vAlign w:val="center"/>
          </w:tcPr>
          <w:p w14:paraId="63507AF8" w14:textId="77777777" w:rsidR="005319C2" w:rsidRPr="005319C2" w:rsidRDefault="005319C2" w:rsidP="005319C2">
            <w:pPr>
              <w:spacing w:after="0" w:line="240" w:lineRule="auto"/>
              <w:rPr>
                <w:sz w:val="22"/>
                <w:szCs w:val="22"/>
              </w:rPr>
            </w:pPr>
            <w:r w:rsidRPr="005319C2">
              <w:rPr>
                <w:sz w:val="22"/>
                <w:szCs w:val="22"/>
              </w:rPr>
              <w:t>Arapça öğretim materyallerini kullanılan materyal sayısı</w:t>
            </w:r>
          </w:p>
        </w:tc>
        <w:tc>
          <w:tcPr>
            <w:tcW w:w="957" w:type="dxa"/>
            <w:shd w:val="clear" w:color="auto" w:fill="auto"/>
            <w:noWrap/>
            <w:vAlign w:val="center"/>
          </w:tcPr>
          <w:p w14:paraId="218A5CFA" w14:textId="77777777" w:rsidR="005319C2" w:rsidRPr="005319C2" w:rsidRDefault="005319C2" w:rsidP="005319C2">
            <w:pPr>
              <w:spacing w:after="0" w:line="240" w:lineRule="auto"/>
              <w:jc w:val="center"/>
              <w:rPr>
                <w:sz w:val="22"/>
                <w:szCs w:val="22"/>
              </w:rPr>
            </w:pPr>
            <w:r w:rsidRPr="005319C2">
              <w:rPr>
                <w:sz w:val="22"/>
                <w:szCs w:val="22"/>
              </w:rPr>
              <w:t>5</w:t>
            </w:r>
          </w:p>
        </w:tc>
        <w:tc>
          <w:tcPr>
            <w:tcW w:w="1092" w:type="dxa"/>
            <w:gridSpan w:val="2"/>
            <w:shd w:val="clear" w:color="auto" w:fill="auto"/>
            <w:noWrap/>
            <w:vAlign w:val="center"/>
          </w:tcPr>
          <w:p w14:paraId="541DB757" w14:textId="77777777" w:rsidR="005319C2" w:rsidRPr="005319C2" w:rsidRDefault="005319C2" w:rsidP="005319C2">
            <w:pPr>
              <w:spacing w:after="0" w:line="240" w:lineRule="auto"/>
              <w:jc w:val="center"/>
              <w:rPr>
                <w:sz w:val="22"/>
                <w:szCs w:val="22"/>
              </w:rPr>
            </w:pPr>
            <w:r w:rsidRPr="005319C2">
              <w:rPr>
                <w:sz w:val="22"/>
                <w:szCs w:val="22"/>
              </w:rPr>
              <w:t>6</w:t>
            </w:r>
          </w:p>
        </w:tc>
        <w:tc>
          <w:tcPr>
            <w:tcW w:w="1041" w:type="dxa"/>
            <w:vAlign w:val="center"/>
          </w:tcPr>
          <w:p w14:paraId="130F5A40" w14:textId="77777777" w:rsidR="005319C2" w:rsidRPr="005319C2" w:rsidRDefault="005319C2" w:rsidP="005319C2">
            <w:pPr>
              <w:spacing w:after="0" w:line="240" w:lineRule="auto"/>
              <w:jc w:val="center"/>
              <w:rPr>
                <w:sz w:val="22"/>
                <w:szCs w:val="22"/>
              </w:rPr>
            </w:pPr>
            <w:r w:rsidRPr="005319C2">
              <w:rPr>
                <w:sz w:val="22"/>
                <w:szCs w:val="22"/>
              </w:rPr>
              <w:t>7</w:t>
            </w:r>
          </w:p>
        </w:tc>
        <w:tc>
          <w:tcPr>
            <w:tcW w:w="1007" w:type="dxa"/>
            <w:vAlign w:val="center"/>
          </w:tcPr>
          <w:p w14:paraId="4F061454" w14:textId="77777777" w:rsidR="005319C2" w:rsidRPr="005319C2" w:rsidRDefault="005319C2" w:rsidP="005319C2">
            <w:pPr>
              <w:spacing w:after="0" w:line="240" w:lineRule="auto"/>
              <w:jc w:val="center"/>
              <w:rPr>
                <w:sz w:val="22"/>
                <w:szCs w:val="22"/>
              </w:rPr>
            </w:pPr>
            <w:r w:rsidRPr="005319C2">
              <w:rPr>
                <w:sz w:val="22"/>
                <w:szCs w:val="22"/>
              </w:rPr>
              <w:t>8</w:t>
            </w:r>
          </w:p>
        </w:tc>
        <w:tc>
          <w:tcPr>
            <w:tcW w:w="1092" w:type="dxa"/>
            <w:vAlign w:val="center"/>
          </w:tcPr>
          <w:p w14:paraId="3746B481" w14:textId="77777777" w:rsidR="005319C2" w:rsidRPr="005319C2" w:rsidRDefault="005319C2" w:rsidP="005319C2">
            <w:pPr>
              <w:spacing w:after="0" w:line="240" w:lineRule="auto"/>
              <w:jc w:val="center"/>
              <w:rPr>
                <w:sz w:val="22"/>
                <w:szCs w:val="22"/>
              </w:rPr>
            </w:pPr>
            <w:r w:rsidRPr="005319C2">
              <w:rPr>
                <w:sz w:val="22"/>
                <w:szCs w:val="22"/>
              </w:rPr>
              <w:t>9</w:t>
            </w:r>
          </w:p>
        </w:tc>
        <w:tc>
          <w:tcPr>
            <w:tcW w:w="1005" w:type="dxa"/>
            <w:vAlign w:val="center"/>
          </w:tcPr>
          <w:p w14:paraId="2E879879" w14:textId="77777777" w:rsidR="005319C2" w:rsidRPr="005319C2" w:rsidRDefault="005319C2" w:rsidP="005319C2">
            <w:pPr>
              <w:spacing w:after="0" w:line="240" w:lineRule="auto"/>
              <w:jc w:val="center"/>
              <w:rPr>
                <w:sz w:val="22"/>
                <w:szCs w:val="22"/>
              </w:rPr>
            </w:pPr>
            <w:r w:rsidRPr="005319C2">
              <w:rPr>
                <w:sz w:val="22"/>
                <w:szCs w:val="22"/>
              </w:rPr>
              <w:t>10</w:t>
            </w:r>
          </w:p>
        </w:tc>
      </w:tr>
      <w:tr w:rsidR="005319C2" w:rsidRPr="005319C2" w14:paraId="26B35E92" w14:textId="77777777" w:rsidTr="00871FF7">
        <w:trPr>
          <w:gridAfter w:val="1"/>
          <w:wAfter w:w="15" w:type="dxa"/>
          <w:trHeight w:val="549"/>
        </w:trPr>
        <w:tc>
          <w:tcPr>
            <w:tcW w:w="1757" w:type="dxa"/>
            <w:shd w:val="clear" w:color="auto" w:fill="auto"/>
            <w:vAlign w:val="center"/>
          </w:tcPr>
          <w:p w14:paraId="190F79C9" w14:textId="77777777" w:rsidR="005319C2" w:rsidRPr="005319C2" w:rsidRDefault="005319C2" w:rsidP="005319C2">
            <w:pPr>
              <w:rPr>
                <w:sz w:val="22"/>
                <w:szCs w:val="22"/>
              </w:rPr>
            </w:pPr>
            <w:r w:rsidRPr="005319C2">
              <w:rPr>
                <w:b/>
                <w:bCs/>
                <w:sz w:val="22"/>
                <w:szCs w:val="22"/>
              </w:rPr>
              <w:t>PG.2.3.3</w:t>
            </w:r>
          </w:p>
        </w:tc>
        <w:tc>
          <w:tcPr>
            <w:tcW w:w="5042" w:type="dxa"/>
            <w:shd w:val="clear" w:color="auto" w:fill="auto"/>
            <w:vAlign w:val="center"/>
          </w:tcPr>
          <w:p w14:paraId="01BFD8BC" w14:textId="77777777" w:rsidR="005319C2" w:rsidRPr="005319C2" w:rsidRDefault="005319C2" w:rsidP="005319C2">
            <w:pPr>
              <w:spacing w:after="0" w:line="240" w:lineRule="auto"/>
              <w:rPr>
                <w:sz w:val="22"/>
                <w:szCs w:val="22"/>
              </w:rPr>
            </w:pPr>
            <w:r w:rsidRPr="005319C2">
              <w:rPr>
                <w:sz w:val="22"/>
                <w:szCs w:val="22"/>
              </w:rPr>
              <w:t>Okulumuzla İlçemizde ki Diğer İmam Hatip okulları arasında iş birliği oranı (%)</w:t>
            </w:r>
          </w:p>
        </w:tc>
        <w:tc>
          <w:tcPr>
            <w:tcW w:w="957" w:type="dxa"/>
            <w:shd w:val="clear" w:color="auto" w:fill="auto"/>
            <w:noWrap/>
            <w:vAlign w:val="center"/>
          </w:tcPr>
          <w:p w14:paraId="37EA4710" w14:textId="77777777" w:rsidR="005319C2" w:rsidRPr="005319C2" w:rsidRDefault="005319C2" w:rsidP="005319C2">
            <w:pPr>
              <w:spacing w:after="0" w:line="240" w:lineRule="auto"/>
              <w:jc w:val="center"/>
              <w:rPr>
                <w:sz w:val="22"/>
                <w:szCs w:val="22"/>
              </w:rPr>
            </w:pPr>
            <w:r w:rsidRPr="005319C2">
              <w:rPr>
                <w:sz w:val="22"/>
                <w:szCs w:val="22"/>
              </w:rPr>
              <w:t>50</w:t>
            </w:r>
          </w:p>
        </w:tc>
        <w:tc>
          <w:tcPr>
            <w:tcW w:w="1092" w:type="dxa"/>
            <w:gridSpan w:val="2"/>
            <w:shd w:val="clear" w:color="auto" w:fill="auto"/>
            <w:noWrap/>
            <w:vAlign w:val="center"/>
          </w:tcPr>
          <w:p w14:paraId="31B51572" w14:textId="77777777" w:rsidR="005319C2" w:rsidRPr="005319C2" w:rsidRDefault="005319C2" w:rsidP="005319C2">
            <w:pPr>
              <w:spacing w:after="0" w:line="240" w:lineRule="auto"/>
              <w:jc w:val="center"/>
              <w:rPr>
                <w:sz w:val="22"/>
                <w:szCs w:val="22"/>
              </w:rPr>
            </w:pPr>
            <w:r w:rsidRPr="005319C2">
              <w:rPr>
                <w:sz w:val="22"/>
                <w:szCs w:val="22"/>
              </w:rPr>
              <w:t>60</w:t>
            </w:r>
          </w:p>
        </w:tc>
        <w:tc>
          <w:tcPr>
            <w:tcW w:w="1041" w:type="dxa"/>
            <w:vAlign w:val="center"/>
          </w:tcPr>
          <w:p w14:paraId="0B047EB9" w14:textId="77777777" w:rsidR="005319C2" w:rsidRPr="005319C2" w:rsidRDefault="005319C2" w:rsidP="005319C2">
            <w:pPr>
              <w:spacing w:after="0" w:line="240" w:lineRule="auto"/>
              <w:jc w:val="center"/>
              <w:rPr>
                <w:sz w:val="22"/>
                <w:szCs w:val="22"/>
              </w:rPr>
            </w:pPr>
            <w:r w:rsidRPr="005319C2">
              <w:rPr>
                <w:sz w:val="22"/>
                <w:szCs w:val="22"/>
              </w:rPr>
              <w:t>70</w:t>
            </w:r>
          </w:p>
        </w:tc>
        <w:tc>
          <w:tcPr>
            <w:tcW w:w="1007" w:type="dxa"/>
            <w:vAlign w:val="center"/>
          </w:tcPr>
          <w:p w14:paraId="467E3D8C" w14:textId="77777777" w:rsidR="005319C2" w:rsidRPr="005319C2" w:rsidRDefault="005319C2" w:rsidP="005319C2">
            <w:pPr>
              <w:spacing w:after="0" w:line="240" w:lineRule="auto"/>
              <w:jc w:val="center"/>
              <w:rPr>
                <w:sz w:val="22"/>
                <w:szCs w:val="22"/>
              </w:rPr>
            </w:pPr>
            <w:r w:rsidRPr="005319C2">
              <w:rPr>
                <w:sz w:val="22"/>
                <w:szCs w:val="22"/>
              </w:rPr>
              <w:t>80</w:t>
            </w:r>
          </w:p>
        </w:tc>
        <w:tc>
          <w:tcPr>
            <w:tcW w:w="1092" w:type="dxa"/>
            <w:vAlign w:val="center"/>
          </w:tcPr>
          <w:p w14:paraId="740C027E" w14:textId="77777777" w:rsidR="005319C2" w:rsidRPr="005319C2" w:rsidRDefault="005319C2" w:rsidP="005319C2">
            <w:pPr>
              <w:spacing w:after="0" w:line="240" w:lineRule="auto"/>
              <w:jc w:val="center"/>
              <w:rPr>
                <w:sz w:val="22"/>
                <w:szCs w:val="22"/>
              </w:rPr>
            </w:pPr>
            <w:r w:rsidRPr="005319C2">
              <w:rPr>
                <w:sz w:val="22"/>
                <w:szCs w:val="22"/>
              </w:rPr>
              <w:t>90</w:t>
            </w:r>
          </w:p>
        </w:tc>
        <w:tc>
          <w:tcPr>
            <w:tcW w:w="1005" w:type="dxa"/>
            <w:vAlign w:val="center"/>
          </w:tcPr>
          <w:p w14:paraId="0BC8856D" w14:textId="77777777" w:rsidR="005319C2" w:rsidRPr="005319C2" w:rsidRDefault="005319C2" w:rsidP="005319C2">
            <w:pPr>
              <w:spacing w:after="0" w:line="240" w:lineRule="auto"/>
              <w:jc w:val="center"/>
              <w:rPr>
                <w:sz w:val="22"/>
                <w:szCs w:val="22"/>
              </w:rPr>
            </w:pPr>
            <w:r w:rsidRPr="005319C2">
              <w:rPr>
                <w:sz w:val="22"/>
                <w:szCs w:val="22"/>
              </w:rPr>
              <w:t>100</w:t>
            </w:r>
          </w:p>
        </w:tc>
      </w:tr>
      <w:tr w:rsidR="005319C2" w:rsidRPr="005319C2" w14:paraId="0F0ACE3E" w14:textId="77777777" w:rsidTr="00871FF7">
        <w:trPr>
          <w:gridAfter w:val="1"/>
          <w:wAfter w:w="15" w:type="dxa"/>
          <w:trHeight w:val="549"/>
        </w:trPr>
        <w:tc>
          <w:tcPr>
            <w:tcW w:w="1757" w:type="dxa"/>
            <w:shd w:val="clear" w:color="auto" w:fill="auto"/>
            <w:vAlign w:val="center"/>
          </w:tcPr>
          <w:p w14:paraId="4A3FD4D0" w14:textId="77777777" w:rsidR="005319C2" w:rsidRPr="005319C2" w:rsidRDefault="005319C2" w:rsidP="005319C2">
            <w:pPr>
              <w:rPr>
                <w:sz w:val="22"/>
                <w:szCs w:val="22"/>
              </w:rPr>
            </w:pPr>
            <w:r w:rsidRPr="005319C2">
              <w:rPr>
                <w:b/>
                <w:bCs/>
                <w:sz w:val="22"/>
                <w:szCs w:val="22"/>
              </w:rPr>
              <w:t>PG.2.3.4</w:t>
            </w:r>
          </w:p>
        </w:tc>
        <w:tc>
          <w:tcPr>
            <w:tcW w:w="5042" w:type="dxa"/>
            <w:shd w:val="clear" w:color="auto" w:fill="auto"/>
            <w:vAlign w:val="center"/>
          </w:tcPr>
          <w:p w14:paraId="0DD41E3C" w14:textId="77777777" w:rsidR="005319C2" w:rsidRPr="005319C2" w:rsidRDefault="005319C2" w:rsidP="005319C2">
            <w:pPr>
              <w:spacing w:after="0" w:line="240" w:lineRule="auto"/>
              <w:rPr>
                <w:sz w:val="22"/>
                <w:szCs w:val="22"/>
              </w:rPr>
            </w:pPr>
            <w:r w:rsidRPr="005319C2">
              <w:rPr>
                <w:sz w:val="22"/>
                <w:szCs w:val="22"/>
              </w:rPr>
              <w:t>KTS çalışmalarında bulunan katılımcı sayısı</w:t>
            </w:r>
          </w:p>
        </w:tc>
        <w:tc>
          <w:tcPr>
            <w:tcW w:w="957" w:type="dxa"/>
            <w:shd w:val="clear" w:color="auto" w:fill="auto"/>
            <w:noWrap/>
            <w:vAlign w:val="center"/>
          </w:tcPr>
          <w:p w14:paraId="1D98A224" w14:textId="77777777" w:rsidR="005319C2" w:rsidRPr="005319C2" w:rsidRDefault="005319C2" w:rsidP="005319C2">
            <w:pPr>
              <w:spacing w:after="0" w:line="240" w:lineRule="auto"/>
              <w:jc w:val="center"/>
              <w:rPr>
                <w:sz w:val="22"/>
                <w:szCs w:val="22"/>
              </w:rPr>
            </w:pPr>
            <w:r w:rsidRPr="005319C2">
              <w:rPr>
                <w:sz w:val="22"/>
                <w:szCs w:val="22"/>
              </w:rPr>
              <w:t>150</w:t>
            </w:r>
          </w:p>
        </w:tc>
        <w:tc>
          <w:tcPr>
            <w:tcW w:w="1092" w:type="dxa"/>
            <w:gridSpan w:val="2"/>
            <w:shd w:val="clear" w:color="auto" w:fill="auto"/>
            <w:noWrap/>
            <w:vAlign w:val="center"/>
          </w:tcPr>
          <w:p w14:paraId="0390F75A" w14:textId="77777777" w:rsidR="005319C2" w:rsidRPr="005319C2" w:rsidRDefault="005319C2" w:rsidP="005319C2">
            <w:pPr>
              <w:spacing w:after="0" w:line="240" w:lineRule="auto"/>
              <w:jc w:val="center"/>
              <w:rPr>
                <w:sz w:val="22"/>
                <w:szCs w:val="22"/>
              </w:rPr>
            </w:pPr>
            <w:r w:rsidRPr="005319C2">
              <w:rPr>
                <w:sz w:val="22"/>
                <w:szCs w:val="22"/>
              </w:rPr>
              <w:t>160</w:t>
            </w:r>
          </w:p>
        </w:tc>
        <w:tc>
          <w:tcPr>
            <w:tcW w:w="1041" w:type="dxa"/>
            <w:vAlign w:val="center"/>
          </w:tcPr>
          <w:p w14:paraId="6B6DFAFB" w14:textId="77777777" w:rsidR="005319C2" w:rsidRPr="005319C2" w:rsidRDefault="005319C2" w:rsidP="005319C2">
            <w:pPr>
              <w:spacing w:after="0" w:line="240" w:lineRule="auto"/>
              <w:jc w:val="center"/>
              <w:rPr>
                <w:sz w:val="22"/>
                <w:szCs w:val="22"/>
              </w:rPr>
            </w:pPr>
            <w:r w:rsidRPr="005319C2">
              <w:rPr>
                <w:sz w:val="22"/>
                <w:szCs w:val="22"/>
              </w:rPr>
              <w:t>170</w:t>
            </w:r>
          </w:p>
        </w:tc>
        <w:tc>
          <w:tcPr>
            <w:tcW w:w="1007" w:type="dxa"/>
            <w:vAlign w:val="center"/>
          </w:tcPr>
          <w:p w14:paraId="75424D5E" w14:textId="77777777" w:rsidR="005319C2" w:rsidRPr="005319C2" w:rsidRDefault="005319C2" w:rsidP="005319C2">
            <w:pPr>
              <w:spacing w:after="0" w:line="240" w:lineRule="auto"/>
              <w:jc w:val="center"/>
              <w:rPr>
                <w:sz w:val="22"/>
                <w:szCs w:val="22"/>
              </w:rPr>
            </w:pPr>
            <w:r w:rsidRPr="005319C2">
              <w:rPr>
                <w:sz w:val="22"/>
                <w:szCs w:val="22"/>
              </w:rPr>
              <w:t>180</w:t>
            </w:r>
          </w:p>
        </w:tc>
        <w:tc>
          <w:tcPr>
            <w:tcW w:w="1092" w:type="dxa"/>
            <w:vAlign w:val="center"/>
          </w:tcPr>
          <w:p w14:paraId="0B9EF56E" w14:textId="77777777" w:rsidR="005319C2" w:rsidRPr="005319C2" w:rsidRDefault="005319C2" w:rsidP="005319C2">
            <w:pPr>
              <w:spacing w:after="0" w:line="240" w:lineRule="auto"/>
              <w:jc w:val="center"/>
              <w:rPr>
                <w:sz w:val="22"/>
                <w:szCs w:val="22"/>
              </w:rPr>
            </w:pPr>
            <w:r w:rsidRPr="005319C2">
              <w:rPr>
                <w:sz w:val="22"/>
                <w:szCs w:val="22"/>
              </w:rPr>
              <w:t>190</w:t>
            </w:r>
          </w:p>
        </w:tc>
        <w:tc>
          <w:tcPr>
            <w:tcW w:w="1005" w:type="dxa"/>
            <w:vAlign w:val="center"/>
          </w:tcPr>
          <w:p w14:paraId="6C3A2E30" w14:textId="77777777" w:rsidR="005319C2" w:rsidRPr="005319C2" w:rsidRDefault="005319C2" w:rsidP="005319C2">
            <w:pPr>
              <w:spacing w:after="0" w:line="240" w:lineRule="auto"/>
              <w:jc w:val="center"/>
              <w:rPr>
                <w:sz w:val="22"/>
                <w:szCs w:val="22"/>
              </w:rPr>
            </w:pPr>
            <w:r w:rsidRPr="005319C2">
              <w:rPr>
                <w:sz w:val="22"/>
                <w:szCs w:val="22"/>
              </w:rPr>
              <w:t>200</w:t>
            </w:r>
          </w:p>
        </w:tc>
      </w:tr>
    </w:tbl>
    <w:p w14:paraId="5DD39D4A" w14:textId="04CF9860" w:rsidR="008C2833" w:rsidRPr="00495478" w:rsidRDefault="008C2833" w:rsidP="00495478">
      <w:pPr>
        <w:jc w:val="both"/>
        <w:rPr>
          <w:b/>
          <w:i/>
          <w:szCs w:val="24"/>
        </w:rPr>
      </w:pPr>
    </w:p>
    <w:p w14:paraId="7791FEE2" w14:textId="77777777" w:rsidR="005319C2" w:rsidRPr="005319C2" w:rsidRDefault="005319C2" w:rsidP="005319C2">
      <w:pPr>
        <w:rPr>
          <w:b/>
        </w:rPr>
      </w:pPr>
      <w:r w:rsidRPr="005319C2">
        <w:rPr>
          <w:b/>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5319C2" w:rsidRPr="005319C2" w14:paraId="6260B04D" w14:textId="77777777" w:rsidTr="00871F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6EC1B50" w14:textId="77777777" w:rsidR="005319C2" w:rsidRPr="005319C2" w:rsidRDefault="005319C2" w:rsidP="005319C2">
            <w:pPr>
              <w:spacing w:after="0" w:line="240" w:lineRule="auto"/>
              <w:jc w:val="center"/>
              <w:rPr>
                <w:b/>
                <w:bCs/>
                <w:color w:val="000000"/>
                <w:szCs w:val="24"/>
              </w:rPr>
            </w:pPr>
            <w:r w:rsidRPr="005319C2">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AE0A59B" w14:textId="77777777" w:rsidR="005319C2" w:rsidRPr="005319C2" w:rsidRDefault="005319C2" w:rsidP="005319C2">
            <w:pPr>
              <w:spacing w:after="0" w:line="240" w:lineRule="auto"/>
              <w:jc w:val="center"/>
              <w:rPr>
                <w:b/>
                <w:bCs/>
                <w:color w:val="000000"/>
                <w:szCs w:val="24"/>
              </w:rPr>
            </w:pPr>
            <w:r w:rsidRPr="005319C2">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73DE11C" w14:textId="77777777" w:rsidR="005319C2" w:rsidRPr="005319C2" w:rsidRDefault="005319C2" w:rsidP="005319C2">
            <w:pPr>
              <w:spacing w:after="0" w:line="240" w:lineRule="auto"/>
              <w:jc w:val="center"/>
              <w:rPr>
                <w:b/>
                <w:bCs/>
                <w:color w:val="000000"/>
                <w:szCs w:val="24"/>
              </w:rPr>
            </w:pPr>
            <w:r w:rsidRPr="005319C2">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BF1B2AE" w14:textId="77777777" w:rsidR="005319C2" w:rsidRPr="005319C2" w:rsidRDefault="005319C2" w:rsidP="005319C2">
            <w:pPr>
              <w:spacing w:after="0" w:line="240" w:lineRule="auto"/>
              <w:jc w:val="center"/>
              <w:rPr>
                <w:b/>
                <w:bCs/>
                <w:color w:val="000000"/>
                <w:szCs w:val="24"/>
              </w:rPr>
            </w:pPr>
            <w:r w:rsidRPr="005319C2">
              <w:rPr>
                <w:b/>
                <w:bCs/>
                <w:color w:val="000000"/>
                <w:szCs w:val="24"/>
              </w:rPr>
              <w:t>Eylem Tarihi</w:t>
            </w:r>
          </w:p>
        </w:tc>
      </w:tr>
      <w:tr w:rsidR="005319C2" w:rsidRPr="005319C2" w14:paraId="44D4B5C6"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25853D0" w14:textId="77777777" w:rsidR="005319C2" w:rsidRPr="005319C2" w:rsidRDefault="005319C2" w:rsidP="005319C2">
            <w:pPr>
              <w:spacing w:after="0" w:line="240" w:lineRule="auto"/>
              <w:rPr>
                <w:b/>
                <w:bCs/>
                <w:color w:val="000000"/>
                <w:szCs w:val="24"/>
              </w:rPr>
            </w:pPr>
            <w:r w:rsidRPr="005319C2">
              <w:rPr>
                <w:b/>
                <w:bCs/>
                <w:color w:val="000000"/>
                <w:szCs w:val="24"/>
              </w:rPr>
              <w:t>F.2.3.1</w:t>
            </w:r>
          </w:p>
        </w:tc>
        <w:tc>
          <w:tcPr>
            <w:tcW w:w="2324" w:type="pct"/>
            <w:tcBorders>
              <w:top w:val="nil"/>
              <w:left w:val="nil"/>
              <w:bottom w:val="single" w:sz="8" w:space="0" w:color="auto"/>
              <w:right w:val="single" w:sz="8" w:space="0" w:color="auto"/>
            </w:tcBorders>
            <w:shd w:val="clear" w:color="auto" w:fill="auto"/>
            <w:vAlign w:val="center"/>
          </w:tcPr>
          <w:p w14:paraId="0194243D" w14:textId="77777777" w:rsidR="005319C2" w:rsidRPr="005319C2" w:rsidRDefault="005319C2" w:rsidP="005319C2">
            <w:pPr>
              <w:spacing w:after="0" w:line="240" w:lineRule="auto"/>
              <w:jc w:val="both"/>
              <w:rPr>
                <w:szCs w:val="24"/>
              </w:rPr>
            </w:pPr>
            <w:r w:rsidRPr="005319C2">
              <w:rPr>
                <w:szCs w:val="24"/>
              </w:rPr>
              <w:t xml:space="preserve">Hafızlık eğitimi için tanıtım, bilgilendirme ve yönlendirme çalışmaları yapılacaktır. </w:t>
            </w:r>
          </w:p>
          <w:p w14:paraId="2B3EEB30" w14:textId="77777777" w:rsidR="005319C2" w:rsidRPr="005319C2" w:rsidRDefault="005319C2" w:rsidP="005319C2">
            <w:pPr>
              <w:spacing w:after="0" w:line="240" w:lineRule="auto"/>
              <w:jc w:val="both"/>
              <w:rPr>
                <w:szCs w:val="24"/>
              </w:rPr>
            </w:pPr>
            <w:r w:rsidRPr="005319C2">
              <w:rPr>
                <w:szCs w:val="24"/>
              </w:rPr>
              <w:t>İlçe müftülüğü ile işbirliği yapılacak ve protokol imzalanacaktır.</w:t>
            </w:r>
          </w:p>
          <w:p w14:paraId="27D15EAA" w14:textId="77777777" w:rsidR="005319C2" w:rsidRPr="005319C2" w:rsidRDefault="005319C2" w:rsidP="005319C2">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6297704" w14:textId="77777777" w:rsidR="005319C2" w:rsidRPr="005319C2" w:rsidRDefault="005319C2" w:rsidP="005319C2">
            <w:pPr>
              <w:spacing w:after="0" w:line="240" w:lineRule="auto"/>
              <w:jc w:val="both"/>
              <w:rPr>
                <w:color w:val="000000"/>
                <w:szCs w:val="24"/>
              </w:rPr>
            </w:pPr>
            <w:r w:rsidRPr="005319C2">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1FC788B8"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5C5B5BD4"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4E5498" w14:textId="77777777" w:rsidR="005319C2" w:rsidRPr="005319C2" w:rsidRDefault="005319C2" w:rsidP="005319C2">
            <w:r w:rsidRPr="005319C2">
              <w:rPr>
                <w:b/>
                <w:bCs/>
                <w:color w:val="000000"/>
                <w:szCs w:val="24"/>
              </w:rPr>
              <w:t>F.2.3.2</w:t>
            </w:r>
          </w:p>
        </w:tc>
        <w:tc>
          <w:tcPr>
            <w:tcW w:w="2324" w:type="pct"/>
            <w:tcBorders>
              <w:top w:val="nil"/>
              <w:left w:val="nil"/>
              <w:bottom w:val="single" w:sz="8" w:space="0" w:color="auto"/>
              <w:right w:val="single" w:sz="8" w:space="0" w:color="auto"/>
            </w:tcBorders>
            <w:shd w:val="clear" w:color="auto" w:fill="auto"/>
            <w:vAlign w:val="center"/>
          </w:tcPr>
          <w:p w14:paraId="6B101D56" w14:textId="77777777" w:rsidR="005319C2" w:rsidRPr="005319C2" w:rsidRDefault="005319C2" w:rsidP="005319C2">
            <w:pPr>
              <w:spacing w:after="0" w:line="240" w:lineRule="auto"/>
              <w:jc w:val="both"/>
              <w:rPr>
                <w:szCs w:val="24"/>
              </w:rPr>
            </w:pPr>
            <w:r w:rsidRPr="005319C2">
              <w:rPr>
                <w:szCs w:val="24"/>
              </w:rPr>
              <w:t>İmam Hatip Okullarının yabancı dil öncelikli olmak üzere uluslararası alandaki etkinliklere katılmaları teşvik edilecek, toplumsal sorumluluk ve gönüllülük programları ile model uygulamalar hayata geçirilecek ve başarılı örnekler teşvik edilecektir.</w:t>
            </w:r>
          </w:p>
          <w:p w14:paraId="64426F71" w14:textId="77777777" w:rsidR="005319C2" w:rsidRPr="005319C2" w:rsidRDefault="005319C2" w:rsidP="005319C2">
            <w:pPr>
              <w:spacing w:after="0" w:line="240" w:lineRule="auto"/>
              <w:jc w:val="both"/>
              <w:rPr>
                <w:szCs w:val="24"/>
                <w:highlight w:val="green"/>
              </w:rPr>
            </w:pPr>
            <w:r w:rsidRPr="005319C2">
              <w:rPr>
                <w:szCs w:val="24"/>
              </w:rPr>
              <w:lastRenderedPageBreak/>
              <w:t>Mesleki Dersler ve Arapça öğretim materyalleri sayısı artırılacaktır</w:t>
            </w:r>
          </w:p>
        </w:tc>
        <w:tc>
          <w:tcPr>
            <w:tcW w:w="1161" w:type="pct"/>
            <w:tcBorders>
              <w:top w:val="nil"/>
              <w:left w:val="nil"/>
              <w:bottom w:val="single" w:sz="8" w:space="0" w:color="auto"/>
              <w:right w:val="single" w:sz="8" w:space="0" w:color="auto"/>
            </w:tcBorders>
            <w:shd w:val="clear" w:color="auto" w:fill="auto"/>
            <w:vAlign w:val="center"/>
          </w:tcPr>
          <w:p w14:paraId="63BA1DFC" w14:textId="77777777" w:rsidR="005319C2" w:rsidRPr="005319C2" w:rsidRDefault="005319C2" w:rsidP="005319C2">
            <w:pPr>
              <w:spacing w:after="0" w:line="240" w:lineRule="auto"/>
              <w:jc w:val="both"/>
              <w:rPr>
                <w:color w:val="000000"/>
                <w:szCs w:val="24"/>
              </w:rPr>
            </w:pPr>
            <w:r w:rsidRPr="005319C2">
              <w:rPr>
                <w:color w:val="000000"/>
                <w:szCs w:val="24"/>
              </w:rPr>
              <w:lastRenderedPageBreak/>
              <w:t>Tüm Paydaşlar</w:t>
            </w:r>
          </w:p>
        </w:tc>
        <w:tc>
          <w:tcPr>
            <w:tcW w:w="1162" w:type="pct"/>
            <w:tcBorders>
              <w:top w:val="nil"/>
              <w:left w:val="nil"/>
              <w:bottom w:val="single" w:sz="8" w:space="0" w:color="auto"/>
              <w:right w:val="single" w:sz="8" w:space="0" w:color="auto"/>
            </w:tcBorders>
            <w:shd w:val="clear" w:color="auto" w:fill="auto"/>
            <w:vAlign w:val="center"/>
          </w:tcPr>
          <w:p w14:paraId="761D47E0"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2CC4C0AD"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7DEACCE" w14:textId="77777777" w:rsidR="005319C2" w:rsidRPr="005319C2" w:rsidRDefault="005319C2" w:rsidP="005319C2">
            <w:r w:rsidRPr="005319C2">
              <w:rPr>
                <w:b/>
                <w:bCs/>
                <w:color w:val="000000"/>
                <w:szCs w:val="24"/>
              </w:rPr>
              <w:t>F.2.3.3</w:t>
            </w:r>
          </w:p>
        </w:tc>
        <w:tc>
          <w:tcPr>
            <w:tcW w:w="2324" w:type="pct"/>
            <w:tcBorders>
              <w:top w:val="nil"/>
              <w:left w:val="nil"/>
              <w:bottom w:val="single" w:sz="8" w:space="0" w:color="auto"/>
              <w:right w:val="single" w:sz="8" w:space="0" w:color="auto"/>
            </w:tcBorders>
            <w:shd w:val="clear" w:color="auto" w:fill="auto"/>
            <w:vAlign w:val="center"/>
          </w:tcPr>
          <w:p w14:paraId="74983E0A" w14:textId="77777777" w:rsidR="005319C2" w:rsidRPr="005319C2" w:rsidRDefault="005319C2" w:rsidP="005319C2">
            <w:pPr>
              <w:spacing w:after="0" w:line="240" w:lineRule="auto"/>
              <w:jc w:val="both"/>
              <w:rPr>
                <w:szCs w:val="24"/>
                <w:highlight w:val="green"/>
              </w:rPr>
            </w:pPr>
            <w:r w:rsidRPr="005319C2">
              <w:rPr>
                <w:szCs w:val="24"/>
              </w:rPr>
              <w:t>Okulumuzla İlçemizde ki diğer İmam Hatip Okulları arasında iş birlikleri artırılacaktır</w:t>
            </w:r>
          </w:p>
        </w:tc>
        <w:tc>
          <w:tcPr>
            <w:tcW w:w="1161" w:type="pct"/>
            <w:tcBorders>
              <w:top w:val="nil"/>
              <w:left w:val="nil"/>
              <w:bottom w:val="single" w:sz="8" w:space="0" w:color="auto"/>
              <w:right w:val="single" w:sz="8" w:space="0" w:color="auto"/>
            </w:tcBorders>
            <w:shd w:val="clear" w:color="auto" w:fill="auto"/>
            <w:vAlign w:val="center"/>
          </w:tcPr>
          <w:p w14:paraId="0F90F25B" w14:textId="77777777" w:rsidR="005319C2" w:rsidRPr="005319C2" w:rsidRDefault="005319C2" w:rsidP="005319C2">
            <w:pPr>
              <w:spacing w:after="0" w:line="240" w:lineRule="auto"/>
              <w:jc w:val="both"/>
              <w:rPr>
                <w:color w:val="000000"/>
                <w:szCs w:val="24"/>
              </w:rPr>
            </w:pPr>
          </w:p>
          <w:p w14:paraId="46AE561D" w14:textId="77777777" w:rsidR="005319C2" w:rsidRPr="005319C2" w:rsidRDefault="005319C2" w:rsidP="005319C2">
            <w:pPr>
              <w:spacing w:after="0" w:line="240" w:lineRule="auto"/>
              <w:jc w:val="both"/>
              <w:rPr>
                <w:color w:val="000000"/>
                <w:szCs w:val="24"/>
              </w:rPr>
            </w:pPr>
            <w:r w:rsidRPr="005319C2">
              <w:rPr>
                <w:color w:val="000000"/>
                <w:szCs w:val="24"/>
              </w:rPr>
              <w:t>Okul yönetimi</w:t>
            </w:r>
          </w:p>
          <w:p w14:paraId="292A7432" w14:textId="77777777" w:rsidR="005319C2" w:rsidRPr="005319C2" w:rsidRDefault="005319C2" w:rsidP="005319C2">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CB87DF3"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r w:rsidR="005319C2" w:rsidRPr="005319C2" w14:paraId="5738785C"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32067D2" w14:textId="77777777" w:rsidR="005319C2" w:rsidRPr="005319C2" w:rsidRDefault="005319C2" w:rsidP="005319C2">
            <w:r w:rsidRPr="005319C2">
              <w:rPr>
                <w:b/>
                <w:bCs/>
                <w:color w:val="000000"/>
                <w:szCs w:val="24"/>
              </w:rPr>
              <w:t>F.2.3.4</w:t>
            </w:r>
          </w:p>
        </w:tc>
        <w:tc>
          <w:tcPr>
            <w:tcW w:w="2324" w:type="pct"/>
            <w:tcBorders>
              <w:top w:val="nil"/>
              <w:left w:val="nil"/>
              <w:bottom w:val="single" w:sz="8" w:space="0" w:color="auto"/>
              <w:right w:val="single" w:sz="8" w:space="0" w:color="auto"/>
            </w:tcBorders>
            <w:shd w:val="clear" w:color="auto" w:fill="auto"/>
            <w:vAlign w:val="center"/>
          </w:tcPr>
          <w:p w14:paraId="5D3B94E4" w14:textId="77777777" w:rsidR="005319C2" w:rsidRPr="005319C2" w:rsidRDefault="005319C2" w:rsidP="005319C2">
            <w:pPr>
              <w:spacing w:after="0" w:line="240" w:lineRule="auto"/>
              <w:jc w:val="both"/>
              <w:rPr>
                <w:szCs w:val="24"/>
                <w:highlight w:val="green"/>
              </w:rPr>
            </w:pPr>
            <w:r w:rsidRPr="005319C2">
              <w:rPr>
                <w:szCs w:val="24"/>
              </w:rPr>
              <w:t>KTS çalışmalarında katılımcı sayısı artırılacaktır.</w:t>
            </w:r>
          </w:p>
        </w:tc>
        <w:tc>
          <w:tcPr>
            <w:tcW w:w="1161" w:type="pct"/>
            <w:tcBorders>
              <w:top w:val="nil"/>
              <w:left w:val="nil"/>
              <w:bottom w:val="single" w:sz="8" w:space="0" w:color="auto"/>
              <w:right w:val="single" w:sz="8" w:space="0" w:color="auto"/>
            </w:tcBorders>
            <w:shd w:val="clear" w:color="auto" w:fill="auto"/>
            <w:vAlign w:val="center"/>
          </w:tcPr>
          <w:p w14:paraId="51CBD21B" w14:textId="77777777" w:rsidR="005319C2" w:rsidRPr="005319C2" w:rsidRDefault="005319C2" w:rsidP="005319C2">
            <w:pPr>
              <w:spacing w:after="0" w:line="240" w:lineRule="auto"/>
              <w:jc w:val="both"/>
              <w:rPr>
                <w:color w:val="000000"/>
                <w:szCs w:val="24"/>
              </w:rPr>
            </w:pPr>
            <w:r w:rsidRPr="005319C2">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13484980" w14:textId="77777777" w:rsidR="005319C2" w:rsidRPr="005319C2" w:rsidRDefault="005319C2" w:rsidP="005319C2">
            <w:pPr>
              <w:spacing w:after="0" w:line="240" w:lineRule="auto"/>
              <w:jc w:val="both"/>
              <w:rPr>
                <w:color w:val="000000"/>
                <w:szCs w:val="24"/>
              </w:rPr>
            </w:pPr>
            <w:r w:rsidRPr="005319C2">
              <w:rPr>
                <w:color w:val="000000"/>
                <w:szCs w:val="24"/>
              </w:rPr>
              <w:t>Eğitim Öğretim Süresince</w:t>
            </w:r>
          </w:p>
        </w:tc>
      </w:tr>
    </w:tbl>
    <w:p w14:paraId="2C6E387D" w14:textId="77777777" w:rsidR="005319C2" w:rsidRPr="005319C2" w:rsidRDefault="005319C2" w:rsidP="005319C2"/>
    <w:p w14:paraId="29373139" w14:textId="77777777" w:rsidR="008D4E73" w:rsidRPr="002B6FDB" w:rsidRDefault="008D4E73" w:rsidP="002B6FDB"/>
    <w:p w14:paraId="2E0F4515" w14:textId="77777777" w:rsidR="005319C2" w:rsidRDefault="005319C2" w:rsidP="008D4E73">
      <w:pPr>
        <w:pStyle w:val="Balk2"/>
      </w:pPr>
      <w:bookmarkStart w:id="63" w:name="_Toc531097546"/>
    </w:p>
    <w:p w14:paraId="4628640A" w14:textId="77777777" w:rsidR="00495478" w:rsidRDefault="00495478" w:rsidP="00495478">
      <w:pPr>
        <w:pStyle w:val="Balk2"/>
      </w:pPr>
    </w:p>
    <w:p w14:paraId="3B4897B7" w14:textId="5E0CB260" w:rsidR="00495478" w:rsidRDefault="00495478" w:rsidP="00495478">
      <w:pPr>
        <w:pStyle w:val="Balk2"/>
      </w:pPr>
    </w:p>
    <w:p w14:paraId="2823FE5B" w14:textId="4433BB40" w:rsidR="00495478" w:rsidRDefault="00495478" w:rsidP="00495478">
      <w:pPr>
        <w:rPr>
          <w:lang w:val="x-none" w:eastAsia="x-none"/>
        </w:rPr>
      </w:pPr>
    </w:p>
    <w:p w14:paraId="0FA3553A" w14:textId="77777777" w:rsidR="00495478" w:rsidRPr="00495478" w:rsidRDefault="00495478" w:rsidP="00495478">
      <w:pPr>
        <w:rPr>
          <w:lang w:val="x-none" w:eastAsia="x-none"/>
        </w:rPr>
      </w:pPr>
    </w:p>
    <w:p w14:paraId="71E4CF44" w14:textId="77777777" w:rsidR="00495478" w:rsidRDefault="00495478" w:rsidP="00495478">
      <w:pPr>
        <w:pStyle w:val="Balk2"/>
      </w:pPr>
    </w:p>
    <w:p w14:paraId="451449A4" w14:textId="7829AD28" w:rsidR="00481D63" w:rsidRPr="00495478" w:rsidRDefault="002159E5" w:rsidP="00495478">
      <w:pPr>
        <w:pStyle w:val="Balk2"/>
      </w:pPr>
      <w:r w:rsidRPr="00A47F2F">
        <w:t>TEMA I</w:t>
      </w:r>
      <w:r w:rsidR="008D4E73">
        <w:t>II</w:t>
      </w:r>
      <w:r w:rsidRPr="00A47F2F">
        <w:t>: KURUMSAL KAPASİTE</w:t>
      </w:r>
      <w:bookmarkEnd w:id="63"/>
    </w:p>
    <w:p w14:paraId="3659F078" w14:textId="77777777" w:rsidR="008D4E73" w:rsidRDefault="008D4E73" w:rsidP="008D4E73">
      <w:pPr>
        <w:pStyle w:val="Balk3"/>
      </w:pPr>
      <w:bookmarkStart w:id="64" w:name="_Toc416085167"/>
      <w:bookmarkStart w:id="65" w:name="_Toc529519470"/>
      <w:r>
        <w:t xml:space="preserve">Stratejik Amaç 3: </w:t>
      </w:r>
    </w:p>
    <w:p w14:paraId="2C1B20BB" w14:textId="11171419" w:rsidR="008D4E73" w:rsidRPr="00495478" w:rsidRDefault="008C2833" w:rsidP="00495478">
      <w:pPr>
        <w:ind w:firstLine="708"/>
        <w:jc w:val="both"/>
      </w:pPr>
      <w:r w:rsidRPr="008C2833">
        <w:t xml:space="preserve">Eğitim ve öğretim faaliyetlerinin daha nitelikli olarak verilebilmesi için okulumuzun kurumsal kapasitesi güçlendirilecektir. </w:t>
      </w:r>
    </w:p>
    <w:p w14:paraId="27C36A6B" w14:textId="77777777"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0ED66576" w14:textId="6AB159CB" w:rsidR="008F3D60" w:rsidRDefault="005319C2" w:rsidP="005319C2">
      <w:pPr>
        <w:rPr>
          <w:b/>
          <w:i/>
        </w:rPr>
      </w:pPr>
      <w:r>
        <w:rPr>
          <w:lang w:eastAsia="x-none"/>
        </w:rPr>
        <w:t>Okulumuzu plan dönemi sonuna kadar il ve ilçemizde tercih edilen örnek alınan bir kurum haline getirmek</w:t>
      </w:r>
    </w:p>
    <w:p w14:paraId="21032DE6" w14:textId="77777777" w:rsidR="005319C2" w:rsidRPr="005319C2" w:rsidRDefault="005319C2" w:rsidP="005319C2">
      <w:pPr>
        <w:rPr>
          <w:b/>
          <w:color w:val="FF0000"/>
          <w:sz w:val="28"/>
        </w:rPr>
      </w:pPr>
      <w:r w:rsidRPr="005319C2">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5319C2" w:rsidRPr="005319C2" w14:paraId="6EA23E72" w14:textId="77777777" w:rsidTr="00871FF7">
        <w:trPr>
          <w:trHeight w:val="421"/>
        </w:trPr>
        <w:tc>
          <w:tcPr>
            <w:tcW w:w="1757" w:type="dxa"/>
            <w:vMerge w:val="restart"/>
            <w:shd w:val="clear" w:color="auto" w:fill="auto"/>
            <w:noWrap/>
            <w:vAlign w:val="center"/>
            <w:hideMark/>
          </w:tcPr>
          <w:p w14:paraId="1204926B" w14:textId="77777777" w:rsidR="005319C2" w:rsidRPr="005319C2" w:rsidRDefault="005319C2" w:rsidP="005319C2">
            <w:pPr>
              <w:spacing w:after="0" w:line="240" w:lineRule="auto"/>
              <w:rPr>
                <w:b/>
                <w:bCs/>
                <w:color w:val="000000"/>
                <w:sz w:val="22"/>
                <w:szCs w:val="22"/>
              </w:rPr>
            </w:pPr>
            <w:r w:rsidRPr="005319C2">
              <w:rPr>
                <w:b/>
                <w:bCs/>
                <w:color w:val="000000"/>
                <w:sz w:val="22"/>
                <w:szCs w:val="22"/>
              </w:rPr>
              <w:t>No</w:t>
            </w:r>
          </w:p>
        </w:tc>
        <w:tc>
          <w:tcPr>
            <w:tcW w:w="5042" w:type="dxa"/>
            <w:vMerge w:val="restart"/>
            <w:shd w:val="clear" w:color="auto" w:fill="auto"/>
            <w:vAlign w:val="center"/>
            <w:hideMark/>
          </w:tcPr>
          <w:p w14:paraId="5471DFBF"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PERFORMANS</w:t>
            </w:r>
          </w:p>
          <w:p w14:paraId="2FA18A2A"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GÖSTERGESİ</w:t>
            </w:r>
          </w:p>
        </w:tc>
        <w:tc>
          <w:tcPr>
            <w:tcW w:w="964" w:type="dxa"/>
            <w:gridSpan w:val="2"/>
            <w:shd w:val="clear" w:color="auto" w:fill="auto"/>
            <w:vAlign w:val="center"/>
          </w:tcPr>
          <w:p w14:paraId="633E36B0" w14:textId="77777777" w:rsidR="005319C2" w:rsidRPr="005319C2" w:rsidRDefault="005319C2" w:rsidP="005319C2">
            <w:pPr>
              <w:spacing w:after="0" w:line="240" w:lineRule="auto"/>
              <w:rPr>
                <w:b/>
                <w:bCs/>
                <w:color w:val="000000"/>
                <w:sz w:val="20"/>
                <w:szCs w:val="22"/>
              </w:rPr>
            </w:pPr>
            <w:r w:rsidRPr="005319C2">
              <w:rPr>
                <w:b/>
                <w:bCs/>
                <w:color w:val="000000"/>
                <w:sz w:val="20"/>
                <w:szCs w:val="22"/>
              </w:rPr>
              <w:t>Mevcut</w:t>
            </w:r>
          </w:p>
        </w:tc>
        <w:tc>
          <w:tcPr>
            <w:tcW w:w="5245" w:type="dxa"/>
            <w:gridSpan w:val="6"/>
            <w:shd w:val="clear" w:color="auto" w:fill="auto"/>
            <w:vAlign w:val="center"/>
          </w:tcPr>
          <w:p w14:paraId="64C4D813" w14:textId="77777777" w:rsidR="005319C2" w:rsidRPr="005319C2" w:rsidRDefault="005319C2" w:rsidP="005319C2">
            <w:pPr>
              <w:spacing w:after="0" w:line="240" w:lineRule="auto"/>
              <w:rPr>
                <w:b/>
                <w:bCs/>
                <w:color w:val="000000"/>
                <w:sz w:val="22"/>
                <w:szCs w:val="22"/>
              </w:rPr>
            </w:pPr>
            <w:r w:rsidRPr="005319C2">
              <w:rPr>
                <w:b/>
                <w:bCs/>
                <w:color w:val="000000"/>
                <w:sz w:val="22"/>
                <w:szCs w:val="22"/>
              </w:rPr>
              <w:t>HEDEF</w:t>
            </w:r>
          </w:p>
        </w:tc>
      </w:tr>
      <w:tr w:rsidR="005319C2" w:rsidRPr="005319C2" w14:paraId="57CF61CF" w14:textId="77777777" w:rsidTr="00871FF7">
        <w:trPr>
          <w:gridAfter w:val="1"/>
          <w:wAfter w:w="15" w:type="dxa"/>
          <w:trHeight w:val="309"/>
        </w:trPr>
        <w:tc>
          <w:tcPr>
            <w:tcW w:w="1757" w:type="dxa"/>
            <w:vMerge/>
            <w:shd w:val="clear" w:color="auto" w:fill="auto"/>
            <w:vAlign w:val="center"/>
            <w:hideMark/>
          </w:tcPr>
          <w:p w14:paraId="61428AAE" w14:textId="77777777" w:rsidR="005319C2" w:rsidRPr="005319C2" w:rsidRDefault="005319C2" w:rsidP="005319C2">
            <w:pPr>
              <w:spacing w:after="0" w:line="240" w:lineRule="auto"/>
              <w:rPr>
                <w:b/>
                <w:bCs/>
                <w:sz w:val="22"/>
                <w:szCs w:val="22"/>
              </w:rPr>
            </w:pPr>
          </w:p>
        </w:tc>
        <w:tc>
          <w:tcPr>
            <w:tcW w:w="5042" w:type="dxa"/>
            <w:vMerge/>
            <w:shd w:val="clear" w:color="auto" w:fill="auto"/>
            <w:vAlign w:val="center"/>
            <w:hideMark/>
          </w:tcPr>
          <w:p w14:paraId="50CF2B5F" w14:textId="77777777" w:rsidR="005319C2" w:rsidRPr="005319C2" w:rsidRDefault="005319C2" w:rsidP="005319C2">
            <w:pPr>
              <w:spacing w:after="0" w:line="240" w:lineRule="auto"/>
              <w:rPr>
                <w:b/>
                <w:bCs/>
                <w:sz w:val="22"/>
                <w:szCs w:val="22"/>
              </w:rPr>
            </w:pPr>
          </w:p>
        </w:tc>
        <w:tc>
          <w:tcPr>
            <w:tcW w:w="957" w:type="dxa"/>
            <w:shd w:val="clear" w:color="auto" w:fill="auto"/>
            <w:noWrap/>
            <w:vAlign w:val="center"/>
            <w:hideMark/>
          </w:tcPr>
          <w:p w14:paraId="36BFC683" w14:textId="77777777" w:rsidR="005319C2" w:rsidRPr="005319C2" w:rsidRDefault="005319C2" w:rsidP="005319C2">
            <w:pPr>
              <w:spacing w:after="0" w:line="240" w:lineRule="auto"/>
              <w:rPr>
                <w:b/>
                <w:bCs/>
                <w:sz w:val="22"/>
                <w:szCs w:val="22"/>
              </w:rPr>
            </w:pPr>
            <w:r w:rsidRPr="005319C2">
              <w:rPr>
                <w:b/>
                <w:bCs/>
                <w:sz w:val="22"/>
                <w:szCs w:val="22"/>
              </w:rPr>
              <w:t>2018</w:t>
            </w:r>
          </w:p>
        </w:tc>
        <w:tc>
          <w:tcPr>
            <w:tcW w:w="1092" w:type="dxa"/>
            <w:gridSpan w:val="2"/>
            <w:shd w:val="clear" w:color="auto" w:fill="auto"/>
            <w:noWrap/>
            <w:vAlign w:val="center"/>
            <w:hideMark/>
          </w:tcPr>
          <w:p w14:paraId="762F51C0" w14:textId="77777777" w:rsidR="005319C2" w:rsidRPr="005319C2" w:rsidRDefault="005319C2" w:rsidP="005319C2">
            <w:pPr>
              <w:spacing w:after="0" w:line="240" w:lineRule="auto"/>
              <w:rPr>
                <w:b/>
                <w:bCs/>
                <w:sz w:val="22"/>
                <w:szCs w:val="22"/>
              </w:rPr>
            </w:pPr>
            <w:r w:rsidRPr="005319C2">
              <w:rPr>
                <w:b/>
                <w:bCs/>
                <w:sz w:val="22"/>
                <w:szCs w:val="22"/>
              </w:rPr>
              <w:t>2019</w:t>
            </w:r>
          </w:p>
        </w:tc>
        <w:tc>
          <w:tcPr>
            <w:tcW w:w="1041" w:type="dxa"/>
            <w:vAlign w:val="center"/>
          </w:tcPr>
          <w:p w14:paraId="10601B81" w14:textId="77777777" w:rsidR="005319C2" w:rsidRPr="005319C2" w:rsidRDefault="005319C2" w:rsidP="005319C2">
            <w:pPr>
              <w:spacing w:after="0" w:line="240" w:lineRule="auto"/>
              <w:rPr>
                <w:b/>
                <w:bCs/>
                <w:sz w:val="22"/>
                <w:szCs w:val="22"/>
              </w:rPr>
            </w:pPr>
            <w:r w:rsidRPr="005319C2">
              <w:rPr>
                <w:b/>
                <w:bCs/>
                <w:sz w:val="22"/>
                <w:szCs w:val="22"/>
              </w:rPr>
              <w:t>2020</w:t>
            </w:r>
          </w:p>
        </w:tc>
        <w:tc>
          <w:tcPr>
            <w:tcW w:w="1007" w:type="dxa"/>
            <w:vAlign w:val="center"/>
          </w:tcPr>
          <w:p w14:paraId="520BD4F1" w14:textId="77777777" w:rsidR="005319C2" w:rsidRPr="005319C2" w:rsidRDefault="005319C2" w:rsidP="005319C2">
            <w:pPr>
              <w:spacing w:after="0" w:line="240" w:lineRule="auto"/>
              <w:rPr>
                <w:b/>
                <w:bCs/>
                <w:sz w:val="22"/>
                <w:szCs w:val="22"/>
              </w:rPr>
            </w:pPr>
            <w:r w:rsidRPr="005319C2">
              <w:rPr>
                <w:b/>
                <w:bCs/>
                <w:sz w:val="22"/>
                <w:szCs w:val="22"/>
              </w:rPr>
              <w:t>2021</w:t>
            </w:r>
          </w:p>
        </w:tc>
        <w:tc>
          <w:tcPr>
            <w:tcW w:w="1092" w:type="dxa"/>
            <w:vAlign w:val="center"/>
          </w:tcPr>
          <w:p w14:paraId="2AF4FA6B" w14:textId="77777777" w:rsidR="005319C2" w:rsidRPr="005319C2" w:rsidRDefault="005319C2" w:rsidP="005319C2">
            <w:pPr>
              <w:spacing w:after="0" w:line="240" w:lineRule="auto"/>
              <w:rPr>
                <w:b/>
                <w:bCs/>
                <w:sz w:val="22"/>
                <w:szCs w:val="22"/>
              </w:rPr>
            </w:pPr>
            <w:r w:rsidRPr="005319C2">
              <w:rPr>
                <w:b/>
                <w:bCs/>
                <w:sz w:val="22"/>
                <w:szCs w:val="22"/>
              </w:rPr>
              <w:t>2022</w:t>
            </w:r>
          </w:p>
        </w:tc>
        <w:tc>
          <w:tcPr>
            <w:tcW w:w="1005" w:type="dxa"/>
            <w:vAlign w:val="center"/>
          </w:tcPr>
          <w:p w14:paraId="13379EAF" w14:textId="77777777" w:rsidR="005319C2" w:rsidRPr="005319C2" w:rsidRDefault="005319C2" w:rsidP="005319C2">
            <w:pPr>
              <w:spacing w:after="0" w:line="240" w:lineRule="auto"/>
              <w:rPr>
                <w:b/>
                <w:bCs/>
                <w:sz w:val="22"/>
                <w:szCs w:val="22"/>
              </w:rPr>
            </w:pPr>
            <w:r w:rsidRPr="005319C2">
              <w:rPr>
                <w:b/>
                <w:bCs/>
                <w:sz w:val="22"/>
                <w:szCs w:val="22"/>
              </w:rPr>
              <w:t>2023</w:t>
            </w:r>
          </w:p>
        </w:tc>
      </w:tr>
      <w:tr w:rsidR="005319C2" w:rsidRPr="005319C2" w14:paraId="48833696" w14:textId="77777777" w:rsidTr="00871FF7">
        <w:trPr>
          <w:gridAfter w:val="1"/>
          <w:wAfter w:w="15" w:type="dxa"/>
          <w:trHeight w:val="549"/>
        </w:trPr>
        <w:tc>
          <w:tcPr>
            <w:tcW w:w="1757" w:type="dxa"/>
            <w:shd w:val="clear" w:color="auto" w:fill="auto"/>
            <w:vAlign w:val="center"/>
          </w:tcPr>
          <w:p w14:paraId="49E831EB" w14:textId="77777777" w:rsidR="005319C2" w:rsidRPr="005319C2" w:rsidRDefault="005319C2" w:rsidP="005319C2">
            <w:pPr>
              <w:spacing w:after="0" w:line="240" w:lineRule="auto"/>
              <w:rPr>
                <w:b/>
                <w:bCs/>
                <w:sz w:val="22"/>
                <w:szCs w:val="22"/>
              </w:rPr>
            </w:pPr>
            <w:r w:rsidRPr="005319C2">
              <w:rPr>
                <w:b/>
                <w:bCs/>
                <w:sz w:val="22"/>
                <w:szCs w:val="22"/>
              </w:rPr>
              <w:t>PG.3.1.1</w:t>
            </w:r>
          </w:p>
        </w:tc>
        <w:tc>
          <w:tcPr>
            <w:tcW w:w="5042" w:type="dxa"/>
            <w:shd w:val="clear" w:color="auto" w:fill="auto"/>
            <w:vAlign w:val="center"/>
          </w:tcPr>
          <w:p w14:paraId="6BCFD78A" w14:textId="77777777" w:rsidR="005319C2" w:rsidRPr="005319C2" w:rsidRDefault="005319C2" w:rsidP="005319C2">
            <w:pPr>
              <w:spacing w:after="0" w:line="240" w:lineRule="auto"/>
              <w:rPr>
                <w:sz w:val="22"/>
                <w:szCs w:val="22"/>
              </w:rPr>
            </w:pPr>
            <w:r w:rsidRPr="005319C2">
              <w:rPr>
                <w:sz w:val="22"/>
                <w:szCs w:val="22"/>
              </w:rPr>
              <w:t>Okulumuz bilgilendirme sistemi ile ulaşılan kişi, kurum ve kuruluş sayısı</w:t>
            </w:r>
          </w:p>
        </w:tc>
        <w:tc>
          <w:tcPr>
            <w:tcW w:w="957" w:type="dxa"/>
            <w:shd w:val="clear" w:color="auto" w:fill="auto"/>
            <w:noWrap/>
            <w:vAlign w:val="center"/>
          </w:tcPr>
          <w:p w14:paraId="1F8CBACD" w14:textId="6439271F" w:rsidR="005319C2" w:rsidRPr="005319C2" w:rsidRDefault="005319C2" w:rsidP="005319C2">
            <w:pPr>
              <w:spacing w:after="0" w:line="240" w:lineRule="auto"/>
              <w:jc w:val="center"/>
              <w:rPr>
                <w:sz w:val="22"/>
                <w:szCs w:val="22"/>
              </w:rPr>
            </w:pPr>
            <w:r>
              <w:rPr>
                <w:sz w:val="22"/>
                <w:szCs w:val="22"/>
              </w:rPr>
              <w:t>280</w:t>
            </w:r>
          </w:p>
        </w:tc>
        <w:tc>
          <w:tcPr>
            <w:tcW w:w="1092" w:type="dxa"/>
            <w:gridSpan w:val="2"/>
            <w:shd w:val="clear" w:color="auto" w:fill="auto"/>
            <w:noWrap/>
            <w:vAlign w:val="center"/>
          </w:tcPr>
          <w:p w14:paraId="74E71313" w14:textId="614801D0" w:rsidR="005319C2" w:rsidRPr="005319C2" w:rsidRDefault="005319C2" w:rsidP="005319C2">
            <w:pPr>
              <w:spacing w:after="0" w:line="240" w:lineRule="auto"/>
              <w:jc w:val="center"/>
              <w:rPr>
                <w:sz w:val="22"/>
                <w:szCs w:val="22"/>
              </w:rPr>
            </w:pPr>
            <w:r>
              <w:rPr>
                <w:sz w:val="22"/>
                <w:szCs w:val="22"/>
              </w:rPr>
              <w:t>320</w:t>
            </w:r>
          </w:p>
        </w:tc>
        <w:tc>
          <w:tcPr>
            <w:tcW w:w="1041" w:type="dxa"/>
            <w:vAlign w:val="center"/>
          </w:tcPr>
          <w:p w14:paraId="5FD3C07A" w14:textId="63E38C38" w:rsidR="005319C2" w:rsidRPr="005319C2" w:rsidRDefault="005319C2" w:rsidP="005319C2">
            <w:pPr>
              <w:spacing w:after="0" w:line="240" w:lineRule="auto"/>
              <w:jc w:val="center"/>
              <w:rPr>
                <w:sz w:val="22"/>
                <w:szCs w:val="22"/>
              </w:rPr>
            </w:pPr>
            <w:r>
              <w:rPr>
                <w:sz w:val="22"/>
                <w:szCs w:val="22"/>
              </w:rPr>
              <w:t>330</w:t>
            </w:r>
          </w:p>
        </w:tc>
        <w:tc>
          <w:tcPr>
            <w:tcW w:w="1007" w:type="dxa"/>
            <w:vAlign w:val="center"/>
          </w:tcPr>
          <w:p w14:paraId="598BFCD5" w14:textId="7715B91E" w:rsidR="005319C2" w:rsidRPr="005319C2" w:rsidRDefault="005319C2" w:rsidP="005319C2">
            <w:pPr>
              <w:spacing w:after="0" w:line="240" w:lineRule="auto"/>
              <w:jc w:val="center"/>
              <w:rPr>
                <w:sz w:val="22"/>
                <w:szCs w:val="22"/>
              </w:rPr>
            </w:pPr>
            <w:r>
              <w:rPr>
                <w:sz w:val="22"/>
                <w:szCs w:val="22"/>
              </w:rPr>
              <w:t>360</w:t>
            </w:r>
          </w:p>
        </w:tc>
        <w:tc>
          <w:tcPr>
            <w:tcW w:w="1092" w:type="dxa"/>
            <w:vAlign w:val="center"/>
          </w:tcPr>
          <w:p w14:paraId="6A6F6286" w14:textId="1913ECFE" w:rsidR="005319C2" w:rsidRPr="005319C2" w:rsidRDefault="005319C2" w:rsidP="005319C2">
            <w:pPr>
              <w:spacing w:after="0" w:line="240" w:lineRule="auto"/>
              <w:jc w:val="center"/>
              <w:rPr>
                <w:sz w:val="22"/>
                <w:szCs w:val="22"/>
              </w:rPr>
            </w:pPr>
            <w:r>
              <w:rPr>
                <w:sz w:val="22"/>
                <w:szCs w:val="22"/>
              </w:rPr>
              <w:t>370</w:t>
            </w:r>
          </w:p>
        </w:tc>
        <w:tc>
          <w:tcPr>
            <w:tcW w:w="1005" w:type="dxa"/>
            <w:vAlign w:val="center"/>
          </w:tcPr>
          <w:p w14:paraId="4E23A524" w14:textId="3B35C28D" w:rsidR="005319C2" w:rsidRPr="005319C2" w:rsidRDefault="005319C2" w:rsidP="005319C2">
            <w:pPr>
              <w:spacing w:after="0" w:line="240" w:lineRule="auto"/>
              <w:jc w:val="center"/>
              <w:rPr>
                <w:sz w:val="22"/>
                <w:szCs w:val="22"/>
              </w:rPr>
            </w:pPr>
            <w:r>
              <w:rPr>
                <w:sz w:val="22"/>
                <w:szCs w:val="22"/>
              </w:rPr>
              <w:t>400</w:t>
            </w:r>
          </w:p>
        </w:tc>
      </w:tr>
      <w:tr w:rsidR="005319C2" w:rsidRPr="005319C2" w14:paraId="3A8CD90B" w14:textId="77777777" w:rsidTr="00871FF7">
        <w:trPr>
          <w:gridAfter w:val="1"/>
          <w:wAfter w:w="15" w:type="dxa"/>
          <w:trHeight w:val="549"/>
        </w:trPr>
        <w:tc>
          <w:tcPr>
            <w:tcW w:w="1757" w:type="dxa"/>
            <w:shd w:val="clear" w:color="auto" w:fill="auto"/>
            <w:vAlign w:val="center"/>
          </w:tcPr>
          <w:p w14:paraId="6CD1F088" w14:textId="77777777" w:rsidR="005319C2" w:rsidRPr="005319C2" w:rsidRDefault="005319C2" w:rsidP="005319C2">
            <w:pPr>
              <w:rPr>
                <w:sz w:val="22"/>
                <w:szCs w:val="22"/>
              </w:rPr>
            </w:pPr>
            <w:r w:rsidRPr="005319C2">
              <w:rPr>
                <w:b/>
                <w:bCs/>
                <w:sz w:val="22"/>
                <w:szCs w:val="22"/>
              </w:rPr>
              <w:t>PG.3.1.2</w:t>
            </w:r>
          </w:p>
        </w:tc>
        <w:tc>
          <w:tcPr>
            <w:tcW w:w="5042" w:type="dxa"/>
            <w:shd w:val="clear" w:color="auto" w:fill="auto"/>
            <w:vAlign w:val="center"/>
          </w:tcPr>
          <w:p w14:paraId="4D057BA7" w14:textId="77777777" w:rsidR="005319C2" w:rsidRPr="005319C2" w:rsidRDefault="005319C2" w:rsidP="005319C2">
            <w:pPr>
              <w:spacing w:after="0" w:line="240" w:lineRule="auto"/>
              <w:rPr>
                <w:sz w:val="22"/>
                <w:szCs w:val="22"/>
              </w:rPr>
            </w:pPr>
            <w:r w:rsidRPr="005319C2">
              <w:rPr>
                <w:sz w:val="22"/>
                <w:szCs w:val="22"/>
              </w:rPr>
              <w:t>Okulumuz bilgi edinme sistemlerinden hizmet alanların memnuniyet oranı (%)</w:t>
            </w:r>
          </w:p>
        </w:tc>
        <w:tc>
          <w:tcPr>
            <w:tcW w:w="957" w:type="dxa"/>
            <w:shd w:val="clear" w:color="auto" w:fill="auto"/>
            <w:noWrap/>
            <w:vAlign w:val="center"/>
          </w:tcPr>
          <w:p w14:paraId="6665A562" w14:textId="77777777" w:rsidR="005319C2" w:rsidRPr="005319C2" w:rsidRDefault="005319C2" w:rsidP="005319C2">
            <w:pPr>
              <w:spacing w:after="0" w:line="240" w:lineRule="auto"/>
              <w:jc w:val="center"/>
              <w:rPr>
                <w:sz w:val="22"/>
                <w:szCs w:val="22"/>
              </w:rPr>
            </w:pPr>
            <w:r w:rsidRPr="005319C2">
              <w:rPr>
                <w:sz w:val="22"/>
                <w:szCs w:val="22"/>
              </w:rPr>
              <w:t>85</w:t>
            </w:r>
          </w:p>
        </w:tc>
        <w:tc>
          <w:tcPr>
            <w:tcW w:w="1092" w:type="dxa"/>
            <w:gridSpan w:val="2"/>
            <w:shd w:val="clear" w:color="auto" w:fill="auto"/>
            <w:noWrap/>
            <w:vAlign w:val="center"/>
          </w:tcPr>
          <w:p w14:paraId="64869A22" w14:textId="77777777" w:rsidR="005319C2" w:rsidRPr="005319C2" w:rsidRDefault="005319C2" w:rsidP="005319C2">
            <w:pPr>
              <w:spacing w:after="0" w:line="240" w:lineRule="auto"/>
              <w:jc w:val="center"/>
              <w:rPr>
                <w:sz w:val="22"/>
                <w:szCs w:val="22"/>
              </w:rPr>
            </w:pPr>
            <w:r w:rsidRPr="005319C2">
              <w:rPr>
                <w:sz w:val="22"/>
                <w:szCs w:val="22"/>
              </w:rPr>
              <w:t>90</w:t>
            </w:r>
          </w:p>
        </w:tc>
        <w:tc>
          <w:tcPr>
            <w:tcW w:w="1041" w:type="dxa"/>
            <w:vAlign w:val="center"/>
          </w:tcPr>
          <w:p w14:paraId="1AD3FC05" w14:textId="77777777" w:rsidR="005319C2" w:rsidRPr="005319C2" w:rsidRDefault="005319C2" w:rsidP="005319C2">
            <w:pPr>
              <w:spacing w:after="0" w:line="240" w:lineRule="auto"/>
              <w:jc w:val="center"/>
              <w:rPr>
                <w:sz w:val="22"/>
                <w:szCs w:val="22"/>
              </w:rPr>
            </w:pPr>
            <w:r w:rsidRPr="005319C2">
              <w:rPr>
                <w:sz w:val="22"/>
                <w:szCs w:val="22"/>
              </w:rPr>
              <w:t>100</w:t>
            </w:r>
          </w:p>
        </w:tc>
        <w:tc>
          <w:tcPr>
            <w:tcW w:w="1007" w:type="dxa"/>
            <w:vAlign w:val="center"/>
          </w:tcPr>
          <w:p w14:paraId="51781459" w14:textId="77777777" w:rsidR="005319C2" w:rsidRPr="005319C2" w:rsidRDefault="005319C2" w:rsidP="005319C2">
            <w:pPr>
              <w:spacing w:after="0" w:line="240" w:lineRule="auto"/>
              <w:jc w:val="center"/>
              <w:rPr>
                <w:sz w:val="22"/>
                <w:szCs w:val="22"/>
              </w:rPr>
            </w:pPr>
            <w:r w:rsidRPr="005319C2">
              <w:rPr>
                <w:sz w:val="22"/>
                <w:szCs w:val="22"/>
              </w:rPr>
              <w:t>100</w:t>
            </w:r>
          </w:p>
        </w:tc>
        <w:tc>
          <w:tcPr>
            <w:tcW w:w="1092" w:type="dxa"/>
            <w:vAlign w:val="center"/>
          </w:tcPr>
          <w:p w14:paraId="06B16D95" w14:textId="77777777" w:rsidR="005319C2" w:rsidRPr="005319C2" w:rsidRDefault="005319C2" w:rsidP="005319C2">
            <w:pPr>
              <w:spacing w:after="0" w:line="240" w:lineRule="auto"/>
              <w:jc w:val="center"/>
              <w:rPr>
                <w:sz w:val="22"/>
                <w:szCs w:val="22"/>
              </w:rPr>
            </w:pPr>
            <w:r w:rsidRPr="005319C2">
              <w:rPr>
                <w:sz w:val="22"/>
                <w:szCs w:val="22"/>
              </w:rPr>
              <w:t>100</w:t>
            </w:r>
          </w:p>
        </w:tc>
        <w:tc>
          <w:tcPr>
            <w:tcW w:w="1005" w:type="dxa"/>
            <w:vAlign w:val="center"/>
          </w:tcPr>
          <w:p w14:paraId="5FC59909" w14:textId="77777777" w:rsidR="005319C2" w:rsidRPr="005319C2" w:rsidRDefault="005319C2" w:rsidP="005319C2">
            <w:pPr>
              <w:spacing w:after="0" w:line="240" w:lineRule="auto"/>
              <w:jc w:val="center"/>
              <w:rPr>
                <w:sz w:val="22"/>
                <w:szCs w:val="22"/>
              </w:rPr>
            </w:pPr>
            <w:r w:rsidRPr="005319C2">
              <w:rPr>
                <w:sz w:val="22"/>
                <w:szCs w:val="22"/>
              </w:rPr>
              <w:t>100</w:t>
            </w:r>
          </w:p>
        </w:tc>
      </w:tr>
      <w:tr w:rsidR="005319C2" w:rsidRPr="005319C2" w14:paraId="6CFE1D7E" w14:textId="77777777" w:rsidTr="00871FF7">
        <w:trPr>
          <w:gridAfter w:val="1"/>
          <w:wAfter w:w="15" w:type="dxa"/>
          <w:trHeight w:val="549"/>
        </w:trPr>
        <w:tc>
          <w:tcPr>
            <w:tcW w:w="1757" w:type="dxa"/>
            <w:shd w:val="clear" w:color="auto" w:fill="auto"/>
            <w:vAlign w:val="center"/>
          </w:tcPr>
          <w:p w14:paraId="486F4E9E" w14:textId="77777777" w:rsidR="005319C2" w:rsidRPr="005319C2" w:rsidRDefault="005319C2" w:rsidP="005319C2">
            <w:pPr>
              <w:rPr>
                <w:sz w:val="22"/>
                <w:szCs w:val="22"/>
              </w:rPr>
            </w:pPr>
            <w:r w:rsidRPr="005319C2">
              <w:rPr>
                <w:b/>
                <w:bCs/>
                <w:sz w:val="22"/>
                <w:szCs w:val="22"/>
              </w:rPr>
              <w:t>PG.3.1.3.</w:t>
            </w:r>
          </w:p>
        </w:tc>
        <w:tc>
          <w:tcPr>
            <w:tcW w:w="5042" w:type="dxa"/>
            <w:shd w:val="clear" w:color="auto" w:fill="auto"/>
            <w:vAlign w:val="center"/>
          </w:tcPr>
          <w:p w14:paraId="7127D225" w14:textId="77777777" w:rsidR="005319C2" w:rsidRPr="005319C2" w:rsidRDefault="005319C2" w:rsidP="005319C2">
            <w:pPr>
              <w:spacing w:after="0" w:line="240" w:lineRule="auto"/>
              <w:rPr>
                <w:sz w:val="22"/>
                <w:szCs w:val="22"/>
              </w:rPr>
            </w:pPr>
            <w:r w:rsidRPr="005319C2">
              <w:rPr>
                <w:sz w:val="22"/>
                <w:szCs w:val="22"/>
              </w:rPr>
              <w:t>Okul web sitemize yıllık ziyaretçi sayısı</w:t>
            </w:r>
          </w:p>
        </w:tc>
        <w:tc>
          <w:tcPr>
            <w:tcW w:w="957" w:type="dxa"/>
            <w:shd w:val="clear" w:color="auto" w:fill="auto"/>
            <w:noWrap/>
            <w:vAlign w:val="center"/>
          </w:tcPr>
          <w:p w14:paraId="1FB5D1F9" w14:textId="77777777" w:rsidR="005319C2" w:rsidRPr="005319C2" w:rsidRDefault="005319C2" w:rsidP="005319C2">
            <w:pPr>
              <w:spacing w:after="0" w:line="240" w:lineRule="auto"/>
              <w:jc w:val="center"/>
              <w:rPr>
                <w:sz w:val="22"/>
                <w:szCs w:val="22"/>
              </w:rPr>
            </w:pPr>
            <w:r w:rsidRPr="005319C2">
              <w:rPr>
                <w:sz w:val="22"/>
                <w:szCs w:val="22"/>
              </w:rPr>
              <w:t>6000</w:t>
            </w:r>
          </w:p>
        </w:tc>
        <w:tc>
          <w:tcPr>
            <w:tcW w:w="1092" w:type="dxa"/>
            <w:gridSpan w:val="2"/>
            <w:shd w:val="clear" w:color="auto" w:fill="auto"/>
            <w:noWrap/>
            <w:vAlign w:val="center"/>
          </w:tcPr>
          <w:p w14:paraId="1D45131A" w14:textId="77777777" w:rsidR="005319C2" w:rsidRPr="005319C2" w:rsidRDefault="005319C2" w:rsidP="005319C2">
            <w:pPr>
              <w:spacing w:after="0" w:line="240" w:lineRule="auto"/>
              <w:jc w:val="center"/>
              <w:rPr>
                <w:sz w:val="22"/>
                <w:szCs w:val="22"/>
              </w:rPr>
            </w:pPr>
            <w:r w:rsidRPr="005319C2">
              <w:rPr>
                <w:sz w:val="22"/>
                <w:szCs w:val="22"/>
              </w:rPr>
              <w:t>6500</w:t>
            </w:r>
          </w:p>
        </w:tc>
        <w:tc>
          <w:tcPr>
            <w:tcW w:w="1041" w:type="dxa"/>
            <w:vAlign w:val="center"/>
          </w:tcPr>
          <w:p w14:paraId="7DFA9785" w14:textId="77777777" w:rsidR="005319C2" w:rsidRPr="005319C2" w:rsidRDefault="005319C2" w:rsidP="005319C2">
            <w:pPr>
              <w:spacing w:after="0" w:line="240" w:lineRule="auto"/>
              <w:jc w:val="center"/>
              <w:rPr>
                <w:sz w:val="22"/>
                <w:szCs w:val="22"/>
              </w:rPr>
            </w:pPr>
            <w:r w:rsidRPr="005319C2">
              <w:rPr>
                <w:sz w:val="22"/>
                <w:szCs w:val="22"/>
              </w:rPr>
              <w:t>7000</w:t>
            </w:r>
          </w:p>
        </w:tc>
        <w:tc>
          <w:tcPr>
            <w:tcW w:w="1007" w:type="dxa"/>
            <w:vAlign w:val="center"/>
          </w:tcPr>
          <w:p w14:paraId="1193C9AC" w14:textId="77777777" w:rsidR="005319C2" w:rsidRPr="005319C2" w:rsidRDefault="005319C2" w:rsidP="005319C2">
            <w:pPr>
              <w:spacing w:after="0" w:line="240" w:lineRule="auto"/>
              <w:jc w:val="center"/>
              <w:rPr>
                <w:sz w:val="22"/>
                <w:szCs w:val="22"/>
              </w:rPr>
            </w:pPr>
            <w:r w:rsidRPr="005319C2">
              <w:rPr>
                <w:sz w:val="22"/>
                <w:szCs w:val="22"/>
              </w:rPr>
              <w:t>7500</w:t>
            </w:r>
          </w:p>
        </w:tc>
        <w:tc>
          <w:tcPr>
            <w:tcW w:w="1092" w:type="dxa"/>
            <w:vAlign w:val="center"/>
          </w:tcPr>
          <w:p w14:paraId="6DAC84CD" w14:textId="77777777" w:rsidR="005319C2" w:rsidRPr="005319C2" w:rsidRDefault="005319C2" w:rsidP="005319C2">
            <w:pPr>
              <w:spacing w:after="0" w:line="240" w:lineRule="auto"/>
              <w:jc w:val="center"/>
              <w:rPr>
                <w:sz w:val="22"/>
                <w:szCs w:val="22"/>
              </w:rPr>
            </w:pPr>
            <w:r w:rsidRPr="005319C2">
              <w:rPr>
                <w:sz w:val="22"/>
                <w:szCs w:val="22"/>
              </w:rPr>
              <w:t>8000</w:t>
            </w:r>
          </w:p>
        </w:tc>
        <w:tc>
          <w:tcPr>
            <w:tcW w:w="1005" w:type="dxa"/>
            <w:vAlign w:val="center"/>
          </w:tcPr>
          <w:p w14:paraId="0E6FAAF4" w14:textId="77777777" w:rsidR="005319C2" w:rsidRPr="005319C2" w:rsidRDefault="005319C2" w:rsidP="005319C2">
            <w:pPr>
              <w:spacing w:after="0" w:line="240" w:lineRule="auto"/>
              <w:jc w:val="center"/>
              <w:rPr>
                <w:sz w:val="22"/>
                <w:szCs w:val="22"/>
              </w:rPr>
            </w:pPr>
            <w:r w:rsidRPr="005319C2">
              <w:rPr>
                <w:sz w:val="22"/>
                <w:szCs w:val="22"/>
              </w:rPr>
              <w:t>8500</w:t>
            </w:r>
          </w:p>
        </w:tc>
      </w:tr>
      <w:tr w:rsidR="005319C2" w:rsidRPr="005319C2" w14:paraId="4F0EB28F" w14:textId="77777777" w:rsidTr="00871FF7">
        <w:trPr>
          <w:gridAfter w:val="1"/>
          <w:wAfter w:w="15" w:type="dxa"/>
          <w:trHeight w:val="549"/>
        </w:trPr>
        <w:tc>
          <w:tcPr>
            <w:tcW w:w="1757" w:type="dxa"/>
            <w:shd w:val="clear" w:color="auto" w:fill="auto"/>
            <w:vAlign w:val="center"/>
          </w:tcPr>
          <w:p w14:paraId="6BBE5638" w14:textId="77777777" w:rsidR="005319C2" w:rsidRPr="005319C2" w:rsidRDefault="005319C2" w:rsidP="005319C2">
            <w:pPr>
              <w:rPr>
                <w:sz w:val="22"/>
                <w:szCs w:val="22"/>
              </w:rPr>
            </w:pPr>
            <w:r w:rsidRPr="005319C2">
              <w:rPr>
                <w:b/>
                <w:bCs/>
                <w:sz w:val="22"/>
                <w:szCs w:val="22"/>
              </w:rPr>
              <w:t>PG.3.1.4.</w:t>
            </w:r>
          </w:p>
        </w:tc>
        <w:tc>
          <w:tcPr>
            <w:tcW w:w="5042" w:type="dxa"/>
            <w:shd w:val="clear" w:color="auto" w:fill="auto"/>
            <w:vAlign w:val="center"/>
          </w:tcPr>
          <w:p w14:paraId="7FFE8E76" w14:textId="77777777" w:rsidR="005319C2" w:rsidRPr="005319C2" w:rsidRDefault="005319C2" w:rsidP="005319C2">
            <w:pPr>
              <w:spacing w:after="0" w:line="240" w:lineRule="auto"/>
              <w:rPr>
                <w:sz w:val="22"/>
                <w:szCs w:val="22"/>
              </w:rPr>
            </w:pPr>
            <w:r w:rsidRPr="005319C2">
              <w:rPr>
                <w:sz w:val="22"/>
                <w:szCs w:val="22"/>
              </w:rPr>
              <w:t>Okulumuz öğretmenlerinin ihtiyaç duyduğu bilgi, belge ve dokümanlara ulaşım oranı (%)</w:t>
            </w:r>
          </w:p>
        </w:tc>
        <w:tc>
          <w:tcPr>
            <w:tcW w:w="957" w:type="dxa"/>
            <w:shd w:val="clear" w:color="auto" w:fill="auto"/>
            <w:noWrap/>
            <w:vAlign w:val="center"/>
          </w:tcPr>
          <w:p w14:paraId="63AC4943" w14:textId="77777777" w:rsidR="005319C2" w:rsidRPr="005319C2" w:rsidRDefault="005319C2" w:rsidP="005319C2">
            <w:pPr>
              <w:spacing w:after="0" w:line="240" w:lineRule="auto"/>
              <w:jc w:val="center"/>
              <w:rPr>
                <w:sz w:val="22"/>
                <w:szCs w:val="22"/>
              </w:rPr>
            </w:pPr>
            <w:r w:rsidRPr="005319C2">
              <w:rPr>
                <w:sz w:val="22"/>
                <w:szCs w:val="22"/>
              </w:rPr>
              <w:t>100</w:t>
            </w:r>
          </w:p>
        </w:tc>
        <w:tc>
          <w:tcPr>
            <w:tcW w:w="1092" w:type="dxa"/>
            <w:gridSpan w:val="2"/>
            <w:shd w:val="clear" w:color="auto" w:fill="auto"/>
            <w:noWrap/>
            <w:vAlign w:val="center"/>
          </w:tcPr>
          <w:p w14:paraId="63838E0B" w14:textId="77777777" w:rsidR="005319C2" w:rsidRPr="005319C2" w:rsidRDefault="005319C2" w:rsidP="005319C2">
            <w:pPr>
              <w:spacing w:after="0" w:line="240" w:lineRule="auto"/>
              <w:jc w:val="center"/>
              <w:rPr>
                <w:sz w:val="22"/>
                <w:szCs w:val="22"/>
              </w:rPr>
            </w:pPr>
            <w:r w:rsidRPr="005319C2">
              <w:rPr>
                <w:sz w:val="22"/>
                <w:szCs w:val="22"/>
              </w:rPr>
              <w:t>100</w:t>
            </w:r>
          </w:p>
        </w:tc>
        <w:tc>
          <w:tcPr>
            <w:tcW w:w="1041" w:type="dxa"/>
            <w:vAlign w:val="center"/>
          </w:tcPr>
          <w:p w14:paraId="48ED1BC1" w14:textId="77777777" w:rsidR="005319C2" w:rsidRPr="005319C2" w:rsidRDefault="005319C2" w:rsidP="005319C2">
            <w:pPr>
              <w:spacing w:after="0" w:line="240" w:lineRule="auto"/>
              <w:jc w:val="center"/>
              <w:rPr>
                <w:sz w:val="22"/>
                <w:szCs w:val="22"/>
              </w:rPr>
            </w:pPr>
            <w:r w:rsidRPr="005319C2">
              <w:rPr>
                <w:sz w:val="22"/>
                <w:szCs w:val="22"/>
              </w:rPr>
              <w:t>100</w:t>
            </w:r>
          </w:p>
        </w:tc>
        <w:tc>
          <w:tcPr>
            <w:tcW w:w="1007" w:type="dxa"/>
            <w:vAlign w:val="center"/>
          </w:tcPr>
          <w:p w14:paraId="4B4E9A32" w14:textId="77777777" w:rsidR="005319C2" w:rsidRPr="005319C2" w:rsidRDefault="005319C2" w:rsidP="005319C2">
            <w:pPr>
              <w:spacing w:after="0" w:line="240" w:lineRule="auto"/>
              <w:jc w:val="center"/>
              <w:rPr>
                <w:sz w:val="22"/>
                <w:szCs w:val="22"/>
              </w:rPr>
            </w:pPr>
            <w:r w:rsidRPr="005319C2">
              <w:rPr>
                <w:sz w:val="22"/>
                <w:szCs w:val="22"/>
              </w:rPr>
              <w:t>100</w:t>
            </w:r>
          </w:p>
        </w:tc>
        <w:tc>
          <w:tcPr>
            <w:tcW w:w="1092" w:type="dxa"/>
            <w:vAlign w:val="center"/>
          </w:tcPr>
          <w:p w14:paraId="217E5D43" w14:textId="77777777" w:rsidR="005319C2" w:rsidRPr="005319C2" w:rsidRDefault="005319C2" w:rsidP="005319C2">
            <w:pPr>
              <w:spacing w:after="0" w:line="240" w:lineRule="auto"/>
              <w:jc w:val="center"/>
              <w:rPr>
                <w:sz w:val="22"/>
                <w:szCs w:val="22"/>
              </w:rPr>
            </w:pPr>
            <w:r w:rsidRPr="005319C2">
              <w:rPr>
                <w:sz w:val="22"/>
                <w:szCs w:val="22"/>
              </w:rPr>
              <w:t>100</w:t>
            </w:r>
          </w:p>
        </w:tc>
        <w:tc>
          <w:tcPr>
            <w:tcW w:w="1005" w:type="dxa"/>
            <w:vAlign w:val="center"/>
          </w:tcPr>
          <w:p w14:paraId="07CC98CD" w14:textId="77777777" w:rsidR="005319C2" w:rsidRPr="005319C2" w:rsidRDefault="005319C2" w:rsidP="005319C2">
            <w:pPr>
              <w:spacing w:after="0" w:line="240" w:lineRule="auto"/>
              <w:jc w:val="center"/>
              <w:rPr>
                <w:sz w:val="22"/>
                <w:szCs w:val="22"/>
              </w:rPr>
            </w:pPr>
            <w:r w:rsidRPr="005319C2">
              <w:rPr>
                <w:sz w:val="22"/>
                <w:szCs w:val="22"/>
              </w:rPr>
              <w:t>100</w:t>
            </w:r>
          </w:p>
        </w:tc>
      </w:tr>
      <w:tr w:rsidR="005319C2" w:rsidRPr="005319C2" w14:paraId="395CA750" w14:textId="77777777" w:rsidTr="00871FF7">
        <w:trPr>
          <w:gridAfter w:val="1"/>
          <w:wAfter w:w="15" w:type="dxa"/>
          <w:trHeight w:val="549"/>
        </w:trPr>
        <w:tc>
          <w:tcPr>
            <w:tcW w:w="1757" w:type="dxa"/>
            <w:shd w:val="clear" w:color="auto" w:fill="auto"/>
            <w:vAlign w:val="center"/>
          </w:tcPr>
          <w:p w14:paraId="01E4F9BC" w14:textId="77777777" w:rsidR="005319C2" w:rsidRPr="005319C2" w:rsidRDefault="005319C2" w:rsidP="005319C2">
            <w:pPr>
              <w:rPr>
                <w:sz w:val="22"/>
                <w:szCs w:val="22"/>
              </w:rPr>
            </w:pPr>
            <w:r w:rsidRPr="005319C2">
              <w:rPr>
                <w:b/>
                <w:bCs/>
                <w:sz w:val="22"/>
                <w:szCs w:val="22"/>
              </w:rPr>
              <w:t>PG.3.1.5.</w:t>
            </w:r>
          </w:p>
        </w:tc>
        <w:tc>
          <w:tcPr>
            <w:tcW w:w="5042" w:type="dxa"/>
            <w:shd w:val="clear" w:color="auto" w:fill="auto"/>
            <w:vAlign w:val="center"/>
          </w:tcPr>
          <w:p w14:paraId="484D5659" w14:textId="77777777" w:rsidR="005319C2" w:rsidRPr="005319C2" w:rsidRDefault="005319C2" w:rsidP="005319C2">
            <w:pPr>
              <w:spacing w:after="0" w:line="240" w:lineRule="auto"/>
              <w:rPr>
                <w:sz w:val="22"/>
                <w:szCs w:val="22"/>
              </w:rPr>
            </w:pPr>
            <w:r w:rsidRPr="005319C2">
              <w:rPr>
                <w:sz w:val="22"/>
                <w:szCs w:val="22"/>
              </w:rPr>
              <w:t>Okulun fiziki yapısının güzelleşmesi için yapılan faaliyet sayısı</w:t>
            </w:r>
          </w:p>
        </w:tc>
        <w:tc>
          <w:tcPr>
            <w:tcW w:w="957" w:type="dxa"/>
            <w:shd w:val="clear" w:color="auto" w:fill="auto"/>
            <w:noWrap/>
            <w:vAlign w:val="center"/>
          </w:tcPr>
          <w:p w14:paraId="59F65EE3" w14:textId="77777777" w:rsidR="005319C2" w:rsidRPr="005319C2" w:rsidRDefault="005319C2" w:rsidP="005319C2">
            <w:pPr>
              <w:spacing w:after="0" w:line="240" w:lineRule="auto"/>
              <w:jc w:val="center"/>
              <w:rPr>
                <w:sz w:val="22"/>
                <w:szCs w:val="22"/>
              </w:rPr>
            </w:pPr>
            <w:r w:rsidRPr="005319C2">
              <w:rPr>
                <w:sz w:val="22"/>
                <w:szCs w:val="22"/>
              </w:rPr>
              <w:t>10</w:t>
            </w:r>
          </w:p>
        </w:tc>
        <w:tc>
          <w:tcPr>
            <w:tcW w:w="1092" w:type="dxa"/>
            <w:gridSpan w:val="2"/>
            <w:shd w:val="clear" w:color="auto" w:fill="auto"/>
            <w:noWrap/>
            <w:vAlign w:val="center"/>
          </w:tcPr>
          <w:p w14:paraId="5BA3110A" w14:textId="77777777" w:rsidR="005319C2" w:rsidRPr="005319C2" w:rsidRDefault="005319C2" w:rsidP="005319C2">
            <w:pPr>
              <w:spacing w:after="0" w:line="240" w:lineRule="auto"/>
              <w:jc w:val="center"/>
              <w:rPr>
                <w:sz w:val="22"/>
                <w:szCs w:val="22"/>
              </w:rPr>
            </w:pPr>
            <w:r w:rsidRPr="005319C2">
              <w:rPr>
                <w:sz w:val="22"/>
                <w:szCs w:val="22"/>
              </w:rPr>
              <w:t>11</w:t>
            </w:r>
          </w:p>
        </w:tc>
        <w:tc>
          <w:tcPr>
            <w:tcW w:w="1041" w:type="dxa"/>
            <w:vAlign w:val="center"/>
          </w:tcPr>
          <w:p w14:paraId="19D1A006" w14:textId="77777777" w:rsidR="005319C2" w:rsidRPr="005319C2" w:rsidRDefault="005319C2" w:rsidP="005319C2">
            <w:pPr>
              <w:spacing w:after="0" w:line="240" w:lineRule="auto"/>
              <w:jc w:val="center"/>
              <w:rPr>
                <w:sz w:val="22"/>
                <w:szCs w:val="22"/>
              </w:rPr>
            </w:pPr>
            <w:r w:rsidRPr="005319C2">
              <w:rPr>
                <w:sz w:val="22"/>
                <w:szCs w:val="22"/>
              </w:rPr>
              <w:t>12</w:t>
            </w:r>
          </w:p>
        </w:tc>
        <w:tc>
          <w:tcPr>
            <w:tcW w:w="1007" w:type="dxa"/>
            <w:vAlign w:val="center"/>
          </w:tcPr>
          <w:p w14:paraId="19F4D588" w14:textId="77777777" w:rsidR="005319C2" w:rsidRPr="005319C2" w:rsidRDefault="005319C2" w:rsidP="005319C2">
            <w:pPr>
              <w:spacing w:after="0" w:line="240" w:lineRule="auto"/>
              <w:jc w:val="center"/>
              <w:rPr>
                <w:sz w:val="22"/>
                <w:szCs w:val="22"/>
              </w:rPr>
            </w:pPr>
            <w:r w:rsidRPr="005319C2">
              <w:rPr>
                <w:sz w:val="22"/>
                <w:szCs w:val="22"/>
              </w:rPr>
              <w:t>13</w:t>
            </w:r>
          </w:p>
        </w:tc>
        <w:tc>
          <w:tcPr>
            <w:tcW w:w="1092" w:type="dxa"/>
            <w:vAlign w:val="center"/>
          </w:tcPr>
          <w:p w14:paraId="60B08398" w14:textId="77777777" w:rsidR="005319C2" w:rsidRPr="005319C2" w:rsidRDefault="005319C2" w:rsidP="005319C2">
            <w:pPr>
              <w:spacing w:after="0" w:line="240" w:lineRule="auto"/>
              <w:jc w:val="center"/>
              <w:rPr>
                <w:sz w:val="22"/>
                <w:szCs w:val="22"/>
              </w:rPr>
            </w:pPr>
            <w:r w:rsidRPr="005319C2">
              <w:rPr>
                <w:sz w:val="22"/>
                <w:szCs w:val="22"/>
              </w:rPr>
              <w:t>14</w:t>
            </w:r>
          </w:p>
        </w:tc>
        <w:tc>
          <w:tcPr>
            <w:tcW w:w="1005" w:type="dxa"/>
            <w:vAlign w:val="center"/>
          </w:tcPr>
          <w:p w14:paraId="6EB5391B" w14:textId="77777777" w:rsidR="005319C2" w:rsidRPr="005319C2" w:rsidRDefault="005319C2" w:rsidP="005319C2">
            <w:pPr>
              <w:spacing w:after="0" w:line="240" w:lineRule="auto"/>
              <w:jc w:val="center"/>
              <w:rPr>
                <w:sz w:val="22"/>
                <w:szCs w:val="22"/>
              </w:rPr>
            </w:pPr>
            <w:r w:rsidRPr="005319C2">
              <w:rPr>
                <w:sz w:val="22"/>
                <w:szCs w:val="22"/>
              </w:rPr>
              <w:t>15</w:t>
            </w:r>
          </w:p>
        </w:tc>
      </w:tr>
      <w:tr w:rsidR="005319C2" w:rsidRPr="005319C2" w14:paraId="6FE46412" w14:textId="77777777" w:rsidTr="00871FF7">
        <w:trPr>
          <w:gridAfter w:val="1"/>
          <w:wAfter w:w="15" w:type="dxa"/>
          <w:trHeight w:val="549"/>
        </w:trPr>
        <w:tc>
          <w:tcPr>
            <w:tcW w:w="1757" w:type="dxa"/>
            <w:shd w:val="clear" w:color="auto" w:fill="auto"/>
            <w:vAlign w:val="center"/>
          </w:tcPr>
          <w:p w14:paraId="328B6E1F" w14:textId="77777777" w:rsidR="005319C2" w:rsidRPr="005319C2" w:rsidRDefault="005319C2" w:rsidP="005319C2">
            <w:pPr>
              <w:rPr>
                <w:sz w:val="22"/>
                <w:szCs w:val="22"/>
              </w:rPr>
            </w:pPr>
            <w:r w:rsidRPr="005319C2">
              <w:rPr>
                <w:b/>
                <w:bCs/>
                <w:sz w:val="22"/>
                <w:szCs w:val="22"/>
              </w:rPr>
              <w:t>PG.3.1.6.</w:t>
            </w:r>
          </w:p>
        </w:tc>
        <w:tc>
          <w:tcPr>
            <w:tcW w:w="5042" w:type="dxa"/>
            <w:shd w:val="clear" w:color="auto" w:fill="auto"/>
            <w:vAlign w:val="center"/>
          </w:tcPr>
          <w:p w14:paraId="2A0C6EBC" w14:textId="77777777" w:rsidR="005319C2" w:rsidRPr="005319C2" w:rsidRDefault="005319C2" w:rsidP="005319C2">
            <w:pPr>
              <w:spacing w:after="0" w:line="240" w:lineRule="auto"/>
              <w:rPr>
                <w:sz w:val="22"/>
                <w:szCs w:val="22"/>
              </w:rPr>
            </w:pPr>
            <w:r w:rsidRPr="005319C2">
              <w:rPr>
                <w:sz w:val="22"/>
                <w:szCs w:val="22"/>
              </w:rPr>
              <w:t>Güvenli okul uygulaması ve İSG faaliyet sayısı</w:t>
            </w:r>
          </w:p>
        </w:tc>
        <w:tc>
          <w:tcPr>
            <w:tcW w:w="957" w:type="dxa"/>
            <w:shd w:val="clear" w:color="auto" w:fill="auto"/>
            <w:noWrap/>
            <w:vAlign w:val="center"/>
          </w:tcPr>
          <w:p w14:paraId="3A00E31C" w14:textId="77777777" w:rsidR="005319C2" w:rsidRPr="005319C2" w:rsidRDefault="005319C2" w:rsidP="005319C2">
            <w:pPr>
              <w:spacing w:after="0" w:line="240" w:lineRule="auto"/>
              <w:jc w:val="center"/>
              <w:rPr>
                <w:sz w:val="22"/>
                <w:szCs w:val="22"/>
              </w:rPr>
            </w:pPr>
            <w:r w:rsidRPr="005319C2">
              <w:rPr>
                <w:sz w:val="22"/>
                <w:szCs w:val="22"/>
              </w:rPr>
              <w:t>3</w:t>
            </w:r>
          </w:p>
        </w:tc>
        <w:tc>
          <w:tcPr>
            <w:tcW w:w="1092" w:type="dxa"/>
            <w:gridSpan w:val="2"/>
            <w:shd w:val="clear" w:color="auto" w:fill="auto"/>
            <w:noWrap/>
            <w:vAlign w:val="center"/>
          </w:tcPr>
          <w:p w14:paraId="4F158795" w14:textId="77777777" w:rsidR="005319C2" w:rsidRPr="005319C2" w:rsidRDefault="005319C2" w:rsidP="005319C2">
            <w:pPr>
              <w:spacing w:after="0" w:line="240" w:lineRule="auto"/>
              <w:jc w:val="center"/>
              <w:rPr>
                <w:sz w:val="22"/>
                <w:szCs w:val="22"/>
              </w:rPr>
            </w:pPr>
            <w:r w:rsidRPr="005319C2">
              <w:rPr>
                <w:sz w:val="22"/>
                <w:szCs w:val="22"/>
              </w:rPr>
              <w:t>4</w:t>
            </w:r>
          </w:p>
        </w:tc>
        <w:tc>
          <w:tcPr>
            <w:tcW w:w="1041" w:type="dxa"/>
            <w:vAlign w:val="center"/>
          </w:tcPr>
          <w:p w14:paraId="07FF33E0" w14:textId="77777777" w:rsidR="005319C2" w:rsidRPr="005319C2" w:rsidRDefault="005319C2" w:rsidP="005319C2">
            <w:pPr>
              <w:spacing w:after="0" w:line="240" w:lineRule="auto"/>
              <w:jc w:val="center"/>
              <w:rPr>
                <w:sz w:val="22"/>
                <w:szCs w:val="22"/>
              </w:rPr>
            </w:pPr>
            <w:r w:rsidRPr="005319C2">
              <w:rPr>
                <w:sz w:val="22"/>
                <w:szCs w:val="22"/>
              </w:rPr>
              <w:t>5</w:t>
            </w:r>
          </w:p>
        </w:tc>
        <w:tc>
          <w:tcPr>
            <w:tcW w:w="1007" w:type="dxa"/>
            <w:vAlign w:val="center"/>
          </w:tcPr>
          <w:p w14:paraId="6475DC8F" w14:textId="77777777" w:rsidR="005319C2" w:rsidRPr="005319C2" w:rsidRDefault="005319C2" w:rsidP="005319C2">
            <w:pPr>
              <w:spacing w:after="0" w:line="240" w:lineRule="auto"/>
              <w:jc w:val="center"/>
              <w:rPr>
                <w:sz w:val="22"/>
                <w:szCs w:val="22"/>
              </w:rPr>
            </w:pPr>
            <w:r w:rsidRPr="005319C2">
              <w:rPr>
                <w:sz w:val="22"/>
                <w:szCs w:val="22"/>
              </w:rPr>
              <w:t>6</w:t>
            </w:r>
          </w:p>
        </w:tc>
        <w:tc>
          <w:tcPr>
            <w:tcW w:w="1092" w:type="dxa"/>
            <w:vAlign w:val="center"/>
          </w:tcPr>
          <w:p w14:paraId="189B3F08" w14:textId="77777777" w:rsidR="005319C2" w:rsidRPr="005319C2" w:rsidRDefault="005319C2" w:rsidP="005319C2">
            <w:pPr>
              <w:spacing w:after="0" w:line="240" w:lineRule="auto"/>
              <w:jc w:val="center"/>
              <w:rPr>
                <w:sz w:val="22"/>
                <w:szCs w:val="22"/>
              </w:rPr>
            </w:pPr>
            <w:r w:rsidRPr="005319C2">
              <w:rPr>
                <w:sz w:val="22"/>
                <w:szCs w:val="22"/>
              </w:rPr>
              <w:t>8</w:t>
            </w:r>
          </w:p>
        </w:tc>
        <w:tc>
          <w:tcPr>
            <w:tcW w:w="1005" w:type="dxa"/>
            <w:vAlign w:val="center"/>
          </w:tcPr>
          <w:p w14:paraId="16CDCAA9" w14:textId="77777777" w:rsidR="005319C2" w:rsidRPr="005319C2" w:rsidRDefault="005319C2" w:rsidP="005319C2">
            <w:pPr>
              <w:spacing w:after="0" w:line="240" w:lineRule="auto"/>
              <w:jc w:val="center"/>
              <w:rPr>
                <w:sz w:val="22"/>
                <w:szCs w:val="22"/>
              </w:rPr>
            </w:pPr>
            <w:r w:rsidRPr="005319C2">
              <w:rPr>
                <w:sz w:val="22"/>
                <w:szCs w:val="22"/>
              </w:rPr>
              <w:t>10</w:t>
            </w:r>
          </w:p>
        </w:tc>
      </w:tr>
    </w:tbl>
    <w:p w14:paraId="7DB0BD02" w14:textId="14AE20D6" w:rsidR="00495478" w:rsidRDefault="00495478" w:rsidP="008D4E73">
      <w:pPr>
        <w:rPr>
          <w:b/>
          <w:i/>
        </w:rPr>
      </w:pPr>
    </w:p>
    <w:p w14:paraId="340CBEB6" w14:textId="77777777" w:rsidR="00495478" w:rsidRDefault="00495478" w:rsidP="008D4E73">
      <w:pPr>
        <w:rPr>
          <w:b/>
          <w:sz w:val="28"/>
        </w:rPr>
      </w:pPr>
    </w:p>
    <w:p w14:paraId="35821A9F" w14:textId="37539B8A" w:rsidR="00BB344E" w:rsidRPr="00BB344E" w:rsidRDefault="008D4E73" w:rsidP="00BB344E">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BB344E" w:rsidRPr="00BB344E" w14:paraId="2165B3F3" w14:textId="77777777" w:rsidTr="00871FF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B441F4D" w14:textId="77777777" w:rsidR="00BB344E" w:rsidRPr="00BB344E" w:rsidRDefault="00BB344E" w:rsidP="00BB344E">
            <w:pPr>
              <w:spacing w:after="0" w:line="240" w:lineRule="auto"/>
              <w:jc w:val="center"/>
              <w:rPr>
                <w:b/>
                <w:bCs/>
                <w:color w:val="000000"/>
                <w:szCs w:val="24"/>
              </w:rPr>
            </w:pPr>
            <w:r w:rsidRPr="00BB344E">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F71A922" w14:textId="77777777" w:rsidR="00BB344E" w:rsidRPr="00BB344E" w:rsidRDefault="00BB344E" w:rsidP="00BB344E">
            <w:pPr>
              <w:spacing w:after="0" w:line="240" w:lineRule="auto"/>
              <w:jc w:val="center"/>
              <w:rPr>
                <w:b/>
                <w:bCs/>
                <w:color w:val="000000"/>
                <w:szCs w:val="24"/>
              </w:rPr>
            </w:pPr>
            <w:r w:rsidRPr="00BB344E">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672673A" w14:textId="77777777" w:rsidR="00BB344E" w:rsidRPr="00BB344E" w:rsidRDefault="00BB344E" w:rsidP="00BB344E">
            <w:pPr>
              <w:spacing w:after="0" w:line="240" w:lineRule="auto"/>
              <w:jc w:val="center"/>
              <w:rPr>
                <w:b/>
                <w:bCs/>
                <w:color w:val="000000"/>
                <w:szCs w:val="24"/>
              </w:rPr>
            </w:pPr>
            <w:r w:rsidRPr="00BB344E">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DEEE8CD" w14:textId="77777777" w:rsidR="00BB344E" w:rsidRPr="00BB344E" w:rsidRDefault="00BB344E" w:rsidP="00BB344E">
            <w:pPr>
              <w:spacing w:after="0" w:line="240" w:lineRule="auto"/>
              <w:jc w:val="center"/>
              <w:rPr>
                <w:b/>
                <w:bCs/>
                <w:color w:val="000000"/>
                <w:szCs w:val="24"/>
              </w:rPr>
            </w:pPr>
            <w:r w:rsidRPr="00BB344E">
              <w:rPr>
                <w:b/>
                <w:bCs/>
                <w:color w:val="000000"/>
                <w:szCs w:val="24"/>
              </w:rPr>
              <w:t>Eylem Tarihi</w:t>
            </w:r>
          </w:p>
        </w:tc>
      </w:tr>
      <w:tr w:rsidR="00BB344E" w:rsidRPr="00BB344E" w14:paraId="7AD400F7"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5B542F3" w14:textId="77777777" w:rsidR="00BB344E" w:rsidRPr="00BB344E" w:rsidRDefault="00BB344E" w:rsidP="00BB344E">
            <w:pPr>
              <w:spacing w:after="0" w:line="240" w:lineRule="auto"/>
              <w:jc w:val="center"/>
              <w:rPr>
                <w:b/>
                <w:bCs/>
                <w:color w:val="000000"/>
                <w:szCs w:val="24"/>
              </w:rPr>
            </w:pPr>
            <w:r w:rsidRPr="00BB344E">
              <w:rPr>
                <w:b/>
                <w:bCs/>
                <w:color w:val="000000"/>
                <w:szCs w:val="24"/>
              </w:rPr>
              <w:t>3.1.1.1</w:t>
            </w:r>
          </w:p>
        </w:tc>
        <w:tc>
          <w:tcPr>
            <w:tcW w:w="2324" w:type="pct"/>
            <w:tcBorders>
              <w:top w:val="nil"/>
              <w:left w:val="nil"/>
              <w:bottom w:val="single" w:sz="8" w:space="0" w:color="auto"/>
              <w:right w:val="single" w:sz="8" w:space="0" w:color="auto"/>
            </w:tcBorders>
            <w:shd w:val="clear" w:color="auto" w:fill="auto"/>
            <w:vAlign w:val="center"/>
          </w:tcPr>
          <w:p w14:paraId="25D63DAB" w14:textId="77777777" w:rsidR="00BB344E" w:rsidRPr="00BB344E" w:rsidRDefault="00BB344E" w:rsidP="00BB344E">
            <w:pPr>
              <w:spacing w:after="0" w:line="240" w:lineRule="auto"/>
              <w:jc w:val="both"/>
              <w:rPr>
                <w:color w:val="000000"/>
                <w:szCs w:val="24"/>
              </w:rPr>
            </w:pPr>
            <w:r w:rsidRPr="00BB344E">
              <w:rPr>
                <w:color w:val="000000"/>
                <w:szCs w:val="24"/>
              </w:rPr>
              <w:t>Yönetim ve öğrenme etkinliklerinin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14:paraId="27089759" w14:textId="77777777" w:rsidR="00BB344E" w:rsidRPr="00BB344E" w:rsidRDefault="00BB344E" w:rsidP="00BB344E">
            <w:pPr>
              <w:spacing w:after="0" w:line="240" w:lineRule="auto"/>
              <w:jc w:val="both"/>
              <w:rPr>
                <w:color w:val="000000"/>
                <w:szCs w:val="24"/>
              </w:rPr>
            </w:pPr>
            <w:r w:rsidRPr="00BB344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0FA2FD16"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r w:rsidR="00BB344E" w:rsidRPr="00BB344E" w14:paraId="29BE12B5"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2360AFA" w14:textId="77777777" w:rsidR="00BB344E" w:rsidRPr="00BB344E" w:rsidRDefault="00BB344E" w:rsidP="00BB344E">
            <w:pPr>
              <w:spacing w:after="0" w:line="240" w:lineRule="auto"/>
              <w:jc w:val="center"/>
              <w:rPr>
                <w:b/>
                <w:bCs/>
                <w:color w:val="000000"/>
                <w:szCs w:val="24"/>
              </w:rPr>
            </w:pPr>
            <w:r w:rsidRPr="00BB344E">
              <w:rPr>
                <w:b/>
                <w:bCs/>
                <w:color w:val="000000"/>
                <w:szCs w:val="24"/>
              </w:rPr>
              <w:t>3.1.1.2</w:t>
            </w:r>
          </w:p>
        </w:tc>
        <w:tc>
          <w:tcPr>
            <w:tcW w:w="2324" w:type="pct"/>
            <w:tcBorders>
              <w:top w:val="nil"/>
              <w:left w:val="nil"/>
              <w:bottom w:val="single" w:sz="8" w:space="0" w:color="auto"/>
              <w:right w:val="single" w:sz="8" w:space="0" w:color="auto"/>
            </w:tcBorders>
            <w:shd w:val="clear" w:color="auto" w:fill="auto"/>
            <w:vAlign w:val="center"/>
          </w:tcPr>
          <w:p w14:paraId="5E4FED6A" w14:textId="77777777" w:rsidR="00BB344E" w:rsidRPr="00BB344E" w:rsidRDefault="00BB344E" w:rsidP="00BB344E">
            <w:pPr>
              <w:spacing w:after="0" w:line="240" w:lineRule="auto"/>
              <w:jc w:val="both"/>
              <w:rPr>
                <w:szCs w:val="24"/>
                <w:highlight w:val="green"/>
              </w:rPr>
            </w:pPr>
            <w:r w:rsidRPr="00BB344E">
              <w:rPr>
                <w:szCs w:val="24"/>
              </w:rPr>
              <w:t>Okulumuz bilgi edinme sistemlerinin aktif bir şekilde kullanılması sağlanacaktır.</w:t>
            </w:r>
          </w:p>
        </w:tc>
        <w:tc>
          <w:tcPr>
            <w:tcW w:w="1161" w:type="pct"/>
            <w:tcBorders>
              <w:top w:val="nil"/>
              <w:left w:val="nil"/>
              <w:bottom w:val="single" w:sz="8" w:space="0" w:color="auto"/>
              <w:right w:val="single" w:sz="8" w:space="0" w:color="auto"/>
            </w:tcBorders>
            <w:shd w:val="clear" w:color="auto" w:fill="auto"/>
            <w:vAlign w:val="center"/>
          </w:tcPr>
          <w:p w14:paraId="3B53D81F" w14:textId="77777777" w:rsidR="00BB344E" w:rsidRPr="00BB344E" w:rsidRDefault="00BB344E" w:rsidP="00BB344E">
            <w:pPr>
              <w:spacing w:after="0" w:line="240" w:lineRule="auto"/>
              <w:jc w:val="both"/>
              <w:rPr>
                <w:color w:val="000000"/>
                <w:szCs w:val="24"/>
              </w:rPr>
            </w:pPr>
            <w:r w:rsidRPr="00BB344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A96E439"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r w:rsidR="00BB344E" w:rsidRPr="00BB344E" w14:paraId="5D6E02CE"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BE085D6" w14:textId="77777777" w:rsidR="00BB344E" w:rsidRPr="00BB344E" w:rsidRDefault="00BB344E" w:rsidP="00BB344E">
            <w:pPr>
              <w:spacing w:after="0" w:line="240" w:lineRule="auto"/>
              <w:jc w:val="center"/>
              <w:rPr>
                <w:b/>
                <w:bCs/>
                <w:color w:val="000000"/>
                <w:szCs w:val="24"/>
              </w:rPr>
            </w:pPr>
            <w:r w:rsidRPr="00BB344E">
              <w:rPr>
                <w:b/>
                <w:bCs/>
                <w:color w:val="000000"/>
                <w:szCs w:val="24"/>
              </w:rPr>
              <w:t>3.1.1.3</w:t>
            </w:r>
          </w:p>
        </w:tc>
        <w:tc>
          <w:tcPr>
            <w:tcW w:w="2324" w:type="pct"/>
            <w:tcBorders>
              <w:top w:val="nil"/>
              <w:left w:val="nil"/>
              <w:bottom w:val="single" w:sz="8" w:space="0" w:color="auto"/>
              <w:right w:val="single" w:sz="8" w:space="0" w:color="auto"/>
            </w:tcBorders>
            <w:shd w:val="clear" w:color="auto" w:fill="auto"/>
            <w:vAlign w:val="center"/>
          </w:tcPr>
          <w:p w14:paraId="6F7B6C02" w14:textId="77777777" w:rsidR="00BB344E" w:rsidRPr="00BB344E" w:rsidRDefault="00BB344E" w:rsidP="00BB344E">
            <w:pPr>
              <w:spacing w:after="0" w:line="240" w:lineRule="auto"/>
              <w:jc w:val="both"/>
              <w:rPr>
                <w:szCs w:val="24"/>
                <w:highlight w:val="green"/>
              </w:rPr>
            </w:pPr>
            <w:r w:rsidRPr="00BB344E">
              <w:rPr>
                <w:szCs w:val="24"/>
              </w:rPr>
              <w:t>Okulumuzca bilgi edinme sistemleri vasıtasıyla bilgi istenilen konuların analizi yapılacak, sıklıkla talep edilen bilgiler web sitemizde yayınlanarak düzenli olarak paylaşılacaktır.</w:t>
            </w:r>
          </w:p>
        </w:tc>
        <w:tc>
          <w:tcPr>
            <w:tcW w:w="1161" w:type="pct"/>
            <w:tcBorders>
              <w:top w:val="nil"/>
              <w:left w:val="nil"/>
              <w:bottom w:val="single" w:sz="8" w:space="0" w:color="auto"/>
              <w:right w:val="single" w:sz="8" w:space="0" w:color="auto"/>
            </w:tcBorders>
            <w:shd w:val="clear" w:color="auto" w:fill="auto"/>
            <w:vAlign w:val="center"/>
          </w:tcPr>
          <w:p w14:paraId="6CEB7FEF" w14:textId="77777777" w:rsidR="00BB344E" w:rsidRPr="00BB344E" w:rsidRDefault="00BB344E" w:rsidP="00BB344E">
            <w:pPr>
              <w:spacing w:after="0" w:line="240" w:lineRule="auto"/>
              <w:jc w:val="both"/>
              <w:rPr>
                <w:color w:val="000000"/>
                <w:szCs w:val="24"/>
              </w:rPr>
            </w:pPr>
            <w:r w:rsidRPr="00BB344E">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2197F3BB"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r w:rsidR="00BB344E" w:rsidRPr="00BB344E" w14:paraId="21A5CF38"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06E89AD" w14:textId="77777777" w:rsidR="00BB344E" w:rsidRPr="00BB344E" w:rsidRDefault="00BB344E" w:rsidP="00BB344E">
            <w:pPr>
              <w:spacing w:after="0" w:line="240" w:lineRule="auto"/>
              <w:jc w:val="center"/>
              <w:rPr>
                <w:b/>
                <w:bCs/>
                <w:color w:val="000000"/>
                <w:szCs w:val="24"/>
              </w:rPr>
            </w:pPr>
            <w:r w:rsidRPr="00BB344E">
              <w:rPr>
                <w:b/>
                <w:bCs/>
                <w:color w:val="000000"/>
                <w:szCs w:val="24"/>
              </w:rPr>
              <w:t>3.1.1.4</w:t>
            </w:r>
          </w:p>
        </w:tc>
        <w:tc>
          <w:tcPr>
            <w:tcW w:w="2324" w:type="pct"/>
            <w:tcBorders>
              <w:top w:val="nil"/>
              <w:left w:val="nil"/>
              <w:bottom w:val="single" w:sz="8" w:space="0" w:color="auto"/>
              <w:right w:val="single" w:sz="8" w:space="0" w:color="auto"/>
            </w:tcBorders>
            <w:shd w:val="clear" w:color="auto" w:fill="auto"/>
            <w:vAlign w:val="center"/>
          </w:tcPr>
          <w:p w14:paraId="0BA4A0D2" w14:textId="77777777" w:rsidR="00BB344E" w:rsidRPr="00BB344E" w:rsidRDefault="00BB344E" w:rsidP="00BB344E">
            <w:pPr>
              <w:spacing w:after="0" w:line="240" w:lineRule="auto"/>
              <w:jc w:val="both"/>
              <w:rPr>
                <w:szCs w:val="24"/>
                <w:highlight w:val="green"/>
              </w:rPr>
            </w:pPr>
            <w:r w:rsidRPr="00BB344E">
              <w:rPr>
                <w:szCs w:val="24"/>
              </w:rPr>
              <w:t>Öğretmenlerimizin ihtiyaç duyduğu bilgi, belge ve dokümanlara hızlı bir şekilde erişim sağlayabilmesi amacıyla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14:paraId="45BA4C24" w14:textId="77777777" w:rsidR="00BB344E" w:rsidRPr="00BB344E" w:rsidRDefault="00BB344E" w:rsidP="00BB344E">
            <w:pPr>
              <w:spacing w:after="0" w:line="240" w:lineRule="auto"/>
              <w:jc w:val="both"/>
              <w:rPr>
                <w:color w:val="000000"/>
                <w:szCs w:val="24"/>
              </w:rPr>
            </w:pPr>
            <w:r w:rsidRPr="00BB344E">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1707CF3B"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r w:rsidR="00BB344E" w:rsidRPr="00BB344E" w14:paraId="4CE84119"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0B6770" w14:textId="77777777" w:rsidR="00BB344E" w:rsidRPr="00BB344E" w:rsidRDefault="00BB344E" w:rsidP="00BB344E">
            <w:pPr>
              <w:spacing w:after="0" w:line="240" w:lineRule="auto"/>
              <w:jc w:val="center"/>
              <w:rPr>
                <w:b/>
                <w:bCs/>
                <w:color w:val="000000"/>
                <w:szCs w:val="24"/>
              </w:rPr>
            </w:pPr>
            <w:r w:rsidRPr="00BB344E">
              <w:rPr>
                <w:b/>
                <w:bCs/>
                <w:color w:val="000000"/>
                <w:szCs w:val="24"/>
              </w:rPr>
              <w:t>3.1.1.5</w:t>
            </w:r>
          </w:p>
        </w:tc>
        <w:tc>
          <w:tcPr>
            <w:tcW w:w="2324" w:type="pct"/>
            <w:tcBorders>
              <w:top w:val="nil"/>
              <w:left w:val="nil"/>
              <w:bottom w:val="single" w:sz="8" w:space="0" w:color="auto"/>
              <w:right w:val="single" w:sz="8" w:space="0" w:color="auto"/>
            </w:tcBorders>
            <w:shd w:val="clear" w:color="auto" w:fill="auto"/>
            <w:vAlign w:val="center"/>
          </w:tcPr>
          <w:p w14:paraId="5D8C3A8F" w14:textId="77777777" w:rsidR="00BB344E" w:rsidRPr="00BB344E" w:rsidRDefault="00BB344E" w:rsidP="00BB344E">
            <w:pPr>
              <w:spacing w:after="0" w:line="240" w:lineRule="auto"/>
              <w:jc w:val="both"/>
              <w:rPr>
                <w:szCs w:val="24"/>
              </w:rPr>
            </w:pPr>
            <w:r w:rsidRPr="00BB344E">
              <w:rPr>
                <w:szCs w:val="24"/>
              </w:rPr>
              <w:t>Okulumuzun fiziki yapısını güzelleştirmek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7AF57FD" w14:textId="77777777" w:rsidR="00BB344E" w:rsidRPr="00BB344E" w:rsidRDefault="00BB344E" w:rsidP="00BB344E">
            <w:pPr>
              <w:spacing w:after="0" w:line="240" w:lineRule="auto"/>
              <w:jc w:val="both"/>
              <w:rPr>
                <w:color w:val="000000"/>
                <w:szCs w:val="24"/>
              </w:rPr>
            </w:pPr>
            <w:r w:rsidRPr="00BB344E">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14:paraId="4CCF6F28"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r w:rsidR="00BB344E" w:rsidRPr="00BB344E" w14:paraId="7B992150" w14:textId="77777777" w:rsidTr="00871FF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1647AF" w14:textId="77777777" w:rsidR="00BB344E" w:rsidRPr="00BB344E" w:rsidRDefault="00BB344E" w:rsidP="00BB344E">
            <w:pPr>
              <w:spacing w:after="0" w:line="240" w:lineRule="auto"/>
              <w:jc w:val="center"/>
              <w:rPr>
                <w:b/>
                <w:bCs/>
                <w:color w:val="000000"/>
                <w:szCs w:val="24"/>
              </w:rPr>
            </w:pPr>
            <w:r w:rsidRPr="00BB344E">
              <w:rPr>
                <w:b/>
                <w:bCs/>
                <w:color w:val="000000"/>
                <w:szCs w:val="24"/>
              </w:rPr>
              <w:t>3.1.1.6</w:t>
            </w:r>
          </w:p>
        </w:tc>
        <w:tc>
          <w:tcPr>
            <w:tcW w:w="2324" w:type="pct"/>
            <w:tcBorders>
              <w:top w:val="nil"/>
              <w:left w:val="nil"/>
              <w:bottom w:val="single" w:sz="8" w:space="0" w:color="auto"/>
              <w:right w:val="single" w:sz="8" w:space="0" w:color="auto"/>
            </w:tcBorders>
            <w:shd w:val="clear" w:color="auto" w:fill="auto"/>
            <w:vAlign w:val="center"/>
          </w:tcPr>
          <w:p w14:paraId="42C8B1C2" w14:textId="77777777" w:rsidR="00BB344E" w:rsidRPr="00BB344E" w:rsidRDefault="00BB344E" w:rsidP="00BB344E">
            <w:pPr>
              <w:spacing w:after="0" w:line="240" w:lineRule="auto"/>
              <w:jc w:val="both"/>
              <w:rPr>
                <w:szCs w:val="24"/>
              </w:rPr>
            </w:pPr>
            <w:r w:rsidRPr="00BB344E">
              <w:rPr>
                <w:szCs w:val="24"/>
              </w:rPr>
              <w:t xml:space="preserve">İSG uygulamaları düzenli olarak takip edilecek ve gerekli tedbirler alınacaktır. </w:t>
            </w:r>
          </w:p>
          <w:p w14:paraId="28582742" w14:textId="77777777" w:rsidR="00BB344E" w:rsidRPr="00BB344E" w:rsidRDefault="00BB344E" w:rsidP="00BB344E">
            <w:pPr>
              <w:spacing w:after="0" w:line="240" w:lineRule="auto"/>
              <w:jc w:val="both"/>
              <w:rPr>
                <w:szCs w:val="24"/>
                <w:highlight w:val="green"/>
              </w:rPr>
            </w:pPr>
            <w:r w:rsidRPr="00BB344E">
              <w:rPr>
                <w:szCs w:val="24"/>
              </w:rPr>
              <w:t>Güvenli okul uygulama çalışmaları ve denetimi yapılacaktır.</w:t>
            </w:r>
          </w:p>
        </w:tc>
        <w:tc>
          <w:tcPr>
            <w:tcW w:w="1161" w:type="pct"/>
            <w:tcBorders>
              <w:top w:val="nil"/>
              <w:left w:val="nil"/>
              <w:bottom w:val="single" w:sz="8" w:space="0" w:color="auto"/>
              <w:right w:val="single" w:sz="8" w:space="0" w:color="auto"/>
            </w:tcBorders>
            <w:shd w:val="clear" w:color="auto" w:fill="auto"/>
            <w:vAlign w:val="center"/>
          </w:tcPr>
          <w:p w14:paraId="58E6E944" w14:textId="77777777" w:rsidR="00BB344E" w:rsidRPr="00BB344E" w:rsidRDefault="00BB344E" w:rsidP="00BB344E">
            <w:pPr>
              <w:spacing w:after="0" w:line="240" w:lineRule="auto"/>
              <w:jc w:val="both"/>
              <w:rPr>
                <w:color w:val="000000"/>
                <w:szCs w:val="24"/>
              </w:rPr>
            </w:pPr>
            <w:r w:rsidRPr="00BB344E">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2D8FAAD3" w14:textId="77777777" w:rsidR="00BB344E" w:rsidRPr="00BB344E" w:rsidRDefault="00BB344E" w:rsidP="00BB344E">
            <w:pPr>
              <w:spacing w:after="0" w:line="240" w:lineRule="auto"/>
              <w:jc w:val="both"/>
              <w:rPr>
                <w:color w:val="000000"/>
                <w:szCs w:val="24"/>
              </w:rPr>
            </w:pPr>
            <w:r w:rsidRPr="00BB344E">
              <w:rPr>
                <w:color w:val="000000"/>
                <w:szCs w:val="24"/>
              </w:rPr>
              <w:t>Eğitim Öğretim Süresince</w:t>
            </w:r>
          </w:p>
        </w:tc>
      </w:tr>
    </w:tbl>
    <w:p w14:paraId="3C9FF0E6" w14:textId="77777777" w:rsidR="00BB344E" w:rsidRPr="00BB344E" w:rsidRDefault="00BB344E" w:rsidP="00BB344E"/>
    <w:p w14:paraId="574D9834" w14:textId="77777777" w:rsidR="00EB1C60" w:rsidRPr="00A47F2F" w:rsidRDefault="00D41148" w:rsidP="003152E4">
      <w:pPr>
        <w:pStyle w:val="Balk1"/>
      </w:pPr>
      <w:r>
        <w:br w:type="page"/>
      </w:r>
      <w:bookmarkStart w:id="66" w:name="_Toc531097547"/>
      <w:r w:rsidR="00EB1C60" w:rsidRPr="00A47F2F">
        <w:lastRenderedPageBreak/>
        <w:t>V. BÖLÜM</w:t>
      </w:r>
      <w:bookmarkEnd w:id="64"/>
      <w:bookmarkEnd w:id="65"/>
      <w:r w:rsidR="008D4E73">
        <w:t>:</w:t>
      </w:r>
      <w:bookmarkStart w:id="67" w:name="_Toc416085168"/>
      <w:bookmarkStart w:id="68"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66"/>
      <w:bookmarkEnd w:id="67"/>
      <w:bookmarkEnd w:id="68"/>
    </w:p>
    <w:p w14:paraId="56D4D47D"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3DE891D5"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83AB195"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E2F6ABA"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C1E2CF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CAF35C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8AEE26A"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830F58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947B04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E428025"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7894991B"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EBB660F"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64751D9"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91BCA2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A27D9BE"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D92D1B"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7A451E8"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5E6F6BE" w14:textId="77777777" w:rsidR="00D41148" w:rsidRPr="00D41148" w:rsidRDefault="00D41148" w:rsidP="00D41148">
            <w:pPr>
              <w:spacing w:after="0" w:line="240" w:lineRule="auto"/>
              <w:rPr>
                <w:b/>
                <w:bCs/>
                <w:color w:val="FFFFFF"/>
                <w:sz w:val="22"/>
                <w:szCs w:val="22"/>
              </w:rPr>
            </w:pPr>
          </w:p>
        </w:tc>
      </w:tr>
      <w:tr w:rsidR="00D41148" w:rsidRPr="00D41148" w14:paraId="05941AD1"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7C2A8F3"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1D87422" w14:textId="34422753"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7EBE795" w14:textId="72776FF1"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02037EA" w14:textId="238B08E1"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F0DF55B" w14:textId="17690D68"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58A8CBB" w14:textId="748E8DBE" w:rsidR="00D41148" w:rsidRPr="00D41148" w:rsidRDefault="00531490"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0F45D8A0" w14:textId="242396BA" w:rsidR="00D41148" w:rsidRPr="00D41148" w:rsidRDefault="00531490" w:rsidP="00D41148">
            <w:pPr>
              <w:spacing w:after="0" w:line="240" w:lineRule="auto"/>
              <w:rPr>
                <w:color w:val="000000"/>
                <w:sz w:val="20"/>
                <w:szCs w:val="20"/>
              </w:rPr>
            </w:pPr>
            <w:r>
              <w:rPr>
                <w:color w:val="000000"/>
                <w:sz w:val="20"/>
                <w:szCs w:val="20"/>
              </w:rPr>
              <w:t>-</w:t>
            </w:r>
          </w:p>
        </w:tc>
      </w:tr>
      <w:tr w:rsidR="00D41148" w:rsidRPr="00D41148" w14:paraId="50C5EB2B"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DD5693E"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1F333489" w14:textId="372B4D97"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A732A6A" w14:textId="50FE8B14"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F2ED249" w14:textId="1D683467"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2463A0C" w14:textId="291B2E36" w:rsidR="00D41148" w:rsidRPr="00D41148" w:rsidRDefault="00531490"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B2DBE32" w14:textId="1726AFC1" w:rsidR="00D41148" w:rsidRPr="00D41148" w:rsidRDefault="00531490"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44E643DA" w14:textId="67686500" w:rsidR="00D41148" w:rsidRPr="00D41148" w:rsidRDefault="00531490" w:rsidP="00D41148">
            <w:pPr>
              <w:spacing w:after="0" w:line="240" w:lineRule="auto"/>
              <w:rPr>
                <w:color w:val="000000"/>
                <w:sz w:val="20"/>
                <w:szCs w:val="20"/>
              </w:rPr>
            </w:pPr>
            <w:r>
              <w:rPr>
                <w:color w:val="000000"/>
                <w:sz w:val="20"/>
                <w:szCs w:val="20"/>
              </w:rPr>
              <w:t>-</w:t>
            </w:r>
          </w:p>
        </w:tc>
      </w:tr>
      <w:tr w:rsidR="00D41148" w:rsidRPr="00D41148" w14:paraId="7B901164"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3DBBCD1"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FE782DB" w14:textId="0F5A47C6" w:rsidR="00D41148" w:rsidRPr="00D41148" w:rsidRDefault="00531490" w:rsidP="00D41148">
            <w:pPr>
              <w:spacing w:after="0" w:line="240" w:lineRule="auto"/>
              <w:rPr>
                <w:color w:val="000000"/>
                <w:sz w:val="20"/>
                <w:szCs w:val="20"/>
              </w:rPr>
            </w:pPr>
            <w:r>
              <w:rPr>
                <w:color w:val="000000"/>
                <w:sz w:val="20"/>
                <w:szCs w:val="20"/>
              </w:rPr>
              <w:t>20000</w:t>
            </w:r>
          </w:p>
        </w:tc>
        <w:tc>
          <w:tcPr>
            <w:tcW w:w="1134" w:type="dxa"/>
            <w:tcBorders>
              <w:top w:val="nil"/>
              <w:left w:val="nil"/>
              <w:bottom w:val="single" w:sz="4" w:space="0" w:color="000000"/>
              <w:right w:val="single" w:sz="4" w:space="0" w:color="000000"/>
            </w:tcBorders>
            <w:shd w:val="clear" w:color="auto" w:fill="auto"/>
            <w:vAlign w:val="center"/>
          </w:tcPr>
          <w:p w14:paraId="5F93D8BC" w14:textId="604317CD" w:rsidR="00D41148" w:rsidRPr="00D41148" w:rsidRDefault="00531490" w:rsidP="00D41148">
            <w:pPr>
              <w:spacing w:after="0" w:line="240" w:lineRule="auto"/>
              <w:rPr>
                <w:color w:val="000000"/>
                <w:sz w:val="20"/>
                <w:szCs w:val="20"/>
              </w:rPr>
            </w:pPr>
            <w:r>
              <w:rPr>
                <w:color w:val="000000"/>
                <w:sz w:val="20"/>
                <w:szCs w:val="20"/>
              </w:rPr>
              <w:t>21000</w:t>
            </w:r>
          </w:p>
        </w:tc>
        <w:tc>
          <w:tcPr>
            <w:tcW w:w="1134" w:type="dxa"/>
            <w:tcBorders>
              <w:top w:val="nil"/>
              <w:left w:val="nil"/>
              <w:bottom w:val="single" w:sz="4" w:space="0" w:color="000000"/>
              <w:right w:val="single" w:sz="4" w:space="0" w:color="000000"/>
            </w:tcBorders>
            <w:shd w:val="clear" w:color="auto" w:fill="auto"/>
            <w:vAlign w:val="center"/>
          </w:tcPr>
          <w:p w14:paraId="45EE8195" w14:textId="4F019F88" w:rsidR="00D41148" w:rsidRPr="00D41148" w:rsidRDefault="00531490" w:rsidP="00D41148">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14:paraId="69EE106F" w14:textId="527542FE" w:rsidR="00D41148" w:rsidRPr="00D41148" w:rsidRDefault="00531490" w:rsidP="00D41148">
            <w:pPr>
              <w:spacing w:after="0" w:line="240" w:lineRule="auto"/>
              <w:rPr>
                <w:color w:val="000000"/>
                <w:sz w:val="20"/>
                <w:szCs w:val="20"/>
              </w:rPr>
            </w:pPr>
            <w:r>
              <w:rPr>
                <w:color w:val="000000"/>
                <w:sz w:val="20"/>
                <w:szCs w:val="20"/>
              </w:rPr>
              <w:t>23000</w:t>
            </w:r>
          </w:p>
        </w:tc>
        <w:tc>
          <w:tcPr>
            <w:tcW w:w="1134" w:type="dxa"/>
            <w:tcBorders>
              <w:top w:val="nil"/>
              <w:left w:val="nil"/>
              <w:bottom w:val="single" w:sz="4" w:space="0" w:color="000000"/>
              <w:right w:val="single" w:sz="4" w:space="0" w:color="000000"/>
            </w:tcBorders>
            <w:shd w:val="clear" w:color="auto" w:fill="auto"/>
            <w:vAlign w:val="center"/>
          </w:tcPr>
          <w:p w14:paraId="6CF97453" w14:textId="249ACCA3" w:rsidR="00D41148" w:rsidRPr="00D41148" w:rsidRDefault="00531490" w:rsidP="00D41148">
            <w:pPr>
              <w:spacing w:after="0" w:line="240" w:lineRule="auto"/>
              <w:rPr>
                <w:color w:val="000000"/>
                <w:sz w:val="20"/>
                <w:szCs w:val="20"/>
              </w:rPr>
            </w:pPr>
            <w:r>
              <w:rPr>
                <w:color w:val="000000"/>
                <w:sz w:val="20"/>
                <w:szCs w:val="20"/>
              </w:rPr>
              <w:t>24000</w:t>
            </w:r>
          </w:p>
        </w:tc>
        <w:tc>
          <w:tcPr>
            <w:tcW w:w="1560" w:type="dxa"/>
            <w:tcBorders>
              <w:top w:val="nil"/>
              <w:left w:val="nil"/>
              <w:bottom w:val="single" w:sz="4" w:space="0" w:color="000000"/>
              <w:right w:val="single" w:sz="12" w:space="0" w:color="000000"/>
            </w:tcBorders>
            <w:shd w:val="clear" w:color="auto" w:fill="auto"/>
            <w:vAlign w:val="center"/>
          </w:tcPr>
          <w:p w14:paraId="38F0739D" w14:textId="53B4BE37" w:rsidR="00D41148" w:rsidRPr="00D41148" w:rsidRDefault="00531490" w:rsidP="00D41148">
            <w:pPr>
              <w:spacing w:after="0" w:line="240" w:lineRule="auto"/>
              <w:rPr>
                <w:color w:val="000000"/>
                <w:sz w:val="20"/>
                <w:szCs w:val="20"/>
              </w:rPr>
            </w:pPr>
            <w:r>
              <w:rPr>
                <w:color w:val="000000"/>
                <w:sz w:val="20"/>
                <w:szCs w:val="20"/>
              </w:rPr>
              <w:t>110000</w:t>
            </w:r>
          </w:p>
        </w:tc>
      </w:tr>
      <w:tr w:rsidR="00D41148" w:rsidRPr="00D41148" w14:paraId="2B850D43"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0F834D8"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D1024B4" w14:textId="53F95B27" w:rsidR="00D41148" w:rsidRPr="00D41148" w:rsidRDefault="00531490" w:rsidP="00D41148">
            <w:pPr>
              <w:spacing w:after="0" w:line="240" w:lineRule="auto"/>
              <w:rPr>
                <w:color w:val="000000"/>
                <w:sz w:val="20"/>
                <w:szCs w:val="20"/>
              </w:rPr>
            </w:pPr>
            <w:r>
              <w:rPr>
                <w:color w:val="000000"/>
                <w:sz w:val="20"/>
                <w:szCs w:val="20"/>
              </w:rPr>
              <w:t>20000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F5CC5E3" w14:textId="4D3B8EC9" w:rsidR="00D41148" w:rsidRPr="00D41148" w:rsidRDefault="00531490" w:rsidP="00D41148">
            <w:pPr>
              <w:spacing w:after="0" w:line="240" w:lineRule="auto"/>
              <w:rPr>
                <w:color w:val="000000"/>
                <w:sz w:val="20"/>
                <w:szCs w:val="20"/>
              </w:rPr>
            </w:pPr>
            <w:r>
              <w:rPr>
                <w:color w:val="000000"/>
                <w:sz w:val="20"/>
                <w:szCs w:val="20"/>
              </w:rPr>
              <w:t>21000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5206DA9" w14:textId="1BB5BD06" w:rsidR="00D41148" w:rsidRPr="00D41148" w:rsidRDefault="00531490"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81B97DA" w14:textId="1CDB51CB" w:rsidR="00D41148" w:rsidRPr="00D41148" w:rsidRDefault="00531490" w:rsidP="00D41148">
            <w:pPr>
              <w:spacing w:after="0" w:line="240" w:lineRule="auto"/>
              <w:rPr>
                <w:color w:val="000000"/>
                <w:sz w:val="20"/>
                <w:szCs w:val="20"/>
              </w:rPr>
            </w:pPr>
            <w:r>
              <w:rPr>
                <w:color w:val="000000"/>
                <w:sz w:val="20"/>
                <w:szCs w:val="20"/>
              </w:rPr>
              <w:t>23000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59D6D85" w14:textId="1E9221D5" w:rsidR="00D41148" w:rsidRPr="00D41148" w:rsidRDefault="00531490" w:rsidP="00D41148">
            <w:pPr>
              <w:spacing w:after="0" w:line="240" w:lineRule="auto"/>
              <w:rPr>
                <w:color w:val="000000"/>
                <w:sz w:val="20"/>
                <w:szCs w:val="20"/>
              </w:rPr>
            </w:pPr>
            <w:r>
              <w:rPr>
                <w:color w:val="000000"/>
                <w:sz w:val="20"/>
                <w:szCs w:val="20"/>
              </w:rPr>
              <w:t>24000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637F73A9" w14:textId="1627BD09" w:rsidR="00D41148" w:rsidRPr="00D41148" w:rsidRDefault="00531490" w:rsidP="00D41148">
            <w:pPr>
              <w:spacing w:after="0" w:line="240" w:lineRule="auto"/>
              <w:rPr>
                <w:color w:val="000000"/>
                <w:sz w:val="20"/>
                <w:szCs w:val="20"/>
              </w:rPr>
            </w:pPr>
            <w:r>
              <w:rPr>
                <w:color w:val="000000"/>
                <w:sz w:val="20"/>
                <w:szCs w:val="20"/>
              </w:rPr>
              <w:t>110000</w:t>
            </w:r>
          </w:p>
        </w:tc>
      </w:tr>
    </w:tbl>
    <w:p w14:paraId="2A5A8847" w14:textId="77777777" w:rsidR="00D41148" w:rsidRDefault="00D41148" w:rsidP="00D41148"/>
    <w:p w14:paraId="6E2AC376" w14:textId="77777777" w:rsidR="00337637" w:rsidRPr="008D4E73" w:rsidRDefault="00337637" w:rsidP="003152E4">
      <w:pPr>
        <w:pStyle w:val="Balk1"/>
      </w:pPr>
      <w:bookmarkStart w:id="69" w:name="_Toc416085171"/>
      <w:bookmarkStart w:id="70" w:name="_Toc529519472"/>
      <w:r w:rsidRPr="008D4E73">
        <w:t>V</w:t>
      </w:r>
      <w:r w:rsidR="008D4E73" w:rsidRPr="008D4E73">
        <w:t>I</w:t>
      </w:r>
      <w:r w:rsidRPr="008D4E73">
        <w:t>. BÖLÜM</w:t>
      </w:r>
      <w:bookmarkEnd w:id="69"/>
      <w:bookmarkEnd w:id="70"/>
      <w:r w:rsidR="008D4E73" w:rsidRPr="008D4E73">
        <w:t>:</w:t>
      </w:r>
      <w:bookmarkStart w:id="71" w:name="_Toc416085172"/>
      <w:bookmarkStart w:id="72" w:name="_Toc529519473"/>
      <w:r w:rsidR="008D4E73" w:rsidRPr="008D4E73">
        <w:t xml:space="preserve"> </w:t>
      </w:r>
      <w:r w:rsidRPr="008D4E73">
        <w:t>İZLEME VE DEĞERLENDİRME</w:t>
      </w:r>
      <w:bookmarkEnd w:id="71"/>
      <w:bookmarkEnd w:id="72"/>
    </w:p>
    <w:p w14:paraId="7999847E"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117CD514"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7D072B1E"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2F69D777" w14:textId="77777777" w:rsidR="00BB344E" w:rsidRPr="00BB344E" w:rsidRDefault="00BB344E" w:rsidP="00BB344E"/>
    <w:tbl>
      <w:tblPr>
        <w:tblW w:w="4829" w:type="pct"/>
        <w:tblLayout w:type="fixed"/>
        <w:tblCellMar>
          <w:left w:w="70" w:type="dxa"/>
          <w:right w:w="70" w:type="dxa"/>
        </w:tblCellMar>
        <w:tblLook w:val="04A0" w:firstRow="1" w:lastRow="0" w:firstColumn="1" w:lastColumn="0" w:noHBand="0" w:noVBand="1"/>
      </w:tblPr>
      <w:tblGrid>
        <w:gridCol w:w="2453"/>
        <w:gridCol w:w="4778"/>
        <w:gridCol w:w="3136"/>
        <w:gridCol w:w="3139"/>
      </w:tblGrid>
      <w:tr w:rsidR="00BB344E" w:rsidRPr="00BB344E" w14:paraId="727DB157" w14:textId="77777777" w:rsidTr="00871FF7">
        <w:trPr>
          <w:trHeight w:val="441"/>
          <w:tblHeader/>
        </w:trPr>
        <w:tc>
          <w:tcPr>
            <w:tcW w:w="90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7BC7AD" w14:textId="77777777" w:rsidR="00BB344E" w:rsidRPr="00BB344E" w:rsidRDefault="00BB344E" w:rsidP="00BB344E">
            <w:pPr>
              <w:spacing w:after="0" w:line="240" w:lineRule="auto"/>
              <w:jc w:val="center"/>
              <w:rPr>
                <w:b/>
                <w:bCs/>
                <w:color w:val="000000"/>
                <w:szCs w:val="24"/>
              </w:rPr>
            </w:pPr>
            <w:r w:rsidRPr="00BB344E">
              <w:rPr>
                <w:b/>
                <w:bCs/>
                <w:color w:val="000000"/>
                <w:szCs w:val="24"/>
              </w:rPr>
              <w:lastRenderedPageBreak/>
              <w:t>İzleme Değerlendirme Dönemi</w:t>
            </w:r>
          </w:p>
        </w:tc>
        <w:tc>
          <w:tcPr>
            <w:tcW w:w="1769" w:type="pct"/>
            <w:tcBorders>
              <w:top w:val="single" w:sz="8" w:space="0" w:color="auto"/>
              <w:left w:val="nil"/>
              <w:bottom w:val="single" w:sz="8" w:space="0" w:color="auto"/>
              <w:right w:val="single" w:sz="8" w:space="0" w:color="auto"/>
            </w:tcBorders>
            <w:shd w:val="clear" w:color="auto" w:fill="auto"/>
            <w:noWrap/>
            <w:vAlign w:val="center"/>
            <w:hideMark/>
          </w:tcPr>
          <w:p w14:paraId="49A7EA59" w14:textId="77777777" w:rsidR="00BB344E" w:rsidRPr="00BB344E" w:rsidRDefault="00BB344E" w:rsidP="00BB344E">
            <w:pPr>
              <w:spacing w:after="0" w:line="240" w:lineRule="auto"/>
              <w:jc w:val="center"/>
              <w:rPr>
                <w:b/>
                <w:bCs/>
                <w:color w:val="000000"/>
                <w:szCs w:val="24"/>
              </w:rPr>
            </w:pPr>
            <w:r w:rsidRPr="00BB344E">
              <w:rPr>
                <w:b/>
                <w:bCs/>
                <w:color w:val="000000"/>
                <w:szCs w:val="24"/>
              </w:rPr>
              <w:t>Gerçekleştirilme Zamanı</w:t>
            </w:r>
          </w:p>
        </w:tc>
        <w:tc>
          <w:tcPr>
            <w:tcW w:w="1161" w:type="pct"/>
            <w:tcBorders>
              <w:top w:val="single" w:sz="8" w:space="0" w:color="auto"/>
              <w:left w:val="nil"/>
              <w:bottom w:val="single" w:sz="8" w:space="0" w:color="auto"/>
              <w:right w:val="single" w:sz="8" w:space="0" w:color="auto"/>
            </w:tcBorders>
            <w:shd w:val="clear" w:color="auto" w:fill="auto"/>
            <w:vAlign w:val="center"/>
          </w:tcPr>
          <w:p w14:paraId="49D64281" w14:textId="77777777" w:rsidR="00BB344E" w:rsidRPr="00BB344E" w:rsidRDefault="00BB344E" w:rsidP="00BB344E">
            <w:pPr>
              <w:spacing w:after="0" w:line="240" w:lineRule="auto"/>
              <w:jc w:val="center"/>
              <w:rPr>
                <w:b/>
                <w:bCs/>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3130"/>
            </w:tblGrid>
            <w:tr w:rsidR="00BB344E" w:rsidRPr="00BB344E" w14:paraId="24D69996" w14:textId="77777777" w:rsidTr="00871FF7">
              <w:trPr>
                <w:trHeight w:val="279"/>
              </w:trPr>
              <w:tc>
                <w:tcPr>
                  <w:tcW w:w="3130" w:type="dxa"/>
                </w:tcPr>
                <w:p w14:paraId="3BC23777" w14:textId="77777777" w:rsidR="00BB344E" w:rsidRPr="00BB344E" w:rsidRDefault="00BB344E" w:rsidP="00BB344E">
                  <w:pPr>
                    <w:spacing w:after="0" w:line="240" w:lineRule="auto"/>
                    <w:jc w:val="center"/>
                    <w:rPr>
                      <w:b/>
                      <w:bCs/>
                      <w:color w:val="000000"/>
                      <w:szCs w:val="24"/>
                    </w:rPr>
                  </w:pPr>
                  <w:r w:rsidRPr="00BB344E">
                    <w:rPr>
                      <w:b/>
                      <w:bCs/>
                      <w:color w:val="000000"/>
                      <w:szCs w:val="24"/>
                    </w:rPr>
                    <w:t xml:space="preserve">İzleme Değerlendirme Dönemi Süreç Açıklaması </w:t>
                  </w:r>
                </w:p>
              </w:tc>
            </w:tr>
          </w:tbl>
          <w:p w14:paraId="57CEE2A9" w14:textId="77777777" w:rsidR="00BB344E" w:rsidRPr="00BB344E" w:rsidRDefault="00BB344E" w:rsidP="00BB344E">
            <w:pPr>
              <w:spacing w:after="0" w:line="240" w:lineRule="auto"/>
              <w:jc w:val="center"/>
              <w:rPr>
                <w:b/>
                <w:bCs/>
                <w:color w:val="000000"/>
                <w:szCs w:val="24"/>
              </w:rPr>
            </w:pPr>
          </w:p>
        </w:tc>
        <w:tc>
          <w:tcPr>
            <w:tcW w:w="1162" w:type="pct"/>
            <w:tcBorders>
              <w:top w:val="single" w:sz="8" w:space="0" w:color="auto"/>
              <w:left w:val="nil"/>
              <w:bottom w:val="single" w:sz="8" w:space="0" w:color="auto"/>
              <w:right w:val="single" w:sz="8" w:space="0" w:color="auto"/>
            </w:tcBorders>
            <w:shd w:val="clear" w:color="auto" w:fill="auto"/>
            <w:vAlign w:val="center"/>
          </w:tcPr>
          <w:p w14:paraId="36DA5F10" w14:textId="77777777" w:rsidR="00BB344E" w:rsidRPr="00BB344E" w:rsidRDefault="00BB344E" w:rsidP="00BB344E">
            <w:pPr>
              <w:spacing w:after="0" w:line="240" w:lineRule="auto"/>
              <w:jc w:val="center"/>
              <w:rPr>
                <w:b/>
                <w:bCs/>
                <w:color w:val="000000"/>
                <w:szCs w:val="24"/>
              </w:rPr>
            </w:pPr>
            <w:r w:rsidRPr="00BB344E">
              <w:rPr>
                <w:b/>
                <w:bCs/>
                <w:color w:val="000000"/>
                <w:szCs w:val="24"/>
              </w:rPr>
              <w:t>Zaman Kapsamı</w:t>
            </w:r>
          </w:p>
        </w:tc>
      </w:tr>
      <w:tr w:rsidR="00BB344E" w:rsidRPr="00BB344E" w14:paraId="1A43BE6D" w14:textId="77777777" w:rsidTr="00871FF7">
        <w:trPr>
          <w:trHeight w:val="567"/>
        </w:trPr>
        <w:tc>
          <w:tcPr>
            <w:tcW w:w="908" w:type="pct"/>
            <w:tcBorders>
              <w:top w:val="nil"/>
              <w:left w:val="single" w:sz="8" w:space="0" w:color="auto"/>
              <w:bottom w:val="single" w:sz="8" w:space="0" w:color="auto"/>
              <w:right w:val="single" w:sz="8" w:space="0" w:color="auto"/>
            </w:tcBorders>
            <w:shd w:val="clear" w:color="auto" w:fill="auto"/>
            <w:noWrap/>
            <w:vAlign w:val="center"/>
          </w:tcPr>
          <w:p w14:paraId="5B095036" w14:textId="77777777" w:rsidR="00BB344E" w:rsidRPr="00BB344E" w:rsidRDefault="00BB344E" w:rsidP="00BB344E">
            <w:pPr>
              <w:spacing w:after="0" w:line="240" w:lineRule="auto"/>
              <w:jc w:val="center"/>
              <w:rPr>
                <w:b/>
                <w:bCs/>
                <w:color w:val="000000"/>
                <w:szCs w:val="24"/>
              </w:rPr>
            </w:pPr>
            <w:r w:rsidRPr="00BB344E">
              <w:rPr>
                <w:b/>
                <w:bCs/>
                <w:color w:val="000000"/>
                <w:szCs w:val="24"/>
              </w:rPr>
              <w:t>Birinci Dönem</w:t>
            </w:r>
          </w:p>
        </w:tc>
        <w:tc>
          <w:tcPr>
            <w:tcW w:w="1769" w:type="pct"/>
            <w:tcBorders>
              <w:top w:val="nil"/>
              <w:left w:val="nil"/>
              <w:bottom w:val="single" w:sz="8" w:space="0" w:color="auto"/>
              <w:right w:val="single" w:sz="8" w:space="0" w:color="auto"/>
            </w:tcBorders>
            <w:shd w:val="clear" w:color="auto" w:fill="auto"/>
            <w:vAlign w:val="center"/>
          </w:tcPr>
          <w:p w14:paraId="0F572054" w14:textId="77777777" w:rsidR="00BB344E" w:rsidRPr="00BB344E" w:rsidRDefault="00BB344E" w:rsidP="00BB344E">
            <w:pPr>
              <w:spacing w:after="0" w:line="240" w:lineRule="auto"/>
              <w:jc w:val="both"/>
              <w:rPr>
                <w:color w:val="000000"/>
                <w:szCs w:val="24"/>
              </w:rPr>
            </w:pPr>
            <w:r w:rsidRPr="00BB344E">
              <w:rPr>
                <w:color w:val="000000"/>
                <w:szCs w:val="24"/>
              </w:rPr>
              <w:t>Her yılın Temmuz ayı içerisinde</w:t>
            </w:r>
          </w:p>
        </w:tc>
        <w:tc>
          <w:tcPr>
            <w:tcW w:w="1161" w:type="pct"/>
            <w:tcBorders>
              <w:top w:val="nil"/>
              <w:left w:val="nil"/>
              <w:bottom w:val="single" w:sz="8" w:space="0" w:color="auto"/>
              <w:right w:val="single" w:sz="8" w:space="0" w:color="auto"/>
            </w:tcBorders>
            <w:shd w:val="clear" w:color="auto" w:fill="auto"/>
            <w:vAlign w:val="center"/>
          </w:tcPr>
          <w:p w14:paraId="1C8001E5" w14:textId="77777777" w:rsidR="00BB344E" w:rsidRPr="00BB344E" w:rsidRDefault="00BB344E" w:rsidP="00BB344E">
            <w:pPr>
              <w:spacing w:after="0" w:line="240" w:lineRule="auto"/>
              <w:jc w:val="both"/>
              <w:rPr>
                <w:color w:val="000000"/>
                <w:szCs w:val="24"/>
              </w:rPr>
            </w:pPr>
            <w:r w:rsidRPr="00BB344E">
              <w:rPr>
                <w:color w:val="000000"/>
                <w:szCs w:val="24"/>
              </w:rPr>
              <w:t>Göstergelerin gerçekleşme durumları hakkında hazırlanan raporun üst yöneticiye sunulması</w:t>
            </w:r>
          </w:p>
        </w:tc>
        <w:tc>
          <w:tcPr>
            <w:tcW w:w="1162" w:type="pct"/>
            <w:tcBorders>
              <w:top w:val="nil"/>
              <w:left w:val="nil"/>
              <w:bottom w:val="single" w:sz="8" w:space="0" w:color="auto"/>
              <w:right w:val="single" w:sz="8" w:space="0" w:color="auto"/>
            </w:tcBorders>
            <w:shd w:val="clear" w:color="auto" w:fill="auto"/>
            <w:vAlign w:val="center"/>
          </w:tcPr>
          <w:p w14:paraId="75D57DB0" w14:textId="77777777" w:rsidR="00BB344E" w:rsidRPr="00BB344E" w:rsidRDefault="00BB344E" w:rsidP="00BB344E">
            <w:pPr>
              <w:spacing w:after="0" w:line="240" w:lineRule="auto"/>
              <w:jc w:val="both"/>
              <w:rPr>
                <w:color w:val="000000"/>
                <w:szCs w:val="24"/>
              </w:rPr>
            </w:pPr>
            <w:r w:rsidRPr="00BB344E">
              <w:rPr>
                <w:color w:val="000000"/>
                <w:szCs w:val="24"/>
              </w:rPr>
              <w:t>Ocak-Temmuz</w:t>
            </w:r>
          </w:p>
        </w:tc>
      </w:tr>
      <w:tr w:rsidR="00BB344E" w:rsidRPr="00BB344E" w14:paraId="5F2C3BB6" w14:textId="77777777" w:rsidTr="00871FF7">
        <w:trPr>
          <w:trHeight w:val="567"/>
        </w:trPr>
        <w:tc>
          <w:tcPr>
            <w:tcW w:w="908" w:type="pct"/>
            <w:tcBorders>
              <w:top w:val="nil"/>
              <w:left w:val="single" w:sz="8" w:space="0" w:color="auto"/>
              <w:bottom w:val="single" w:sz="8" w:space="0" w:color="auto"/>
              <w:right w:val="single" w:sz="8" w:space="0" w:color="auto"/>
            </w:tcBorders>
            <w:shd w:val="clear" w:color="auto" w:fill="auto"/>
            <w:noWrap/>
            <w:vAlign w:val="center"/>
          </w:tcPr>
          <w:p w14:paraId="33ED2E3F" w14:textId="77777777" w:rsidR="00BB344E" w:rsidRPr="00BB344E" w:rsidRDefault="00BB344E" w:rsidP="00BB344E">
            <w:pPr>
              <w:spacing w:after="0" w:line="240" w:lineRule="auto"/>
              <w:jc w:val="center"/>
              <w:rPr>
                <w:b/>
                <w:bCs/>
                <w:color w:val="000000"/>
                <w:szCs w:val="24"/>
              </w:rPr>
            </w:pPr>
            <w:r w:rsidRPr="00BB344E">
              <w:rPr>
                <w:b/>
                <w:bCs/>
                <w:color w:val="000000"/>
                <w:szCs w:val="24"/>
              </w:rPr>
              <w:t>İkinci Dönem</w:t>
            </w:r>
          </w:p>
        </w:tc>
        <w:tc>
          <w:tcPr>
            <w:tcW w:w="1769" w:type="pct"/>
            <w:tcBorders>
              <w:top w:val="nil"/>
              <w:left w:val="nil"/>
              <w:bottom w:val="single" w:sz="8" w:space="0" w:color="auto"/>
              <w:right w:val="single" w:sz="8" w:space="0" w:color="auto"/>
            </w:tcBorders>
            <w:shd w:val="clear" w:color="auto" w:fill="auto"/>
            <w:vAlign w:val="center"/>
          </w:tcPr>
          <w:p w14:paraId="2D13E7C7" w14:textId="77777777" w:rsidR="00BB344E" w:rsidRPr="00BB344E" w:rsidRDefault="00BB344E" w:rsidP="00BB344E">
            <w:pPr>
              <w:spacing w:after="0" w:line="240" w:lineRule="auto"/>
              <w:jc w:val="both"/>
              <w:rPr>
                <w:szCs w:val="24"/>
                <w:highlight w:val="green"/>
              </w:rPr>
            </w:pPr>
            <w:r w:rsidRPr="00BB344E">
              <w:rPr>
                <w:szCs w:val="24"/>
              </w:rPr>
              <w:t>İzleyen yılın Şubat ayı sonuna kadar</w:t>
            </w:r>
          </w:p>
        </w:tc>
        <w:tc>
          <w:tcPr>
            <w:tcW w:w="1161" w:type="pct"/>
            <w:tcBorders>
              <w:top w:val="nil"/>
              <w:left w:val="nil"/>
              <w:bottom w:val="single" w:sz="8" w:space="0" w:color="auto"/>
              <w:right w:val="single" w:sz="8" w:space="0" w:color="auto"/>
            </w:tcBorders>
            <w:shd w:val="clear" w:color="auto" w:fill="auto"/>
            <w:vAlign w:val="center"/>
          </w:tcPr>
          <w:p w14:paraId="6FAF7C4E" w14:textId="77777777" w:rsidR="00BB344E" w:rsidRPr="00BB344E" w:rsidRDefault="00BB344E" w:rsidP="00BB344E">
            <w:pPr>
              <w:spacing w:after="0" w:line="240" w:lineRule="auto"/>
              <w:jc w:val="both"/>
              <w:rPr>
                <w:color w:val="000000"/>
                <w:szCs w:val="24"/>
              </w:rPr>
            </w:pPr>
            <w:r w:rsidRPr="00BB344E">
              <w:rPr>
                <w:color w:val="000000"/>
                <w:szCs w:val="24"/>
              </w:rPr>
              <w:t>Göstergelerin gerçekleşme durumları hakkında hazırlanan raporun üst yöneticiye sunulması ve değerlendirilerek gerekli tedbirlerin alınması</w:t>
            </w:r>
          </w:p>
        </w:tc>
        <w:tc>
          <w:tcPr>
            <w:tcW w:w="1162" w:type="pct"/>
            <w:tcBorders>
              <w:top w:val="nil"/>
              <w:left w:val="nil"/>
              <w:bottom w:val="single" w:sz="8" w:space="0" w:color="auto"/>
              <w:right w:val="single" w:sz="8" w:space="0" w:color="auto"/>
            </w:tcBorders>
            <w:shd w:val="clear" w:color="auto" w:fill="auto"/>
            <w:vAlign w:val="center"/>
          </w:tcPr>
          <w:p w14:paraId="3A40B353" w14:textId="77777777" w:rsidR="00BB344E" w:rsidRPr="00BB344E" w:rsidRDefault="00BB344E" w:rsidP="00BB344E">
            <w:pPr>
              <w:spacing w:after="0" w:line="240" w:lineRule="auto"/>
              <w:jc w:val="both"/>
              <w:rPr>
                <w:color w:val="000000"/>
                <w:szCs w:val="24"/>
              </w:rPr>
            </w:pPr>
            <w:r w:rsidRPr="00BB344E">
              <w:rPr>
                <w:color w:val="000000"/>
                <w:szCs w:val="24"/>
              </w:rPr>
              <w:t>Tüm yıl</w:t>
            </w:r>
          </w:p>
        </w:tc>
      </w:tr>
    </w:tbl>
    <w:p w14:paraId="66D0CEA6" w14:textId="77777777" w:rsidR="00BB344E" w:rsidRDefault="00BB344E" w:rsidP="00BB344E">
      <w:bookmarkStart w:id="73" w:name="_Toc531097548"/>
    </w:p>
    <w:p w14:paraId="10896118" w14:textId="3F48CC42" w:rsidR="00481D63" w:rsidRPr="00A47F2F" w:rsidRDefault="00481D63" w:rsidP="00BB344E">
      <w:r w:rsidRPr="00A47F2F">
        <w:t>EKLER:</w:t>
      </w:r>
      <w:bookmarkEnd w:id="73"/>
      <w:r w:rsidRPr="00A47F2F">
        <w:t xml:space="preserve"> </w:t>
      </w:r>
    </w:p>
    <w:p w14:paraId="015E8D52"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bookmarkStart w:id="74" w:name="_GoBack"/>
      <w:bookmarkEnd w:id="74"/>
    </w:p>
    <w:sectPr w:rsidR="00481D63" w:rsidRPr="00A47F2F" w:rsidSect="00E22B8A">
      <w:footerReference w:type="first" r:id="rId19"/>
      <w:pgSz w:w="16838" w:h="11906" w:orient="landscape"/>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tih ISLEK" w:date="2018-11-27T15:56:00Z" w:initials="FI">
    <w:p w14:paraId="1F5BA2B2" w14:textId="77777777" w:rsidR="00871FF7" w:rsidRPr="00A47F2F" w:rsidRDefault="00871FF7"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197D4E86" w14:textId="77777777" w:rsidR="00871FF7" w:rsidRDefault="00871FF7">
      <w:pPr>
        <w:pStyle w:val="AklamaMetni"/>
      </w:pPr>
    </w:p>
  </w:comment>
  <w:comment w:id="23" w:author="Fatih ISLEK" w:date="2018-11-27T16:02:00Z" w:initials="FI">
    <w:p w14:paraId="135CF654" w14:textId="77777777" w:rsidR="00871FF7" w:rsidRPr="005D5792" w:rsidRDefault="00871FF7">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4" w:author="Fatih ISLEK" w:date="2018-11-27T16:01:00Z" w:initials="FI">
    <w:p w14:paraId="7062B8C6" w14:textId="77777777" w:rsidR="00871FF7" w:rsidRPr="005D5792" w:rsidRDefault="00871FF7">
      <w:pPr>
        <w:pStyle w:val="AklamaMetni"/>
        <w:rPr>
          <w:lang w:val="tr-TR"/>
        </w:rPr>
      </w:pPr>
      <w:r>
        <w:rPr>
          <w:rStyle w:val="AklamaBavurusu"/>
        </w:rPr>
        <w:annotationRef/>
      </w:r>
      <w:r>
        <w:rPr>
          <w:lang w:val="tr-TR"/>
        </w:rPr>
        <w:t>Alttaki tablodan alınacaktır.</w:t>
      </w:r>
    </w:p>
  </w:comment>
  <w:comment w:id="25" w:author="Fatih ISLEK" w:date="2018-11-27T16:00:00Z" w:initials="FI">
    <w:p w14:paraId="16576FFB" w14:textId="77777777" w:rsidR="00871FF7" w:rsidRPr="00373590" w:rsidRDefault="00871FF7"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336FA0F7" w14:textId="77777777" w:rsidR="00871FF7" w:rsidRDefault="00871FF7">
      <w:pPr>
        <w:pStyle w:val="AklamaMetni"/>
      </w:pPr>
    </w:p>
  </w:comment>
  <w:comment w:id="26" w:author="Fatih ISLEK" w:date="2018-11-27T16:03:00Z" w:initials="FI">
    <w:p w14:paraId="5C7EE0B8" w14:textId="77777777" w:rsidR="00871FF7" w:rsidRDefault="00871FF7"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0A7FED81" w14:textId="77777777" w:rsidR="00871FF7" w:rsidRDefault="00871FF7">
      <w:pPr>
        <w:pStyle w:val="AklamaMetni"/>
      </w:pPr>
    </w:p>
  </w:comment>
  <w:comment w:id="27" w:author="Fatih ISLEK" w:date="2018-11-27T16:03:00Z" w:initials="FI">
    <w:p w14:paraId="68C72E99" w14:textId="77777777" w:rsidR="00871FF7" w:rsidRPr="005D5792" w:rsidRDefault="00871FF7">
      <w:pPr>
        <w:pStyle w:val="AklamaMetni"/>
        <w:rPr>
          <w:lang w:val="tr-TR"/>
        </w:rPr>
      </w:pPr>
      <w:r>
        <w:rPr>
          <w:rStyle w:val="AklamaBavurusu"/>
        </w:rPr>
        <w:annotationRef/>
      </w:r>
      <w:r>
        <w:rPr>
          <w:lang w:val="tr-TR"/>
        </w:rPr>
        <w:t>Veriler varsa kayıt veya planlardan yoksa okul tarafından hesaplanmak yöntemiyle girilecektir.</w:t>
      </w:r>
    </w:p>
  </w:comment>
  <w:comment w:id="30" w:author="Fatih ISLEK" w:date="2018-11-27T15:52:00Z" w:initials="FI">
    <w:p w14:paraId="3C53A163" w14:textId="77777777" w:rsidR="00871FF7" w:rsidRDefault="00871FF7"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6F632BD4" w14:textId="77777777" w:rsidR="00871FF7" w:rsidRDefault="00871FF7">
      <w:pPr>
        <w:pStyle w:val="AklamaMetni"/>
      </w:pPr>
    </w:p>
  </w:comment>
  <w:comment w:id="32" w:author="Fatih ISLEK" w:date="2018-11-29T10:29:00Z" w:initials="FI">
    <w:p w14:paraId="4A954E30" w14:textId="77777777" w:rsidR="00871FF7" w:rsidRDefault="00871FF7">
      <w:pPr>
        <w:pStyle w:val="AklamaMetni"/>
        <w:rPr>
          <w:lang w:val="tr-TR"/>
        </w:rPr>
      </w:pPr>
      <w:r>
        <w:rPr>
          <w:rStyle w:val="AklamaBavurusu"/>
        </w:rPr>
        <w:annotationRef/>
      </w:r>
      <w:r>
        <w:rPr>
          <w:lang w:val="tr-TR"/>
        </w:rP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14:paraId="5CE5701C" w14:textId="77777777" w:rsidR="00871FF7" w:rsidRPr="00710994" w:rsidRDefault="00871FF7">
      <w:pPr>
        <w:pStyle w:val="AklamaMetni"/>
        <w:rPr>
          <w:lang w:val="tr-TR"/>
        </w:rPr>
      </w:pPr>
      <w:r>
        <w:rPr>
          <w:lang w:val="tr-TR"/>
        </w:rPr>
        <w:t>Unutulmaması gereken husus okulun iç ve dış faktörlerinin tümünün değerlendirilmesi gerektiğidir.</w:t>
      </w:r>
    </w:p>
  </w:comment>
  <w:comment w:id="42" w:author="Fatih ISLEK" w:date="2018-11-27T15:51:00Z" w:initials="FI">
    <w:p w14:paraId="690AD8DB" w14:textId="77777777" w:rsidR="00871FF7" w:rsidRPr="00B11140" w:rsidRDefault="00871FF7"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602E3EF8" w14:textId="77777777" w:rsidR="00871FF7" w:rsidRDefault="00871FF7">
      <w:pPr>
        <w:pStyle w:val="AklamaMetni"/>
      </w:pPr>
    </w:p>
  </w:comment>
  <w:comment w:id="44" w:author="Fatih ISLEK" w:date="2018-11-27T15:51:00Z" w:initials="FI">
    <w:p w14:paraId="6932A222" w14:textId="77777777" w:rsidR="00871FF7" w:rsidRPr="00B11140" w:rsidRDefault="00871FF7"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5682DDB9" w14:textId="77777777" w:rsidR="00871FF7" w:rsidRDefault="00871FF7">
      <w:pPr>
        <w:pStyle w:val="AklamaMetni"/>
      </w:pPr>
    </w:p>
  </w:comment>
  <w:comment w:id="46" w:author="Fatih ISLEK" w:date="2018-11-27T15:50:00Z" w:initials="FI">
    <w:p w14:paraId="7580E735" w14:textId="77777777" w:rsidR="00871FF7" w:rsidRDefault="00871FF7">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1" w:author="Fatih ISLEK" w:date="2018-12-24T15:21:00Z" w:initials="FI">
    <w:p w14:paraId="6D32D6C2" w14:textId="77777777" w:rsidR="00871FF7" w:rsidRPr="000140D3" w:rsidRDefault="00871FF7" w:rsidP="00A07F33">
      <w:pPr>
        <w:rPr>
          <w:highlight w:val="yellow"/>
        </w:rPr>
      </w:pPr>
      <w:r>
        <w:rPr>
          <w:rStyle w:val="AklamaBavurusu"/>
        </w:rPr>
        <w:annotationRef/>
      </w:r>
      <w:r w:rsidRPr="000140D3">
        <w:rPr>
          <w:highlight w:val="yellow"/>
        </w:rPr>
        <w:t xml:space="preserve">Açıklama: </w:t>
      </w:r>
    </w:p>
    <w:p w14:paraId="5265D014" w14:textId="77777777" w:rsidR="00871FF7" w:rsidRPr="000140D3" w:rsidRDefault="00871FF7"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14:paraId="26EC75FF" w14:textId="77777777" w:rsidR="00871FF7" w:rsidRPr="000140D3" w:rsidRDefault="00871FF7" w:rsidP="00A07F33">
      <w:pPr>
        <w:numPr>
          <w:ilvl w:val="0"/>
          <w:numId w:val="1"/>
        </w:numPr>
        <w:rPr>
          <w:highlight w:val="yellow"/>
        </w:rPr>
      </w:pPr>
      <w:r>
        <w:rPr>
          <w:b/>
          <w:sz w:val="28"/>
          <w:highlight w:val="yellow"/>
        </w:rPr>
        <w:t>Altta erişim, kalite ve kapasite amaçlarına ilişkin örnek amaç, hedef ve göstergeler verilmiştir.</w:t>
      </w:r>
    </w:p>
    <w:p w14:paraId="58776C3C" w14:textId="77777777" w:rsidR="00871FF7" w:rsidRDefault="00871FF7" w:rsidP="00A07F33">
      <w:pPr>
        <w:numPr>
          <w:ilvl w:val="0"/>
          <w:numId w:val="1"/>
        </w:numPr>
        <w:rPr>
          <w:highlight w:val="yellow"/>
        </w:rPr>
      </w:pPr>
      <w:r>
        <w:rPr>
          <w:highlight w:val="yellow"/>
        </w:rPr>
        <w:t>Erişim başlığında eylemlere ilişkin örneğe yer verilmiştir.</w:t>
      </w:r>
    </w:p>
    <w:p w14:paraId="78802744" w14:textId="77777777" w:rsidR="00871FF7" w:rsidRDefault="00871FF7">
      <w:pPr>
        <w:pStyle w:val="AklamaMetni"/>
      </w:pPr>
    </w:p>
  </w:comment>
  <w:comment w:id="54" w:author="Fatih ISLEK" w:date="2018-11-29T10:50:00Z" w:initials="FI">
    <w:p w14:paraId="676F4400" w14:textId="77777777" w:rsidR="00871FF7" w:rsidRDefault="00871FF7">
      <w:pPr>
        <w:pStyle w:val="AklamaMetni"/>
      </w:pPr>
      <w:r>
        <w:rPr>
          <w:rStyle w:val="AklamaBavurusu"/>
        </w:rPr>
        <w:annotationRef/>
      </w:r>
      <w:r>
        <w:t>Eğitim ve öğretime erişim artırılmasına ilişkin amaç ifadesi yazılacaktır.</w:t>
      </w:r>
    </w:p>
  </w:comment>
  <w:comment w:id="58" w:author="Fatih ISLEK" w:date="2018-11-29T10:53:00Z" w:initials="FI">
    <w:p w14:paraId="3290AE36" w14:textId="77777777" w:rsidR="00871FF7" w:rsidRPr="00FF6E54" w:rsidRDefault="00871FF7">
      <w:pPr>
        <w:pStyle w:val="AklamaMetni"/>
        <w:rPr>
          <w:lang w:val="tr-TR"/>
        </w:rPr>
      </w:pPr>
      <w:r>
        <w:rPr>
          <w:rStyle w:val="AklamaBavurusu"/>
        </w:rPr>
        <w:annotationRef/>
      </w:r>
      <w:r>
        <w:rPr>
          <w:lang w:val="tr-TR"/>
        </w:rPr>
        <w:t>Hedef ifadesi yazılacaktır.</w:t>
      </w:r>
    </w:p>
  </w:comment>
  <w:comment w:id="57" w:author="Fatih ISLEK" w:date="2018-11-27T15:48:00Z" w:initials="FI">
    <w:p w14:paraId="73780AE8" w14:textId="77777777" w:rsidR="00871FF7" w:rsidRDefault="00871FF7">
      <w:pPr>
        <w:pStyle w:val="AklamaMetni"/>
      </w:pPr>
      <w:r>
        <w:rPr>
          <w:rStyle w:val="AklamaBavurusu"/>
        </w:rPr>
        <w:annotationRef/>
      </w:r>
      <w:r w:rsidRPr="002B6FDB">
        <w:rPr>
          <w:b/>
          <w:i/>
        </w:rPr>
        <w:t>Hedef altında öğrencilerin okullaşma oranlarına ilişkin göstergeler, devam devamsızlık ve oryantasyon (uyum) eğitimlerine ilişk</w:t>
      </w:r>
      <w:r>
        <w:rPr>
          <w:b/>
          <w:i/>
        </w:rPr>
        <w:t>i</w:t>
      </w:r>
      <w:r w:rsidRPr="002B6FDB">
        <w:rPr>
          <w:b/>
          <w:i/>
        </w:rPr>
        <w:t>n göstergeler takip edilecektir.)</w:t>
      </w:r>
    </w:p>
  </w:comment>
  <w:comment w:id="60" w:author="Fatih ISLEK" w:date="2018-11-28T14:29:00Z" w:initials="FI">
    <w:p w14:paraId="250D85E5" w14:textId="77777777" w:rsidR="00871FF7" w:rsidRDefault="00871FF7"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12D65C90" w14:textId="77777777" w:rsidR="00871FF7" w:rsidRDefault="00871FF7"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44A9C6E5" w14:textId="77777777" w:rsidR="00871FF7" w:rsidRPr="002B6FDB" w:rsidRDefault="00871FF7"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40401D14" w14:textId="77777777" w:rsidR="00871FF7" w:rsidRDefault="00871FF7">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7D4E86" w15:done="0"/>
  <w15:commentEx w15:paraId="135CF654" w15:done="0"/>
  <w15:commentEx w15:paraId="7062B8C6" w15:done="0"/>
  <w15:commentEx w15:paraId="336FA0F7" w15:done="0"/>
  <w15:commentEx w15:paraId="0A7FED81" w15:done="0"/>
  <w15:commentEx w15:paraId="68C72E99" w15:done="0"/>
  <w15:commentEx w15:paraId="6F632BD4" w15:done="0"/>
  <w15:commentEx w15:paraId="5CE5701C" w15:done="0"/>
  <w15:commentEx w15:paraId="602E3EF8" w15:done="0"/>
  <w15:commentEx w15:paraId="5682DDB9" w15:done="0"/>
  <w15:commentEx w15:paraId="7580E735" w15:done="0"/>
  <w15:commentEx w15:paraId="78802744" w15:done="0"/>
  <w15:commentEx w15:paraId="676F4400" w15:done="0"/>
  <w15:commentEx w15:paraId="3290AE36" w15:done="0"/>
  <w15:commentEx w15:paraId="73780AE8" w15:done="0"/>
  <w15:commentEx w15:paraId="40401D1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49E5C" w14:textId="77777777" w:rsidR="00BD5A09" w:rsidRDefault="00BD5A09" w:rsidP="00DC3C73">
      <w:pPr>
        <w:spacing w:after="0" w:line="240" w:lineRule="auto"/>
      </w:pPr>
      <w:r>
        <w:separator/>
      </w:r>
    </w:p>
  </w:endnote>
  <w:endnote w:type="continuationSeparator" w:id="0">
    <w:p w14:paraId="67B58377" w14:textId="77777777" w:rsidR="00BD5A09" w:rsidRDefault="00BD5A0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165A" w14:textId="4A0DE659" w:rsidR="00871FF7" w:rsidRDefault="00871FF7">
    <w:pPr>
      <w:pStyle w:val="Altbilgi"/>
      <w:jc w:val="right"/>
    </w:pPr>
    <w:r>
      <w:fldChar w:fldCharType="begin"/>
    </w:r>
    <w:r>
      <w:instrText>PAGE   \* MERGEFORMAT</w:instrText>
    </w:r>
    <w:r>
      <w:fldChar w:fldCharType="separate"/>
    </w:r>
    <w:r w:rsidR="00531490" w:rsidRPr="00531490">
      <w:rPr>
        <w:noProof/>
        <w:lang w:val="tr-TR"/>
      </w:rPr>
      <w:t>45</w:t>
    </w:r>
    <w:r>
      <w:fldChar w:fldCharType="end"/>
    </w:r>
  </w:p>
  <w:p w14:paraId="4DDD4D6A" w14:textId="77777777" w:rsidR="00871FF7" w:rsidRDefault="00871F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AC5D4" w14:textId="77777777" w:rsidR="00871FF7" w:rsidRDefault="00871FF7">
    <w:pPr>
      <w:pStyle w:val="Altbilgi"/>
      <w:jc w:val="right"/>
    </w:pPr>
    <w:r>
      <w:fldChar w:fldCharType="begin"/>
    </w:r>
    <w:r>
      <w:instrText>PAGE   \* MERGEFORMAT</w:instrText>
    </w:r>
    <w:r>
      <w:fldChar w:fldCharType="separate"/>
    </w:r>
    <w:r>
      <w:rPr>
        <w:noProof/>
      </w:rPr>
      <w:t>i</w:t>
    </w:r>
    <w:r>
      <w:fldChar w:fldCharType="end"/>
    </w:r>
  </w:p>
  <w:p w14:paraId="25242704" w14:textId="77777777" w:rsidR="00871FF7" w:rsidRDefault="00871FF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FFB9" w14:textId="77777777" w:rsidR="00871FF7" w:rsidRDefault="00871FF7">
    <w:pPr>
      <w:pStyle w:val="Altbilgi"/>
      <w:jc w:val="right"/>
    </w:pPr>
    <w:r>
      <w:fldChar w:fldCharType="begin"/>
    </w:r>
    <w:r>
      <w:instrText>PAGE   \* MERGEFORMAT</w:instrText>
    </w:r>
    <w:r>
      <w:fldChar w:fldCharType="separate"/>
    </w:r>
    <w:r>
      <w:rPr>
        <w:noProof/>
      </w:rPr>
      <w:t>1</w:t>
    </w:r>
    <w:r>
      <w:fldChar w:fldCharType="end"/>
    </w:r>
  </w:p>
  <w:p w14:paraId="05994B08" w14:textId="77777777" w:rsidR="00871FF7" w:rsidRDefault="00871F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2CBAC" w14:textId="77777777" w:rsidR="00BD5A09" w:rsidRDefault="00BD5A09" w:rsidP="00DC3C73">
      <w:pPr>
        <w:spacing w:after="0" w:line="240" w:lineRule="auto"/>
      </w:pPr>
      <w:r>
        <w:separator/>
      </w:r>
    </w:p>
  </w:footnote>
  <w:footnote w:type="continuationSeparator" w:id="0">
    <w:p w14:paraId="1301BA6D" w14:textId="77777777" w:rsidR="00BD5A09" w:rsidRDefault="00BD5A09"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9A60" w14:textId="77777777" w:rsidR="00871FF7" w:rsidRPr="00A40B5B" w:rsidRDefault="00871FF7"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06F"/>
    <w:multiLevelType w:val="hybridMultilevel"/>
    <w:tmpl w:val="AF7A8704"/>
    <w:lvl w:ilvl="0" w:tplc="041F000F">
      <w:start w:val="1"/>
      <w:numFmt w:val="decimal"/>
      <w:lvlText w:val="%1."/>
      <w:lvlJc w:val="left"/>
      <w:pPr>
        <w:ind w:left="644" w:hanging="360"/>
      </w:pPr>
      <w:rPr>
        <w:rFonts w:hint="default"/>
        <w:color w:val="FFC000"/>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14A70A18"/>
    <w:multiLevelType w:val="hybridMultilevel"/>
    <w:tmpl w:val="C706B600"/>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DC0FB0"/>
    <w:multiLevelType w:val="hybridMultilevel"/>
    <w:tmpl w:val="2272E066"/>
    <w:lvl w:ilvl="0" w:tplc="041F000F">
      <w:start w:val="1"/>
      <w:numFmt w:val="decimal"/>
      <w:lvlText w:val="%1."/>
      <w:lvlJc w:val="left"/>
      <w:pPr>
        <w:ind w:left="644" w:hanging="360"/>
      </w:pPr>
      <w:rPr>
        <w:rFonts w:hint="default"/>
        <w:color w:val="FFC000"/>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274A0EEB"/>
    <w:multiLevelType w:val="hybridMultilevel"/>
    <w:tmpl w:val="EADA51E4"/>
    <w:lvl w:ilvl="0" w:tplc="041F000F">
      <w:start w:val="1"/>
      <w:numFmt w:val="decimal"/>
      <w:lvlText w:val="%1."/>
      <w:lvlJc w:val="left"/>
      <w:pPr>
        <w:ind w:left="501" w:hanging="360"/>
      </w:pPr>
      <w:rPr>
        <w:rFonts w:hint="default"/>
        <w:color w:val="FFC000"/>
      </w:rPr>
    </w:lvl>
    <w:lvl w:ilvl="1" w:tplc="041F0003" w:tentative="1">
      <w:start w:val="1"/>
      <w:numFmt w:val="bullet"/>
      <w:lvlText w:val="o"/>
      <w:lvlJc w:val="left"/>
      <w:pPr>
        <w:ind w:left="1364" w:hanging="360"/>
      </w:pPr>
      <w:rPr>
        <w:rFonts w:ascii="Courier New" w:hAnsi="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39604F77"/>
    <w:multiLevelType w:val="hybridMultilevel"/>
    <w:tmpl w:val="B79C9408"/>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CA216E"/>
    <w:multiLevelType w:val="hybridMultilevel"/>
    <w:tmpl w:val="452E6958"/>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6F5BF9"/>
    <w:multiLevelType w:val="hybridMultilevel"/>
    <w:tmpl w:val="630AEB4A"/>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1556A9"/>
    <w:multiLevelType w:val="hybridMultilevel"/>
    <w:tmpl w:val="C756AE18"/>
    <w:lvl w:ilvl="0" w:tplc="041F000F">
      <w:start w:val="1"/>
      <w:numFmt w:val="decimal"/>
      <w:lvlText w:val="%1."/>
      <w:lvlJc w:val="left"/>
      <w:pPr>
        <w:ind w:left="1043" w:hanging="360"/>
      </w:p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8" w15:restartNumberingAfterBreak="0">
    <w:nsid w:val="61461565"/>
    <w:multiLevelType w:val="hybridMultilevel"/>
    <w:tmpl w:val="7B1AF3EE"/>
    <w:lvl w:ilvl="0" w:tplc="041F000F">
      <w:start w:val="1"/>
      <w:numFmt w:val="decimal"/>
      <w:lvlText w:val="%1."/>
      <w:lvlJc w:val="left"/>
      <w:pPr>
        <w:ind w:left="720" w:hanging="360"/>
      </w:pPr>
      <w:rPr>
        <w:rFonts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80119B"/>
    <w:multiLevelType w:val="hybridMultilevel"/>
    <w:tmpl w:val="1F5A0A08"/>
    <w:lvl w:ilvl="0" w:tplc="041F000F">
      <w:start w:val="1"/>
      <w:numFmt w:val="decimal"/>
      <w:lvlText w:val="%1."/>
      <w:lvlJc w:val="left"/>
      <w:pPr>
        <w:ind w:left="360" w:hanging="360"/>
      </w:pPr>
      <w:rPr>
        <w:rFonts w:hint="default"/>
        <w:color w:val="FFC000"/>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6"/>
  </w:num>
  <w:num w:numId="5">
    <w:abstractNumId w:val="8"/>
  </w:num>
  <w:num w:numId="6">
    <w:abstractNumId w:val="5"/>
  </w:num>
  <w:num w:numId="7">
    <w:abstractNumId w:val="7"/>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11D0"/>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3C4E"/>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0D55"/>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B78"/>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0BD0"/>
    <w:rsid w:val="00153471"/>
    <w:rsid w:val="00153482"/>
    <w:rsid w:val="00153D0A"/>
    <w:rsid w:val="00154064"/>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047"/>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75E"/>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FF4"/>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D71"/>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80"/>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198"/>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478"/>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E8E"/>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1490"/>
    <w:rsid w:val="005319C2"/>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6B8"/>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5F3"/>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93C"/>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39B2"/>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2560"/>
    <w:rsid w:val="0075349F"/>
    <w:rsid w:val="00753D35"/>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BA7"/>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89C"/>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FF7"/>
    <w:rsid w:val="0087240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E0D"/>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040"/>
    <w:rsid w:val="008B6481"/>
    <w:rsid w:val="008B6EB7"/>
    <w:rsid w:val="008C072B"/>
    <w:rsid w:val="008C0A78"/>
    <w:rsid w:val="008C0F96"/>
    <w:rsid w:val="008C1569"/>
    <w:rsid w:val="008C1624"/>
    <w:rsid w:val="008C2833"/>
    <w:rsid w:val="008C3507"/>
    <w:rsid w:val="008C355A"/>
    <w:rsid w:val="008C3D9E"/>
    <w:rsid w:val="008C440C"/>
    <w:rsid w:val="008C6077"/>
    <w:rsid w:val="008C6481"/>
    <w:rsid w:val="008C6D19"/>
    <w:rsid w:val="008C7C23"/>
    <w:rsid w:val="008D0D37"/>
    <w:rsid w:val="008D31FF"/>
    <w:rsid w:val="008D3266"/>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7F6"/>
    <w:rsid w:val="00911D52"/>
    <w:rsid w:val="00912002"/>
    <w:rsid w:val="00912267"/>
    <w:rsid w:val="009129C8"/>
    <w:rsid w:val="00912A23"/>
    <w:rsid w:val="009138C7"/>
    <w:rsid w:val="00913D75"/>
    <w:rsid w:val="00914104"/>
    <w:rsid w:val="00914260"/>
    <w:rsid w:val="00914E46"/>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BB5"/>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6F83"/>
    <w:rsid w:val="00997840"/>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87C21"/>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63E"/>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6B01"/>
    <w:rsid w:val="00B47751"/>
    <w:rsid w:val="00B47EAA"/>
    <w:rsid w:val="00B502F9"/>
    <w:rsid w:val="00B5081E"/>
    <w:rsid w:val="00B50EDE"/>
    <w:rsid w:val="00B517FB"/>
    <w:rsid w:val="00B53306"/>
    <w:rsid w:val="00B53431"/>
    <w:rsid w:val="00B53AA5"/>
    <w:rsid w:val="00B55783"/>
    <w:rsid w:val="00B56587"/>
    <w:rsid w:val="00B5661F"/>
    <w:rsid w:val="00B60991"/>
    <w:rsid w:val="00B6163F"/>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44E"/>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A09"/>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5D2"/>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B9F"/>
    <w:rsid w:val="00CB11AD"/>
    <w:rsid w:val="00CB278B"/>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4BF"/>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6C5"/>
    <w:rsid w:val="00D255AC"/>
    <w:rsid w:val="00D25AA5"/>
    <w:rsid w:val="00D25F9B"/>
    <w:rsid w:val="00D26388"/>
    <w:rsid w:val="00D266E0"/>
    <w:rsid w:val="00D27A60"/>
    <w:rsid w:val="00D32419"/>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648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EC2"/>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C06"/>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663"/>
    <w:rsid w:val="00DA69C7"/>
    <w:rsid w:val="00DA7BA3"/>
    <w:rsid w:val="00DB0F2B"/>
    <w:rsid w:val="00DB112A"/>
    <w:rsid w:val="00DB20CC"/>
    <w:rsid w:val="00DB31E1"/>
    <w:rsid w:val="00DB3395"/>
    <w:rsid w:val="00DB3949"/>
    <w:rsid w:val="00DB4913"/>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A22"/>
    <w:rsid w:val="00DE125C"/>
    <w:rsid w:val="00DE23D3"/>
    <w:rsid w:val="00DE2490"/>
    <w:rsid w:val="00DE3D6A"/>
    <w:rsid w:val="00DE463D"/>
    <w:rsid w:val="00DE534E"/>
    <w:rsid w:val="00DE6129"/>
    <w:rsid w:val="00DE6E6A"/>
    <w:rsid w:val="00DF1237"/>
    <w:rsid w:val="00DF154A"/>
    <w:rsid w:val="00DF1557"/>
    <w:rsid w:val="00DF1A84"/>
    <w:rsid w:val="00DF243A"/>
    <w:rsid w:val="00DF2956"/>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F26"/>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346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D0A"/>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61D"/>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D45"/>
    <w:rsid w:val="00F21B74"/>
    <w:rsid w:val="00F21F1B"/>
    <w:rsid w:val="00F22F5B"/>
    <w:rsid w:val="00F234C8"/>
    <w:rsid w:val="00F239A6"/>
    <w:rsid w:val="00F24953"/>
    <w:rsid w:val="00F25A79"/>
    <w:rsid w:val="00F26059"/>
    <w:rsid w:val="00F2613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01F"/>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09E7"/>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F605"/>
  <w15:chartTrackingRefBased/>
  <w15:docId w15:val="{1EC010A6-D080-4F16-89A5-F68516F9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99"/>
    <w:qFormat/>
    <w:rsid w:val="009E60CF"/>
    <w:pPr>
      <w:ind w:left="720"/>
      <w:contextualSpacing/>
    </w:pPr>
  </w:style>
  <w:style w:type="paragraph" w:customStyle="1" w:styleId="stbilgi">
    <w:name w:val="Üstbilgi"/>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bilgi"/>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99"/>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932BB5"/>
    <w:pPr>
      <w:spacing w:after="120" w:line="480" w:lineRule="auto"/>
    </w:pPr>
  </w:style>
  <w:style w:type="character" w:customStyle="1" w:styleId="GvdeMetni2Char">
    <w:name w:val="Gövde Metni 2 Char"/>
    <w:link w:val="GvdeMetni2"/>
    <w:uiPriority w:val="99"/>
    <w:semiHidden/>
    <w:rsid w:val="00932BB5"/>
    <w:rPr>
      <w:rFonts w:ascii="Book Antiqua" w:hAnsi="Book Antiqua"/>
      <w:sz w:val="24"/>
      <w:szCs w:val="21"/>
    </w:rPr>
  </w:style>
  <w:style w:type="paragraph" w:styleId="stBilgi0">
    <w:name w:val="header"/>
    <w:basedOn w:val="Normal"/>
    <w:link w:val="stBilgiChar0"/>
    <w:uiPriority w:val="99"/>
    <w:unhideWhenUsed/>
    <w:rsid w:val="00DF2956"/>
    <w:pPr>
      <w:tabs>
        <w:tab w:val="center" w:pos="4536"/>
        <w:tab w:val="right" w:pos="9072"/>
      </w:tabs>
      <w:spacing w:after="0" w:line="240" w:lineRule="auto"/>
    </w:pPr>
  </w:style>
  <w:style w:type="character" w:customStyle="1" w:styleId="stBilgiChar0">
    <w:name w:val="Üst Bilgi Char"/>
    <w:basedOn w:val="VarsaylanParagrafYazTipi"/>
    <w:link w:val="stBilgi0"/>
    <w:uiPriority w:val="99"/>
    <w:rsid w:val="00DF2956"/>
    <w:rPr>
      <w:rFonts w:ascii="Book Antiqua" w:hAnsi="Book Antiqua"/>
      <w:sz w:val="24"/>
      <w:szCs w:val="21"/>
    </w:rPr>
  </w:style>
  <w:style w:type="paragraph" w:styleId="AltBilgi0">
    <w:name w:val="footer"/>
    <w:basedOn w:val="Normal"/>
    <w:link w:val="AltBilgiChar0"/>
    <w:uiPriority w:val="99"/>
    <w:unhideWhenUsed/>
    <w:rsid w:val="00DF2956"/>
    <w:pPr>
      <w:tabs>
        <w:tab w:val="center" w:pos="4536"/>
        <w:tab w:val="right" w:pos="9072"/>
      </w:tabs>
      <w:spacing w:after="0" w:line="240" w:lineRule="auto"/>
    </w:pPr>
  </w:style>
  <w:style w:type="character" w:customStyle="1" w:styleId="AltBilgiChar0">
    <w:name w:val="Alt Bilgi Char"/>
    <w:basedOn w:val="VarsaylanParagrafYazTipi"/>
    <w:link w:val="AltBilgi0"/>
    <w:uiPriority w:val="99"/>
    <w:rsid w:val="00DF2956"/>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microsoft.com/office/2011/relationships/commentsExtended" Target="commentsExtended.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4BA5-5AD3-4094-9D83-36114D7B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45</Pages>
  <Words>5970</Words>
  <Characters>34034</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39925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Acer</cp:lastModifiedBy>
  <cp:revision>11</cp:revision>
  <cp:lastPrinted>2015-03-09T11:19:00Z</cp:lastPrinted>
  <dcterms:created xsi:type="dcterms:W3CDTF">2019-02-15T06:43:00Z</dcterms:created>
  <dcterms:modified xsi:type="dcterms:W3CDTF">2019-03-11T10:08:00Z</dcterms:modified>
</cp:coreProperties>
</file>